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DE072" w14:textId="77777777" w:rsidR="004004EE" w:rsidRPr="00274453" w:rsidRDefault="004004EE" w:rsidP="004004EE">
      <w:pPr>
        <w:jc w:val="center"/>
        <w:rPr>
          <w:rFonts w:ascii="Arial" w:hAnsi="Arial" w:cs="Arial"/>
          <w:b/>
          <w:bCs/>
          <w:sz w:val="24"/>
          <w:szCs w:val="24"/>
          <w:u w:val="single"/>
          <w:lang w:eastAsia="en-US"/>
        </w:rPr>
      </w:pPr>
      <w:r w:rsidRPr="00BA3281">
        <w:rPr>
          <w:rFonts w:ascii="Arial" w:hAnsi="Arial" w:cs="Arial"/>
          <w:b/>
          <w:bCs/>
          <w:sz w:val="24"/>
          <w:szCs w:val="24"/>
          <w:u w:val="single"/>
          <w:lang w:eastAsia="en-US"/>
        </w:rPr>
        <w:t>MINUTA-PADRÃO DE CONTRATO – RDC - OBRAS</w:t>
      </w:r>
    </w:p>
    <w:p w14:paraId="73F85E76" w14:textId="77777777" w:rsidR="004004EE" w:rsidRDefault="004004EE" w:rsidP="00C875CC">
      <w:pPr>
        <w:jc w:val="both"/>
        <w:rPr>
          <w:rFonts w:ascii="Arial" w:hAnsi="Arial" w:cs="Arial"/>
          <w:b/>
          <w:bCs/>
          <w:highlight w:val="yellow"/>
          <w:lang w:eastAsia="en-US"/>
        </w:rPr>
      </w:pPr>
    </w:p>
    <w:p w14:paraId="1A4CC82F" w14:textId="77777777" w:rsidR="004004EE" w:rsidRDefault="004004EE" w:rsidP="00C875CC">
      <w:pPr>
        <w:jc w:val="both"/>
        <w:rPr>
          <w:rFonts w:ascii="Arial" w:hAnsi="Arial" w:cs="Arial"/>
          <w:b/>
          <w:bCs/>
          <w:highlight w:val="yellow"/>
          <w:lang w:eastAsia="en-US"/>
        </w:rPr>
      </w:pPr>
    </w:p>
    <w:p w14:paraId="4D7A9AC8" w14:textId="77777777" w:rsidR="00AA4BA9" w:rsidRPr="00A77EC3" w:rsidRDefault="00AA4BA9" w:rsidP="00AA4BA9">
      <w:pPr>
        <w:jc w:val="both"/>
        <w:rPr>
          <w:rFonts w:ascii="Arial" w:hAnsi="Arial" w:cs="Arial"/>
          <w:highlight w:val="cyan"/>
          <w:lang w:eastAsia="en-US"/>
        </w:rPr>
      </w:pPr>
      <w:r w:rsidRPr="00A77EC3">
        <w:rPr>
          <w:rFonts w:ascii="Arial" w:hAnsi="Arial" w:cs="Arial"/>
          <w:b/>
          <w:bCs/>
          <w:highlight w:val="cyan"/>
          <w:lang w:eastAsia="en-US"/>
        </w:rPr>
        <w:t>NOTA DE ATUALIZAÇÃO ABRIL 2023</w:t>
      </w:r>
      <w:r w:rsidRPr="00A77EC3">
        <w:rPr>
          <w:rFonts w:ascii="Arial" w:hAnsi="Arial" w:cs="Arial"/>
          <w:highlight w:val="cyan"/>
          <w:lang w:eastAsia="en-US"/>
        </w:rPr>
        <w:t>: a) Exclusão do §18 da Cláusula 11;</w:t>
      </w:r>
      <w:r>
        <w:rPr>
          <w:rFonts w:ascii="Arial" w:hAnsi="Arial" w:cs="Arial"/>
          <w:highlight w:val="cyan"/>
          <w:lang w:eastAsia="en-US"/>
        </w:rPr>
        <w:t xml:space="preserve"> </w:t>
      </w:r>
      <w:r w:rsidRPr="00A77EC3">
        <w:rPr>
          <w:rFonts w:ascii="Arial" w:hAnsi="Arial" w:cs="Arial"/>
          <w:highlight w:val="cyan"/>
          <w:lang w:eastAsia="en-US"/>
        </w:rPr>
        <w:t>b) Inclusão de cláusula para atendimento à Lei Geral de Proteção de Dados – LGPD;</w:t>
      </w:r>
      <w:r>
        <w:rPr>
          <w:rFonts w:ascii="Arial" w:hAnsi="Arial" w:cs="Arial"/>
          <w:highlight w:val="cyan"/>
          <w:lang w:eastAsia="en-US"/>
        </w:rPr>
        <w:t xml:space="preserve"> </w:t>
      </w:r>
      <w:r w:rsidRPr="00A77EC3">
        <w:rPr>
          <w:rFonts w:ascii="Arial" w:hAnsi="Arial" w:cs="Arial"/>
          <w:highlight w:val="cyan"/>
          <w:lang w:eastAsia="en-US"/>
        </w:rPr>
        <w:t>c) Aglutinação dos contratos oriundos de licitação e de contratação direta na mesma minuta</w:t>
      </w:r>
    </w:p>
    <w:p w14:paraId="74431B48" w14:textId="77777777" w:rsidR="00AA4BA9" w:rsidRDefault="00AA4BA9" w:rsidP="00C875CC">
      <w:pPr>
        <w:jc w:val="both"/>
        <w:rPr>
          <w:rFonts w:ascii="Arial" w:hAnsi="Arial" w:cs="Arial"/>
          <w:b/>
          <w:bCs/>
          <w:highlight w:val="yellow"/>
          <w:lang w:eastAsia="en-US"/>
        </w:rPr>
      </w:pPr>
    </w:p>
    <w:p w14:paraId="0EA87B89" w14:textId="47968397" w:rsidR="008B41EF" w:rsidRPr="008B41EF" w:rsidRDefault="008B41EF" w:rsidP="00C875CC">
      <w:pPr>
        <w:jc w:val="both"/>
        <w:rPr>
          <w:rFonts w:ascii="Arial" w:hAnsi="Arial" w:cs="Arial"/>
          <w:highlight w:val="yellow"/>
          <w:lang w:eastAsia="en-US"/>
        </w:rPr>
      </w:pPr>
      <w:r w:rsidRPr="008B41EF">
        <w:rPr>
          <w:rFonts w:ascii="Arial" w:hAnsi="Arial" w:cs="Arial"/>
          <w:b/>
          <w:bCs/>
          <w:highlight w:val="yellow"/>
          <w:lang w:eastAsia="en-US"/>
        </w:rPr>
        <w:t>Notas explicativas</w:t>
      </w:r>
      <w:r w:rsidRPr="008B41EF">
        <w:rPr>
          <w:rFonts w:ascii="Arial" w:hAnsi="Arial" w:cs="Arial"/>
          <w:highlight w:val="yellow"/>
          <w:lang w:eastAsia="en-US"/>
        </w:rPr>
        <w:t>: a utilização das minutas-padrão não dispensa a submissão do processo à Procuradoria-Geral do Estado do Piauí, na forma do art. 38, parágrafo único, da Lei nº 8.666/93.</w:t>
      </w:r>
    </w:p>
    <w:p w14:paraId="7097DCAE" w14:textId="77777777" w:rsidR="008B41EF" w:rsidRPr="008B41EF" w:rsidRDefault="008B41EF" w:rsidP="00C875CC">
      <w:pPr>
        <w:jc w:val="both"/>
        <w:rPr>
          <w:rFonts w:ascii="Arial" w:hAnsi="Arial" w:cs="Arial"/>
          <w:highlight w:val="yellow"/>
          <w:lang w:eastAsia="en-US"/>
        </w:rPr>
      </w:pPr>
    </w:p>
    <w:p w14:paraId="0CF9FBF8" w14:textId="77777777" w:rsidR="008B41EF" w:rsidRPr="008B41EF" w:rsidRDefault="008B41EF" w:rsidP="00C875CC">
      <w:pPr>
        <w:jc w:val="both"/>
        <w:rPr>
          <w:rFonts w:ascii="Arial" w:hAnsi="Arial" w:cs="Arial"/>
          <w:highlight w:val="yellow"/>
          <w:lang w:eastAsia="en-US"/>
        </w:rPr>
      </w:pPr>
      <w:r w:rsidRPr="008B41EF">
        <w:rPr>
          <w:rFonts w:ascii="Arial" w:hAnsi="Arial" w:cs="Arial"/>
          <w:highlight w:val="yellow"/>
          <w:lang w:eastAsia="en-US"/>
        </w:rPr>
        <w:t>As minutas não deverão ser usadas em licitações a serem custeadas, total ou parcialmente, com recursos federais.</w:t>
      </w:r>
    </w:p>
    <w:p w14:paraId="6D441D33" w14:textId="77777777" w:rsidR="008B41EF" w:rsidRPr="008B41EF" w:rsidRDefault="008B41EF" w:rsidP="00C875CC">
      <w:pPr>
        <w:jc w:val="both"/>
        <w:rPr>
          <w:rFonts w:ascii="Arial" w:hAnsi="Arial" w:cs="Arial"/>
          <w:highlight w:val="yellow"/>
          <w:lang w:eastAsia="en-US"/>
        </w:rPr>
      </w:pPr>
    </w:p>
    <w:p w14:paraId="69213200" w14:textId="77777777" w:rsidR="008B41EF" w:rsidRPr="008B41EF" w:rsidRDefault="00566C8F" w:rsidP="00C875CC">
      <w:pPr>
        <w:jc w:val="both"/>
        <w:rPr>
          <w:rFonts w:ascii="Arial" w:hAnsi="Arial" w:cs="Arial"/>
          <w:highlight w:val="yellow"/>
          <w:lang w:eastAsia="en-US"/>
        </w:rPr>
      </w:pPr>
      <w:r w:rsidRPr="00BA3281">
        <w:rPr>
          <w:rFonts w:ascii="Arial" w:hAnsi="Arial" w:cs="Arial"/>
          <w:highlight w:val="yellow"/>
          <w:lang w:eastAsia="en-US"/>
        </w:rPr>
        <w:t xml:space="preserve">O servidor que elaborar o </w:t>
      </w:r>
      <w:r>
        <w:rPr>
          <w:rFonts w:ascii="Arial" w:hAnsi="Arial" w:cs="Arial"/>
          <w:highlight w:val="yellow"/>
          <w:lang w:eastAsia="en-US"/>
        </w:rPr>
        <w:t xml:space="preserve">contrato </w:t>
      </w:r>
      <w:r w:rsidR="008B41EF" w:rsidRPr="008B41EF">
        <w:rPr>
          <w:rFonts w:ascii="Arial" w:hAnsi="Arial" w:cs="Arial"/>
          <w:highlight w:val="yellow"/>
          <w:lang w:eastAsia="en-US"/>
        </w:rPr>
        <w:t>deverá juntar aos autos declaração firmada nos seguintes termos:</w:t>
      </w:r>
    </w:p>
    <w:p w14:paraId="3988093C" w14:textId="4DD7A6EA" w:rsidR="008B41EF" w:rsidRDefault="008B41EF" w:rsidP="00C875CC">
      <w:pPr>
        <w:jc w:val="both"/>
        <w:rPr>
          <w:rFonts w:ascii="Arial" w:hAnsi="Arial" w:cs="Arial"/>
          <w:i/>
          <w:iCs/>
          <w:lang w:eastAsia="en-US"/>
        </w:rPr>
      </w:pPr>
      <w:r w:rsidRPr="008B41EF">
        <w:rPr>
          <w:rFonts w:ascii="Arial" w:hAnsi="Arial" w:cs="Arial"/>
          <w:highlight w:val="yellow"/>
          <w:lang w:eastAsia="en-US"/>
        </w:rPr>
        <w:t>"</w:t>
      </w:r>
      <w:r w:rsidRPr="008B41EF">
        <w:rPr>
          <w:rFonts w:ascii="Arial" w:hAnsi="Arial" w:cs="Arial"/>
          <w:i/>
          <w:iCs/>
          <w:highlight w:val="yellow"/>
          <w:lang w:eastAsia="en-US"/>
        </w:rPr>
        <w:t>Declaro que a minuta utilizada para a elaboração deste instrumento contratual encontra-se conforme com a que foi padronizada e divulgada no sítio eletrônico da Procuradoria-Geral do Estado do Piauí</w:t>
      </w:r>
      <w:r w:rsidR="00DB1CE0">
        <w:rPr>
          <w:rFonts w:ascii="Arial" w:hAnsi="Arial" w:cs="Arial"/>
          <w:i/>
          <w:iCs/>
          <w:highlight w:val="yellow"/>
          <w:lang w:eastAsia="en-US"/>
        </w:rPr>
        <w:t xml:space="preserve">, </w:t>
      </w:r>
      <w:r w:rsidR="00DB1CE0" w:rsidRPr="00BA3281">
        <w:rPr>
          <w:rFonts w:ascii="Arial" w:hAnsi="Arial" w:cs="Arial"/>
          <w:i/>
          <w:iCs/>
          <w:highlight w:val="yellow"/>
          <w:lang w:eastAsia="en-US"/>
        </w:rPr>
        <w:t xml:space="preserve">versão </w:t>
      </w:r>
      <w:r w:rsidR="007E1F17">
        <w:rPr>
          <w:rFonts w:ascii="Arial" w:hAnsi="Arial" w:cs="Arial"/>
          <w:i/>
          <w:iCs/>
          <w:highlight w:val="yellow"/>
          <w:lang w:eastAsia="en-US"/>
        </w:rPr>
        <w:t>Abril/2023</w:t>
      </w:r>
      <w:r w:rsidR="00DB1CE0" w:rsidRPr="00BA3281">
        <w:rPr>
          <w:rFonts w:ascii="Arial" w:hAnsi="Arial" w:cs="Arial"/>
          <w:i/>
          <w:iCs/>
          <w:highlight w:val="yellow"/>
          <w:lang w:eastAsia="en-US"/>
        </w:rPr>
        <w:t>.</w:t>
      </w:r>
      <w:r w:rsidRPr="00BA3281">
        <w:rPr>
          <w:rFonts w:ascii="Arial" w:hAnsi="Arial" w:cs="Arial"/>
          <w:i/>
          <w:iCs/>
          <w:highlight w:val="yellow"/>
          <w:lang w:eastAsia="en-US"/>
        </w:rPr>
        <w:t xml:space="preserve"> Declaro, ainda, que não foram alteradas quaisquer das cláusulas da minuta-padrão, tendo havido apenas o preenchimento dos campos em vermelho, o que foi feito na forma das Notas Explicativas contidas </w:t>
      </w:r>
      <w:r w:rsidRPr="008B41EF">
        <w:rPr>
          <w:rFonts w:ascii="Arial" w:hAnsi="Arial" w:cs="Arial"/>
          <w:i/>
          <w:iCs/>
          <w:highlight w:val="yellow"/>
          <w:lang w:eastAsia="en-US"/>
        </w:rPr>
        <w:t>no próprio documento".</w:t>
      </w:r>
    </w:p>
    <w:p w14:paraId="32D71778" w14:textId="77777777" w:rsidR="00EA467B" w:rsidRDefault="00EA467B" w:rsidP="00C875CC">
      <w:pPr>
        <w:jc w:val="both"/>
        <w:rPr>
          <w:rFonts w:ascii="Arial" w:hAnsi="Arial" w:cs="Arial"/>
          <w:i/>
          <w:iCs/>
          <w:lang w:eastAsia="en-US"/>
        </w:rPr>
      </w:pPr>
    </w:p>
    <w:p w14:paraId="00AC13D0" w14:textId="6B34FF3F" w:rsidR="00EA467B" w:rsidRDefault="00EA467B" w:rsidP="00C875CC">
      <w:pPr>
        <w:pStyle w:val="Ttulo"/>
        <w:spacing w:after="120"/>
        <w:jc w:val="both"/>
        <w:rPr>
          <w:rFonts w:ascii="Arial" w:hAnsi="Arial" w:cs="Arial"/>
          <w:sz w:val="20"/>
          <w:highlight w:val="yellow"/>
          <w:lang w:eastAsia="en-US"/>
        </w:rPr>
      </w:pPr>
      <w:r w:rsidRPr="00F70BE2">
        <w:rPr>
          <w:rFonts w:ascii="Arial" w:hAnsi="Arial" w:cs="Arial"/>
          <w:b w:val="0"/>
          <w:iCs/>
          <w:sz w:val="20"/>
          <w:highlight w:val="yellow"/>
          <w:lang w:val="pt-BR" w:eastAsia="en-US"/>
        </w:rPr>
        <w:t xml:space="preserve">Os itens deste modelo de </w:t>
      </w:r>
      <w:r>
        <w:rPr>
          <w:rFonts w:ascii="Arial" w:hAnsi="Arial" w:cs="Arial"/>
          <w:b w:val="0"/>
          <w:iCs/>
          <w:sz w:val="20"/>
          <w:highlight w:val="yellow"/>
          <w:lang w:val="pt-BR" w:eastAsia="en-US"/>
        </w:rPr>
        <w:t>contrato</w:t>
      </w:r>
      <w:r w:rsidRPr="00F70BE2">
        <w:rPr>
          <w:rFonts w:ascii="Arial" w:hAnsi="Arial" w:cs="Arial"/>
          <w:b w:val="0"/>
          <w:iCs/>
          <w:sz w:val="20"/>
          <w:highlight w:val="yellow"/>
          <w:lang w:val="pt-BR" w:eastAsia="en-US"/>
        </w:rPr>
        <w:t xml:space="preserve">, destacados em vermelho, devem ser preenchidos ou adotados pelo órgão licitante, de acordo com as peculiaridades do objeto da </w:t>
      </w:r>
      <w:r w:rsidR="00AD779A">
        <w:rPr>
          <w:rFonts w:ascii="Arial" w:hAnsi="Arial" w:cs="Arial"/>
          <w:b w:val="0"/>
          <w:iCs/>
          <w:sz w:val="20"/>
          <w:highlight w:val="yellow"/>
          <w:lang w:val="pt-BR" w:eastAsia="en-US"/>
        </w:rPr>
        <w:t>contratação</w:t>
      </w:r>
      <w:r w:rsidRPr="00F70BE2">
        <w:rPr>
          <w:rFonts w:ascii="Arial" w:hAnsi="Arial" w:cs="Arial"/>
          <w:b w:val="0"/>
          <w:iCs/>
          <w:sz w:val="20"/>
          <w:highlight w:val="yellow"/>
          <w:lang w:val="pt-BR" w:eastAsia="en-US"/>
        </w:rPr>
        <w:t xml:space="preserve"> e critérios de oportunidade e </w:t>
      </w:r>
      <w:r>
        <w:rPr>
          <w:rFonts w:ascii="Arial" w:hAnsi="Arial" w:cs="Arial"/>
          <w:b w:val="0"/>
          <w:iCs/>
          <w:sz w:val="20"/>
          <w:highlight w:val="yellow"/>
          <w:lang w:val="pt-BR" w:eastAsia="en-US"/>
        </w:rPr>
        <w:t>conveniê</w:t>
      </w:r>
      <w:r w:rsidRPr="00F70BE2">
        <w:rPr>
          <w:rFonts w:ascii="Arial" w:hAnsi="Arial" w:cs="Arial"/>
          <w:b w:val="0"/>
          <w:iCs/>
          <w:sz w:val="20"/>
          <w:highlight w:val="yellow"/>
          <w:lang w:val="pt-BR" w:eastAsia="en-US"/>
        </w:rPr>
        <w:t>ncia.</w:t>
      </w:r>
      <w:r w:rsidRPr="00F70BE2">
        <w:rPr>
          <w:rFonts w:ascii="Arial" w:hAnsi="Arial" w:cs="Arial"/>
          <w:sz w:val="20"/>
          <w:highlight w:val="yellow"/>
          <w:lang w:eastAsia="en-US"/>
        </w:rPr>
        <w:t xml:space="preserve"> </w:t>
      </w:r>
    </w:p>
    <w:p w14:paraId="6480D566" w14:textId="77777777" w:rsidR="00566C8F" w:rsidRPr="00BA3281" w:rsidRDefault="00566C8F" w:rsidP="00566C8F">
      <w:pPr>
        <w:pStyle w:val="Textodecomentrio"/>
        <w:jc w:val="both"/>
        <w:rPr>
          <w:rFonts w:ascii="Arial" w:hAnsi="Arial" w:cs="Arial"/>
          <w:highlight w:val="yellow"/>
        </w:rPr>
      </w:pPr>
      <w:r w:rsidRPr="00BA3281">
        <w:rPr>
          <w:rFonts w:ascii="Arial" w:hAnsi="Arial" w:cs="Arial"/>
          <w:highlight w:val="yellow"/>
        </w:rPr>
        <w:t>O RDC – Regime Diferenciado de Contratações, conforme art. 1º da Lei Federal nº 12.462/2011, somente pode ser utilizado para a contratação dos objetos ali especificados. De sua vez, a Medida Provisória nº 961/2020, entre outras disposições, autorizou o emprego do RDC para quaisquer obras,</w:t>
      </w:r>
      <w:r w:rsidRPr="00BA3281">
        <w:rPr>
          <w:rFonts w:ascii="Arial" w:hAnsi="Arial" w:cs="Arial"/>
          <w:bCs/>
          <w:highlight w:val="yellow"/>
        </w:rPr>
        <w:t xml:space="preserve"> serviços, compras, alienações e locações, </w:t>
      </w:r>
      <w:r w:rsidRPr="00BA3281">
        <w:rPr>
          <w:rFonts w:ascii="Arial" w:hAnsi="Arial" w:cs="Arial"/>
          <w:highlight w:val="yellow"/>
        </w:rPr>
        <w:t>durante o estado de calamidade pública reconhecido pelo Decreto Legislativo nº 06/2020, relacionadas ou não com o enfrentamento da pandemia Coronavírus.</w:t>
      </w:r>
    </w:p>
    <w:p w14:paraId="3D8784CB" w14:textId="77777777" w:rsidR="00566C8F" w:rsidRPr="00BA3281" w:rsidRDefault="00566C8F" w:rsidP="00566C8F">
      <w:pPr>
        <w:pStyle w:val="Textodecomentrio"/>
        <w:jc w:val="both"/>
        <w:rPr>
          <w:rFonts w:ascii="Arial" w:hAnsi="Arial" w:cs="Arial"/>
          <w:highlight w:val="yellow"/>
        </w:rPr>
      </w:pPr>
    </w:p>
    <w:p w14:paraId="12FE43C7" w14:textId="77777777" w:rsidR="00566C8F" w:rsidRPr="00BA3281" w:rsidRDefault="00566C8F" w:rsidP="00566C8F">
      <w:pPr>
        <w:jc w:val="both"/>
        <w:rPr>
          <w:rFonts w:ascii="Arial" w:hAnsi="Arial" w:cs="Arial"/>
          <w:highlight w:val="yellow"/>
        </w:rPr>
      </w:pPr>
      <w:r w:rsidRPr="00BA3281">
        <w:rPr>
          <w:rFonts w:ascii="Arial" w:hAnsi="Arial" w:cs="Arial"/>
          <w:highlight w:val="yellow"/>
        </w:rPr>
        <w:t>A presente minuta, que somente abrange a contratação de obras, poderá ser utilizada de forma ampla enquanto perdurar o estado de calamidade pública reconhecido pelo Decreto Legislativo nº 6, de 2020, o que deve ocorrer, a princípio, até o dia 31 de dezembro de 2020. Após cessado o estado de calamidade, a minuta poderá ser utilizada apenas para os objetos previstos no art. 1º da Lei nº 12.462/</w:t>
      </w:r>
      <w:r w:rsidR="000E7683" w:rsidRPr="00BA3281">
        <w:rPr>
          <w:rFonts w:ascii="Arial" w:hAnsi="Arial" w:cs="Arial"/>
          <w:highlight w:val="yellow"/>
        </w:rPr>
        <w:t>2011</w:t>
      </w:r>
      <w:r w:rsidRPr="00BA3281">
        <w:rPr>
          <w:rFonts w:ascii="Arial" w:hAnsi="Arial" w:cs="Arial"/>
          <w:highlight w:val="yellow"/>
        </w:rPr>
        <w:t>.</w:t>
      </w:r>
    </w:p>
    <w:p w14:paraId="3F7AEF93" w14:textId="77777777" w:rsidR="00566C8F" w:rsidRPr="00BA3281" w:rsidRDefault="00566C8F" w:rsidP="00566C8F">
      <w:pPr>
        <w:jc w:val="both"/>
        <w:rPr>
          <w:rFonts w:ascii="Arial" w:hAnsi="Arial" w:cs="Arial"/>
          <w:highlight w:val="yellow"/>
        </w:rPr>
      </w:pPr>
    </w:p>
    <w:p w14:paraId="6A45C2C6" w14:textId="77777777" w:rsidR="00566C8F" w:rsidRPr="00BA3281" w:rsidRDefault="00566C8F" w:rsidP="00566C8F">
      <w:pPr>
        <w:jc w:val="both"/>
        <w:rPr>
          <w:rFonts w:ascii="Arial" w:hAnsi="Arial" w:cs="Arial"/>
          <w:highlight w:val="yellow"/>
        </w:rPr>
      </w:pPr>
      <w:r w:rsidRPr="00BA3281">
        <w:rPr>
          <w:rFonts w:ascii="Arial" w:hAnsi="Arial" w:cs="Arial"/>
          <w:highlight w:val="yellow"/>
        </w:rPr>
        <w:t>Considerando a vigência temporária da MP nº 961/2020 e as muitas possiblidades de modelos de contratação previstos para RDC, optou-se por elaborar minuta mais simples e que contemple situações de maior demanda, nos moldes das minutas da AGU.</w:t>
      </w:r>
    </w:p>
    <w:p w14:paraId="114E271C" w14:textId="77777777" w:rsidR="00566C8F" w:rsidRPr="00BA3281" w:rsidRDefault="00566C8F" w:rsidP="00566C8F">
      <w:pPr>
        <w:jc w:val="both"/>
        <w:rPr>
          <w:rFonts w:ascii="Arial" w:hAnsi="Arial" w:cs="Arial"/>
          <w:highlight w:val="yellow"/>
        </w:rPr>
      </w:pPr>
    </w:p>
    <w:p w14:paraId="7E3F1657" w14:textId="77777777" w:rsidR="00566C8F" w:rsidRPr="00BA3281" w:rsidRDefault="00566C8F" w:rsidP="00566C8F">
      <w:pPr>
        <w:jc w:val="both"/>
        <w:rPr>
          <w:rFonts w:ascii="Arial" w:hAnsi="Arial" w:cs="Arial"/>
          <w:highlight w:val="yellow"/>
        </w:rPr>
      </w:pPr>
      <w:r w:rsidRPr="00BA3281">
        <w:rPr>
          <w:rFonts w:ascii="Arial" w:hAnsi="Arial" w:cs="Arial"/>
          <w:highlight w:val="yellow"/>
        </w:rPr>
        <w:t xml:space="preserve">Esta minuta, portanto, possui as seguintes características: 1. Uso para contratação de obras de qualquer natureza, conforme MPV nº 961/2020; 2. RDC; </w:t>
      </w:r>
      <w:r w:rsidR="004004EE" w:rsidRPr="00BA3281">
        <w:rPr>
          <w:rFonts w:ascii="Arial" w:hAnsi="Arial" w:cs="Arial"/>
          <w:highlight w:val="yellow"/>
        </w:rPr>
        <w:t>3</w:t>
      </w:r>
      <w:r w:rsidRPr="00BA3281">
        <w:rPr>
          <w:rFonts w:ascii="Arial" w:hAnsi="Arial" w:cs="Arial"/>
          <w:highlight w:val="yellow"/>
        </w:rPr>
        <w:t xml:space="preserve">. Ausência de cláusula de remuneração variável (art. 10 da Lei nº 12.462/11); </w:t>
      </w:r>
      <w:r w:rsidR="004004EE" w:rsidRPr="00BA3281">
        <w:rPr>
          <w:rFonts w:ascii="Arial" w:hAnsi="Arial" w:cs="Arial"/>
          <w:highlight w:val="yellow"/>
        </w:rPr>
        <w:t>4</w:t>
      </w:r>
      <w:r w:rsidRPr="00BA3281">
        <w:rPr>
          <w:rFonts w:ascii="Arial" w:hAnsi="Arial" w:cs="Arial"/>
          <w:highlight w:val="yellow"/>
        </w:rPr>
        <w:t>. Ausência de previsão de Contratação Integrada.</w:t>
      </w:r>
    </w:p>
    <w:p w14:paraId="5548F826" w14:textId="77777777" w:rsidR="00566C8F" w:rsidRPr="00BA3281" w:rsidRDefault="00566C8F" w:rsidP="00566C8F">
      <w:pPr>
        <w:jc w:val="both"/>
        <w:rPr>
          <w:rFonts w:ascii="Arial" w:hAnsi="Arial" w:cs="Arial"/>
          <w:highlight w:val="yellow"/>
        </w:rPr>
      </w:pPr>
      <w:r w:rsidRPr="00BA3281">
        <w:rPr>
          <w:rFonts w:ascii="Arial" w:hAnsi="Arial" w:cs="Arial"/>
          <w:highlight w:val="yellow"/>
        </w:rPr>
        <w:t>Incumbe ao órgão contratante ajustar este modelo, naquilo que se fizer necessário, caso faça uso de qualquer regra específica não contemplada neste modelo.</w:t>
      </w:r>
    </w:p>
    <w:p w14:paraId="6B649D0C" w14:textId="77777777" w:rsidR="00566C8F" w:rsidRPr="00BA3281" w:rsidRDefault="00566C8F" w:rsidP="00566C8F">
      <w:pPr>
        <w:pStyle w:val="Subttulo"/>
        <w:rPr>
          <w:highlight w:val="yellow"/>
          <w:lang w:eastAsia="en-US"/>
        </w:rPr>
      </w:pPr>
    </w:p>
    <w:p w14:paraId="0DE9CDFF" w14:textId="77777777" w:rsidR="00BF2CB7" w:rsidRPr="00BA3281" w:rsidRDefault="00BF2CB7" w:rsidP="00BF2CB7">
      <w:pPr>
        <w:pStyle w:val="Subttulo"/>
        <w:jc w:val="both"/>
        <w:rPr>
          <w:highlight w:val="yellow"/>
          <w:lang w:eastAsia="en-US"/>
        </w:rPr>
      </w:pPr>
      <w:r w:rsidRPr="00BA3281">
        <w:rPr>
          <w:sz w:val="20"/>
          <w:szCs w:val="20"/>
          <w:highlight w:val="yellow"/>
        </w:rPr>
        <w:t xml:space="preserve">Conforme Art. 8º, § 7º, da Lei do RDC, </w:t>
      </w:r>
      <w:r w:rsidRPr="00BA3281">
        <w:rPr>
          <w:i/>
          <w:sz w:val="20"/>
          <w:szCs w:val="20"/>
          <w:highlight w:val="yellow"/>
        </w:rPr>
        <w:t>“</w:t>
      </w:r>
      <w:r w:rsidRPr="00BA3281">
        <w:rPr>
          <w:i/>
          <w:color w:val="000000"/>
          <w:sz w:val="20"/>
          <w:szCs w:val="20"/>
          <w:highlight w:val="yellow"/>
        </w:rPr>
        <w:t xml:space="preserve">É vedada a realização, sem projeto executivo, de obras e serviços de engenharia para cuja concretização tenha sido utilizado o RDC, qualquer que seja o regime adotado”. </w:t>
      </w:r>
      <w:r w:rsidRPr="00BA3281">
        <w:rPr>
          <w:color w:val="000000"/>
          <w:sz w:val="20"/>
          <w:szCs w:val="20"/>
          <w:highlight w:val="yellow"/>
        </w:rPr>
        <w:t>Por outro lado, o art. 36, § 2º, dispõe que “</w:t>
      </w:r>
      <w:r w:rsidRPr="00BA3281">
        <w:rPr>
          <w:i/>
          <w:color w:val="000000"/>
          <w:sz w:val="20"/>
          <w:szCs w:val="20"/>
          <w:highlight w:val="yellow"/>
        </w:rPr>
        <w:t xml:space="preserve">O disposto no caput deste artigo não impede, nas licitações para a contratação de obras ou serviços, a previsão de que a elaboração de projeto executivo constitua encargo do contratado, consoante preço previamente fixado pela administração pública”. </w:t>
      </w:r>
      <w:r w:rsidRPr="00BA3281">
        <w:rPr>
          <w:color w:val="000000"/>
          <w:sz w:val="20"/>
          <w:szCs w:val="20"/>
          <w:highlight w:val="yellow"/>
        </w:rPr>
        <w:t xml:space="preserve">Dessa forma, </w:t>
      </w:r>
      <w:r w:rsidRPr="00BA3281">
        <w:rPr>
          <w:b/>
          <w:color w:val="000000"/>
          <w:sz w:val="20"/>
          <w:szCs w:val="20"/>
          <w:highlight w:val="yellow"/>
        </w:rPr>
        <w:t>d</w:t>
      </w:r>
      <w:r w:rsidRPr="00BA3281">
        <w:rPr>
          <w:b/>
          <w:sz w:val="20"/>
          <w:szCs w:val="20"/>
          <w:highlight w:val="yellow"/>
        </w:rPr>
        <w:t>everá constar nos autos do processo licitatório definição quanto à responsabilidade de elaboração do projeto executivo, se será da Administração ou do contratado.</w:t>
      </w:r>
    </w:p>
    <w:p w14:paraId="5D907432" w14:textId="77777777" w:rsidR="008B41EF" w:rsidRPr="008B41EF" w:rsidRDefault="008B41EF" w:rsidP="00C875CC">
      <w:pPr>
        <w:jc w:val="both"/>
        <w:rPr>
          <w:rFonts w:ascii="Arial" w:hAnsi="Arial" w:cs="Arial"/>
          <w:b/>
          <w:bCs/>
          <w:i/>
          <w:iCs/>
          <w:lang w:eastAsia="en-US"/>
        </w:rPr>
      </w:pPr>
    </w:p>
    <w:p w14:paraId="09C683B9" w14:textId="77777777" w:rsidR="008B41EF" w:rsidRPr="00F70BE2" w:rsidRDefault="008B41EF" w:rsidP="00C875CC">
      <w:pPr>
        <w:pStyle w:val="Ttulo"/>
        <w:spacing w:after="120"/>
        <w:jc w:val="both"/>
        <w:rPr>
          <w:rFonts w:ascii="Arial" w:hAnsi="Arial" w:cs="Arial"/>
          <w:b w:val="0"/>
          <w:iCs/>
          <w:sz w:val="20"/>
          <w:lang w:val="pt-BR" w:eastAsia="en-US"/>
        </w:rPr>
      </w:pPr>
      <w:r w:rsidRPr="00F70BE2">
        <w:rPr>
          <w:rFonts w:ascii="Arial" w:hAnsi="Arial" w:cs="Arial"/>
          <w:b w:val="0"/>
          <w:sz w:val="20"/>
          <w:highlight w:val="yellow"/>
          <w:lang w:eastAsia="en-US"/>
        </w:rPr>
        <w:lastRenderedPageBreak/>
        <w:t>As notas explicativas deverão ser suprimidas na versão final do documento.</w:t>
      </w:r>
    </w:p>
    <w:p w14:paraId="1FB816B8" w14:textId="77777777" w:rsidR="00BD2069" w:rsidRPr="004639F7" w:rsidRDefault="00BD2069" w:rsidP="004639F7">
      <w:pPr>
        <w:pStyle w:val="OmniPage1794"/>
        <w:tabs>
          <w:tab w:val="clear" w:pos="484"/>
          <w:tab w:val="clear" w:pos="8149"/>
        </w:tabs>
        <w:spacing w:before="120" w:after="120" w:line="360" w:lineRule="auto"/>
        <w:jc w:val="both"/>
        <w:rPr>
          <w:rFonts w:ascii="Arial" w:hAnsi="Arial"/>
          <w:b/>
          <w:szCs w:val="24"/>
          <w:lang w:val="pt-BR"/>
        </w:rPr>
      </w:pPr>
    </w:p>
    <w:p w14:paraId="744C4165" w14:textId="77777777" w:rsidR="004A445F" w:rsidRPr="004639F7" w:rsidRDefault="00BD2069" w:rsidP="00713DE3">
      <w:pPr>
        <w:pStyle w:val="TTULO5"/>
        <w:numPr>
          <w:ilvl w:val="0"/>
          <w:numId w:val="0"/>
        </w:numPr>
        <w:spacing w:line="360" w:lineRule="auto"/>
        <w:ind w:left="3119"/>
        <w:jc w:val="both"/>
        <w:rPr>
          <w:rFonts w:ascii="Arial" w:hAnsi="Arial"/>
          <w:szCs w:val="24"/>
        </w:rPr>
      </w:pPr>
      <w:r w:rsidRPr="004639F7">
        <w:rPr>
          <w:rFonts w:ascii="Arial" w:hAnsi="Arial"/>
          <w:szCs w:val="24"/>
        </w:rPr>
        <w:t xml:space="preserve">CONTRATO N.º </w:t>
      </w:r>
      <w:proofErr w:type="gramStart"/>
      <w:r w:rsidRPr="004639F7">
        <w:rPr>
          <w:rFonts w:ascii="Arial" w:hAnsi="Arial"/>
          <w:color w:val="FF0000"/>
          <w:szCs w:val="24"/>
        </w:rPr>
        <w:t>.....</w:t>
      </w:r>
      <w:proofErr w:type="gramEnd"/>
      <w:r w:rsidRPr="004639F7">
        <w:rPr>
          <w:rFonts w:ascii="Arial" w:hAnsi="Arial"/>
          <w:color w:val="FF0000"/>
          <w:szCs w:val="24"/>
        </w:rPr>
        <w:t>/20</w:t>
      </w:r>
      <w:r w:rsidR="004639F7">
        <w:rPr>
          <w:rFonts w:ascii="Arial" w:hAnsi="Arial"/>
          <w:color w:val="FF0000"/>
          <w:szCs w:val="24"/>
        </w:rPr>
        <w:t>xx</w:t>
      </w:r>
    </w:p>
    <w:p w14:paraId="2C75B482" w14:textId="77777777" w:rsidR="00624F69" w:rsidRPr="004639F7" w:rsidRDefault="00624F69" w:rsidP="00713DE3">
      <w:pPr>
        <w:pStyle w:val="TTULO5"/>
        <w:numPr>
          <w:ilvl w:val="0"/>
          <w:numId w:val="0"/>
        </w:numPr>
        <w:spacing w:line="360" w:lineRule="auto"/>
        <w:ind w:left="3119"/>
        <w:jc w:val="both"/>
        <w:rPr>
          <w:rFonts w:ascii="Arial" w:hAnsi="Arial"/>
          <w:szCs w:val="24"/>
        </w:rPr>
      </w:pPr>
    </w:p>
    <w:p w14:paraId="3A9A9999" w14:textId="77777777" w:rsidR="00BD2069" w:rsidRPr="004639F7" w:rsidRDefault="00BD2069" w:rsidP="00713DE3">
      <w:pPr>
        <w:pStyle w:val="TTULO5"/>
        <w:numPr>
          <w:ilvl w:val="0"/>
          <w:numId w:val="0"/>
        </w:numPr>
        <w:spacing w:line="360" w:lineRule="auto"/>
        <w:ind w:left="3119"/>
        <w:jc w:val="both"/>
        <w:rPr>
          <w:rFonts w:ascii="Arial" w:hAnsi="Arial"/>
          <w:szCs w:val="24"/>
        </w:rPr>
      </w:pPr>
      <w:r w:rsidRPr="004639F7">
        <w:rPr>
          <w:rFonts w:ascii="Arial" w:hAnsi="Arial"/>
          <w:szCs w:val="24"/>
        </w:rPr>
        <w:t xml:space="preserve">CONTRATAÇÃO DE EMPRESA DE ENGENHARIA </w:t>
      </w:r>
      <w:proofErr w:type="gramStart"/>
      <w:r w:rsidRPr="004639F7">
        <w:rPr>
          <w:rFonts w:ascii="Arial" w:hAnsi="Arial"/>
          <w:szCs w:val="24"/>
        </w:rPr>
        <w:t xml:space="preserve">PARA  </w:t>
      </w:r>
      <w:r w:rsidR="004A445F" w:rsidRPr="004639F7">
        <w:rPr>
          <w:rFonts w:ascii="Arial" w:hAnsi="Arial"/>
          <w:color w:val="FF0000"/>
          <w:szCs w:val="24"/>
        </w:rPr>
        <w:t>(</w:t>
      </w:r>
      <w:proofErr w:type="gramEnd"/>
      <w:r w:rsidR="004A445F" w:rsidRPr="004639F7">
        <w:rPr>
          <w:rFonts w:ascii="Arial" w:hAnsi="Arial"/>
          <w:color w:val="FF0000"/>
          <w:szCs w:val="24"/>
        </w:rPr>
        <w:t>....execução de obra....)</w:t>
      </w:r>
      <w:r w:rsidRPr="004639F7">
        <w:rPr>
          <w:rFonts w:ascii="Arial" w:hAnsi="Arial"/>
          <w:szCs w:val="24"/>
        </w:rPr>
        <w:t xml:space="preserve">, QUE ENTRE SI CELEBRAM, DE UM LADO, COMO CONTRATANTE, O ESTADO DO PIAUÍ POR INTERMÉDIO </w:t>
      </w:r>
      <w:r w:rsidR="004A445F" w:rsidRPr="004639F7">
        <w:rPr>
          <w:rFonts w:ascii="Arial" w:hAnsi="Arial"/>
          <w:szCs w:val="24"/>
        </w:rPr>
        <w:t xml:space="preserve">DO </w:t>
      </w:r>
      <w:r w:rsidR="004A445F" w:rsidRPr="004639F7">
        <w:rPr>
          <w:rFonts w:ascii="Arial" w:hAnsi="Arial"/>
          <w:color w:val="FF0000"/>
          <w:szCs w:val="24"/>
        </w:rPr>
        <w:t>(A) (...ÓRGÃO/ENTIDADE)</w:t>
      </w:r>
      <w:r w:rsidR="004A445F" w:rsidRPr="004639F7">
        <w:rPr>
          <w:rFonts w:ascii="Arial" w:hAnsi="Arial"/>
          <w:szCs w:val="24"/>
        </w:rPr>
        <w:t xml:space="preserve"> </w:t>
      </w:r>
      <w:r w:rsidRPr="004639F7">
        <w:rPr>
          <w:rFonts w:ascii="Arial" w:hAnsi="Arial"/>
          <w:szCs w:val="24"/>
        </w:rPr>
        <w:t xml:space="preserve">E DO OUTRO, COMO CONTRATADA A EMPRESA: </w:t>
      </w:r>
      <w:r w:rsidR="0091673E" w:rsidRPr="004639F7">
        <w:rPr>
          <w:rFonts w:ascii="Arial" w:hAnsi="Arial"/>
          <w:color w:val="FF0000"/>
          <w:szCs w:val="24"/>
        </w:rPr>
        <w:t>(</w:t>
      </w:r>
      <w:r w:rsidRPr="004639F7">
        <w:rPr>
          <w:rFonts w:ascii="Arial" w:hAnsi="Arial"/>
          <w:color w:val="FF0000"/>
          <w:szCs w:val="24"/>
        </w:rPr>
        <w:t>.........................</w:t>
      </w:r>
      <w:r w:rsidR="0091673E" w:rsidRPr="004639F7">
        <w:rPr>
          <w:rFonts w:ascii="Arial" w:hAnsi="Arial"/>
          <w:color w:val="FF0000"/>
          <w:szCs w:val="24"/>
        </w:rPr>
        <w:t>)</w:t>
      </w:r>
    </w:p>
    <w:p w14:paraId="5803492A" w14:textId="77777777" w:rsidR="004A445F" w:rsidRPr="008B41EF" w:rsidRDefault="004A445F" w:rsidP="00713DE3">
      <w:pPr>
        <w:spacing w:line="360" w:lineRule="auto"/>
        <w:jc w:val="both"/>
        <w:rPr>
          <w:rFonts w:ascii="Arial" w:hAnsi="Arial" w:cs="Arial"/>
          <w:bCs/>
          <w:sz w:val="24"/>
          <w:szCs w:val="24"/>
        </w:rPr>
      </w:pPr>
    </w:p>
    <w:p w14:paraId="111AAE25" w14:textId="77777777" w:rsidR="004004EE" w:rsidRPr="00BA3281" w:rsidRDefault="008B41EF" w:rsidP="004004EE">
      <w:pPr>
        <w:spacing w:line="360" w:lineRule="auto"/>
        <w:jc w:val="both"/>
        <w:rPr>
          <w:rFonts w:ascii="Arial" w:hAnsi="Arial" w:cs="Arial"/>
          <w:sz w:val="24"/>
          <w:szCs w:val="24"/>
        </w:rPr>
      </w:pPr>
      <w:r w:rsidRPr="008B41EF">
        <w:rPr>
          <w:rFonts w:ascii="Arial" w:hAnsi="Arial" w:cs="Arial"/>
          <w:sz w:val="24"/>
          <w:szCs w:val="24"/>
        </w:rPr>
        <w:t>O Estado do Piauí, por intermédio da (</w:t>
      </w:r>
      <w:r w:rsidRPr="008B41EF">
        <w:rPr>
          <w:rFonts w:ascii="Arial" w:hAnsi="Arial" w:cs="Arial"/>
          <w:color w:val="FF0000"/>
          <w:sz w:val="24"/>
          <w:szCs w:val="24"/>
        </w:rPr>
        <w:t>órgão ou entidade)</w:t>
      </w:r>
      <w:r w:rsidRPr="008B41EF">
        <w:rPr>
          <w:rFonts w:ascii="Arial" w:hAnsi="Arial" w:cs="Arial"/>
          <w:b/>
          <w:bCs/>
          <w:sz w:val="24"/>
          <w:szCs w:val="24"/>
        </w:rPr>
        <w:t>,</w:t>
      </w:r>
      <w:r w:rsidRPr="008B41EF">
        <w:rPr>
          <w:rFonts w:ascii="Arial" w:hAnsi="Arial" w:cs="Arial"/>
          <w:sz w:val="24"/>
          <w:szCs w:val="24"/>
        </w:rPr>
        <w:t xml:space="preserve"> inscrita no CNPJ sob o n</w:t>
      </w:r>
      <w:r w:rsidRPr="008B41EF">
        <w:rPr>
          <w:rFonts w:ascii="Arial" w:hAnsi="Arial" w:cs="Arial"/>
          <w:sz w:val="24"/>
          <w:szCs w:val="24"/>
          <w:u w:val="single"/>
          <w:vertAlign w:val="superscript"/>
        </w:rPr>
        <w:t>o</w:t>
      </w:r>
      <w:r w:rsidRPr="008B41EF">
        <w:rPr>
          <w:rFonts w:ascii="Arial" w:hAnsi="Arial" w:cs="Arial"/>
          <w:sz w:val="24"/>
          <w:szCs w:val="24"/>
        </w:rPr>
        <w:t xml:space="preserve"> </w:t>
      </w:r>
      <w:r w:rsidRPr="008B41EF">
        <w:rPr>
          <w:rFonts w:ascii="Arial" w:hAnsi="Arial" w:cs="Arial"/>
          <w:color w:val="FF0000"/>
          <w:sz w:val="24"/>
          <w:szCs w:val="24"/>
        </w:rPr>
        <w:t>(</w:t>
      </w:r>
      <w:proofErr w:type="gramStart"/>
      <w:r w:rsidRPr="008B41EF">
        <w:rPr>
          <w:rFonts w:ascii="Arial" w:hAnsi="Arial" w:cs="Arial"/>
          <w:color w:val="FF0000"/>
          <w:sz w:val="24"/>
          <w:szCs w:val="24"/>
        </w:rPr>
        <w:t>.....</w:t>
      </w:r>
      <w:proofErr w:type="gramEnd"/>
      <w:r w:rsidRPr="008B41EF">
        <w:rPr>
          <w:rFonts w:ascii="Arial" w:hAnsi="Arial" w:cs="Arial"/>
          <w:color w:val="FF0000"/>
          <w:sz w:val="24"/>
          <w:szCs w:val="24"/>
        </w:rPr>
        <w:t>)</w:t>
      </w:r>
      <w:r w:rsidRPr="008B41EF">
        <w:rPr>
          <w:rFonts w:ascii="Arial" w:hAnsi="Arial" w:cs="Arial"/>
          <w:sz w:val="24"/>
          <w:szCs w:val="24"/>
        </w:rPr>
        <w:t>, dora</w:t>
      </w:r>
      <w:r w:rsidRPr="008B41EF">
        <w:rPr>
          <w:rFonts w:ascii="Arial" w:hAnsi="Arial" w:cs="Arial"/>
          <w:sz w:val="24"/>
          <w:szCs w:val="24"/>
        </w:rPr>
        <w:softHyphen/>
        <w:t xml:space="preserve">vante denominada simplesmente </w:t>
      </w:r>
      <w:r w:rsidRPr="008B41EF">
        <w:rPr>
          <w:rFonts w:ascii="Arial" w:hAnsi="Arial" w:cs="Arial"/>
          <w:b/>
          <w:bCs/>
          <w:sz w:val="24"/>
          <w:szCs w:val="24"/>
        </w:rPr>
        <w:t>CONTRATANTE</w:t>
      </w:r>
      <w:r w:rsidRPr="008B41EF">
        <w:rPr>
          <w:rFonts w:ascii="Arial" w:hAnsi="Arial" w:cs="Arial"/>
          <w:sz w:val="24"/>
          <w:szCs w:val="24"/>
        </w:rPr>
        <w:t xml:space="preserve">, com sede </w:t>
      </w:r>
      <w:r w:rsidRPr="008B41EF">
        <w:rPr>
          <w:rFonts w:ascii="Arial" w:hAnsi="Arial" w:cs="Arial"/>
          <w:color w:val="FF0000"/>
          <w:sz w:val="24"/>
          <w:szCs w:val="24"/>
        </w:rPr>
        <w:t>(endereço completo)</w:t>
      </w:r>
      <w:r w:rsidRPr="008B41EF">
        <w:rPr>
          <w:rFonts w:ascii="Arial" w:hAnsi="Arial" w:cs="Arial"/>
          <w:sz w:val="24"/>
          <w:szCs w:val="24"/>
        </w:rPr>
        <w:t xml:space="preserve">, neste ato representado por seu </w:t>
      </w:r>
      <w:r w:rsidRPr="008B41EF">
        <w:rPr>
          <w:rFonts w:ascii="Arial" w:hAnsi="Arial" w:cs="Arial"/>
          <w:color w:val="FF0000"/>
          <w:sz w:val="24"/>
          <w:szCs w:val="24"/>
        </w:rPr>
        <w:t>(CARGO DO ORDENADOR DE DESPESA)</w:t>
      </w:r>
      <w:r w:rsidRPr="008B41EF">
        <w:rPr>
          <w:rFonts w:ascii="Arial" w:hAnsi="Arial" w:cs="Arial"/>
          <w:sz w:val="24"/>
          <w:szCs w:val="24"/>
        </w:rPr>
        <w:t xml:space="preserve">, </w:t>
      </w:r>
      <w:proofErr w:type="spellStart"/>
      <w:r w:rsidRPr="008B41EF">
        <w:rPr>
          <w:rFonts w:ascii="Arial" w:hAnsi="Arial" w:cs="Arial"/>
          <w:sz w:val="24"/>
          <w:szCs w:val="24"/>
        </w:rPr>
        <w:t>Sr</w:t>
      </w:r>
      <w:proofErr w:type="spellEnd"/>
      <w:r w:rsidRPr="008B41EF">
        <w:rPr>
          <w:rFonts w:ascii="Arial" w:hAnsi="Arial" w:cs="Arial"/>
          <w:sz w:val="24"/>
          <w:szCs w:val="24"/>
        </w:rPr>
        <w:t xml:space="preserve">(a). </w:t>
      </w:r>
      <w:r w:rsidRPr="008B41EF">
        <w:rPr>
          <w:rFonts w:ascii="Arial" w:hAnsi="Arial" w:cs="Arial"/>
          <w:b/>
          <w:bCs/>
          <w:color w:val="FF0000"/>
          <w:sz w:val="24"/>
          <w:szCs w:val="24"/>
        </w:rPr>
        <w:t>(....)</w:t>
      </w:r>
      <w:r w:rsidRPr="008B41EF">
        <w:rPr>
          <w:rFonts w:ascii="Arial" w:hAnsi="Arial" w:cs="Arial"/>
          <w:sz w:val="24"/>
          <w:szCs w:val="24"/>
        </w:rPr>
        <w:t xml:space="preserve">, portador(a) da Cédula de Identidade nº </w:t>
      </w:r>
      <w:r w:rsidRPr="008B41EF">
        <w:rPr>
          <w:rFonts w:ascii="Arial" w:hAnsi="Arial" w:cs="Arial"/>
          <w:color w:val="FF0000"/>
          <w:sz w:val="24"/>
          <w:szCs w:val="24"/>
        </w:rPr>
        <w:t>(....)</w:t>
      </w:r>
      <w:r w:rsidRPr="008B41EF">
        <w:rPr>
          <w:rFonts w:ascii="Arial" w:eastAsia="DotumChe" w:hAnsi="Arial" w:cs="Arial"/>
          <w:sz w:val="24"/>
          <w:szCs w:val="24"/>
        </w:rPr>
        <w:t xml:space="preserve">, inscrito (a) no CPF sob o nº </w:t>
      </w:r>
      <w:r w:rsidRPr="008B41EF">
        <w:rPr>
          <w:rFonts w:ascii="Arial" w:eastAsia="DotumChe" w:hAnsi="Arial" w:cs="Arial"/>
          <w:color w:val="FF0000"/>
          <w:sz w:val="24"/>
          <w:szCs w:val="24"/>
        </w:rPr>
        <w:t>(</w:t>
      </w:r>
      <w:proofErr w:type="gramStart"/>
      <w:r w:rsidRPr="008B41EF">
        <w:rPr>
          <w:rFonts w:ascii="Arial" w:eastAsia="DotumChe" w:hAnsi="Arial" w:cs="Arial"/>
          <w:color w:val="FF0000"/>
          <w:sz w:val="24"/>
          <w:szCs w:val="24"/>
        </w:rPr>
        <w:t>.....</w:t>
      </w:r>
      <w:proofErr w:type="gramEnd"/>
      <w:r w:rsidRPr="008B41EF">
        <w:rPr>
          <w:rFonts w:ascii="Arial" w:eastAsia="DotumChe" w:hAnsi="Arial" w:cs="Arial"/>
          <w:color w:val="FF0000"/>
          <w:sz w:val="24"/>
          <w:szCs w:val="24"/>
        </w:rPr>
        <w:t>)</w:t>
      </w:r>
      <w:r w:rsidRPr="008B41EF">
        <w:rPr>
          <w:rFonts w:ascii="Arial" w:hAnsi="Arial" w:cs="Arial"/>
          <w:sz w:val="24"/>
          <w:szCs w:val="24"/>
        </w:rPr>
        <w:t xml:space="preserve">; </w:t>
      </w:r>
      <w:r w:rsidRPr="008B41EF">
        <w:rPr>
          <w:rFonts w:ascii="Arial" w:eastAsia="DotumChe" w:hAnsi="Arial" w:cs="Arial"/>
          <w:sz w:val="24"/>
          <w:szCs w:val="24"/>
        </w:rPr>
        <w:t xml:space="preserve">e a Empresa </w:t>
      </w:r>
      <w:r w:rsidRPr="008B41EF">
        <w:rPr>
          <w:rFonts w:ascii="Arial" w:eastAsia="DotumChe" w:hAnsi="Arial" w:cs="Arial"/>
          <w:color w:val="FF0000"/>
          <w:sz w:val="24"/>
          <w:szCs w:val="24"/>
        </w:rPr>
        <w:t>(.....)</w:t>
      </w:r>
      <w:r w:rsidRPr="008B41EF">
        <w:rPr>
          <w:rFonts w:ascii="Arial" w:hAnsi="Arial" w:cs="Arial"/>
          <w:sz w:val="24"/>
          <w:szCs w:val="24"/>
        </w:rPr>
        <w:t xml:space="preserve"> com sede e foro  na cidade de </w:t>
      </w:r>
      <w:r w:rsidRPr="008B41EF">
        <w:rPr>
          <w:rFonts w:ascii="Arial" w:hAnsi="Arial" w:cs="Arial"/>
          <w:color w:val="FF0000"/>
          <w:sz w:val="24"/>
          <w:szCs w:val="24"/>
        </w:rPr>
        <w:t>(.....)</w:t>
      </w:r>
      <w:r w:rsidRPr="008B41EF">
        <w:rPr>
          <w:rFonts w:ascii="Arial" w:hAnsi="Arial" w:cs="Arial"/>
          <w:sz w:val="24"/>
          <w:szCs w:val="24"/>
        </w:rPr>
        <w:t xml:space="preserve"> Estado do </w:t>
      </w:r>
      <w:r w:rsidRPr="008B41EF">
        <w:rPr>
          <w:rFonts w:ascii="Arial" w:hAnsi="Arial" w:cs="Arial"/>
          <w:color w:val="FF0000"/>
          <w:sz w:val="24"/>
          <w:szCs w:val="24"/>
        </w:rPr>
        <w:t>(.....)</w:t>
      </w:r>
      <w:r w:rsidRPr="008B41EF">
        <w:rPr>
          <w:rFonts w:ascii="Arial" w:hAnsi="Arial" w:cs="Arial"/>
          <w:sz w:val="24"/>
          <w:szCs w:val="24"/>
        </w:rPr>
        <w:t xml:space="preserve">, estabelecida à </w:t>
      </w:r>
      <w:r w:rsidRPr="008B41EF">
        <w:rPr>
          <w:rFonts w:ascii="Arial" w:hAnsi="Arial" w:cs="Arial"/>
          <w:color w:val="FF0000"/>
          <w:sz w:val="24"/>
          <w:szCs w:val="24"/>
        </w:rPr>
        <w:t>(endereço completo)</w:t>
      </w:r>
      <w:r w:rsidRPr="008B41EF">
        <w:rPr>
          <w:rFonts w:ascii="Arial" w:hAnsi="Arial" w:cs="Arial"/>
          <w:sz w:val="24"/>
          <w:szCs w:val="24"/>
        </w:rPr>
        <w:t xml:space="preserve">, inscrita no CNPJ sob o nº </w:t>
      </w:r>
      <w:r w:rsidRPr="008B41EF">
        <w:rPr>
          <w:rFonts w:ascii="Arial" w:hAnsi="Arial" w:cs="Arial"/>
          <w:color w:val="FF0000"/>
          <w:sz w:val="24"/>
          <w:szCs w:val="24"/>
        </w:rPr>
        <w:t>(....)</w:t>
      </w:r>
      <w:r w:rsidRPr="008B41EF">
        <w:rPr>
          <w:rFonts w:ascii="Arial" w:hAnsi="Arial" w:cs="Arial"/>
          <w:sz w:val="24"/>
          <w:szCs w:val="24"/>
        </w:rPr>
        <w:t xml:space="preserve">, aqui representada por </w:t>
      </w:r>
      <w:r w:rsidRPr="008B41EF">
        <w:rPr>
          <w:rFonts w:ascii="Arial" w:hAnsi="Arial" w:cs="Arial"/>
          <w:color w:val="FF0000"/>
          <w:sz w:val="24"/>
          <w:szCs w:val="24"/>
        </w:rPr>
        <w:t>(nome completo, cargo)</w:t>
      </w:r>
      <w:r w:rsidRPr="008B41EF">
        <w:rPr>
          <w:rFonts w:ascii="Arial" w:hAnsi="Arial" w:cs="Arial"/>
          <w:sz w:val="24"/>
          <w:szCs w:val="24"/>
        </w:rPr>
        <w:t xml:space="preserve"> inscrito(a) no CPF sob o nº </w:t>
      </w:r>
      <w:r w:rsidRPr="008B41EF">
        <w:rPr>
          <w:rFonts w:ascii="Arial" w:hAnsi="Arial" w:cs="Arial"/>
          <w:color w:val="FF0000"/>
          <w:sz w:val="24"/>
          <w:szCs w:val="24"/>
        </w:rPr>
        <w:t>(....)</w:t>
      </w:r>
      <w:r w:rsidRPr="008B41EF">
        <w:rPr>
          <w:rFonts w:ascii="Arial" w:hAnsi="Arial" w:cs="Arial"/>
          <w:sz w:val="24"/>
          <w:szCs w:val="24"/>
        </w:rPr>
        <w:t xml:space="preserve">, portador(a) da carteira de identidade RG nº </w:t>
      </w:r>
      <w:r w:rsidRPr="008B41EF">
        <w:rPr>
          <w:rFonts w:ascii="Arial" w:hAnsi="Arial" w:cs="Arial"/>
          <w:color w:val="FF0000"/>
          <w:sz w:val="24"/>
          <w:szCs w:val="24"/>
        </w:rPr>
        <w:t>(....)</w:t>
      </w:r>
      <w:r w:rsidRPr="008B41EF">
        <w:rPr>
          <w:rFonts w:ascii="Arial" w:hAnsi="Arial" w:cs="Arial"/>
          <w:sz w:val="24"/>
          <w:szCs w:val="24"/>
        </w:rPr>
        <w:t xml:space="preserve">, doravante denominada abreviadamente </w:t>
      </w:r>
      <w:r w:rsidRPr="00BA3281">
        <w:rPr>
          <w:rFonts w:ascii="Arial" w:hAnsi="Arial" w:cs="Arial"/>
          <w:b/>
          <w:bCs/>
          <w:sz w:val="24"/>
          <w:szCs w:val="24"/>
        </w:rPr>
        <w:t>CONTRATADA</w:t>
      </w:r>
      <w:r w:rsidRPr="00BA3281">
        <w:rPr>
          <w:rFonts w:ascii="Arial" w:hAnsi="Arial" w:cs="Arial"/>
          <w:sz w:val="24"/>
          <w:szCs w:val="24"/>
        </w:rPr>
        <w:t>,</w:t>
      </w:r>
      <w:r w:rsidR="00BD2069" w:rsidRPr="00BA3281">
        <w:rPr>
          <w:rFonts w:ascii="Arial" w:hAnsi="Arial" w:cs="Arial"/>
          <w:sz w:val="24"/>
          <w:szCs w:val="24"/>
        </w:rPr>
        <w:t xml:space="preserve"> tendo em vista a homologação d</w:t>
      </w:r>
      <w:r w:rsidR="004004EE" w:rsidRPr="00BA3281">
        <w:rPr>
          <w:rFonts w:ascii="Arial" w:hAnsi="Arial" w:cs="Arial"/>
          <w:sz w:val="24"/>
          <w:szCs w:val="24"/>
        </w:rPr>
        <w:t xml:space="preserve">o </w:t>
      </w:r>
      <w:r w:rsidR="004004EE" w:rsidRPr="00BA3281">
        <w:rPr>
          <w:rFonts w:ascii="Arial" w:hAnsi="Arial" w:cs="Arial"/>
          <w:color w:val="FF0000"/>
          <w:sz w:val="24"/>
          <w:szCs w:val="24"/>
        </w:rPr>
        <w:t>RDC</w:t>
      </w:r>
      <w:r w:rsidR="004004EE" w:rsidRPr="00BA3281">
        <w:rPr>
          <w:rFonts w:ascii="Arial" w:hAnsi="Arial" w:cs="Arial"/>
          <w:sz w:val="24"/>
          <w:szCs w:val="24"/>
        </w:rPr>
        <w:t xml:space="preserve"> </w:t>
      </w:r>
      <w:r w:rsidR="004004EE" w:rsidRPr="00BA3281">
        <w:rPr>
          <w:rFonts w:ascii="Arial" w:hAnsi="Arial" w:cs="Arial"/>
          <w:color w:val="FF0000"/>
          <w:sz w:val="24"/>
          <w:szCs w:val="24"/>
        </w:rPr>
        <w:t xml:space="preserve">(ELETRÔNICO OU PRESENCIAL) Nº (...) </w:t>
      </w:r>
      <w:r w:rsidR="004004EE" w:rsidRPr="00BA3281">
        <w:rPr>
          <w:rFonts w:ascii="Arial" w:hAnsi="Arial" w:cs="Arial"/>
          <w:sz w:val="24"/>
          <w:szCs w:val="24"/>
        </w:rPr>
        <w:t xml:space="preserve">,  </w:t>
      </w:r>
      <w:r w:rsidR="00BD2069" w:rsidRPr="00BA3281">
        <w:rPr>
          <w:rFonts w:ascii="Arial" w:hAnsi="Arial" w:cs="Arial"/>
          <w:sz w:val="24"/>
          <w:szCs w:val="24"/>
        </w:rPr>
        <w:t xml:space="preserve"> conforme despacho exarado no Processo Administrativo nº </w:t>
      </w:r>
      <w:r w:rsidR="001E238E" w:rsidRPr="00BA3281">
        <w:rPr>
          <w:rFonts w:ascii="Arial" w:hAnsi="Arial" w:cs="Arial"/>
          <w:color w:val="FF0000"/>
          <w:sz w:val="24"/>
          <w:szCs w:val="24"/>
        </w:rPr>
        <w:t>(</w:t>
      </w:r>
      <w:r w:rsidR="00BD2069" w:rsidRPr="00BA3281">
        <w:rPr>
          <w:rFonts w:ascii="Arial" w:hAnsi="Arial" w:cs="Arial"/>
          <w:color w:val="FF0000"/>
          <w:sz w:val="24"/>
          <w:szCs w:val="24"/>
        </w:rPr>
        <w:t>......../.....</w:t>
      </w:r>
      <w:r w:rsidR="001E238E" w:rsidRPr="00BA3281">
        <w:rPr>
          <w:rFonts w:ascii="Arial" w:hAnsi="Arial" w:cs="Arial"/>
          <w:color w:val="FF0000"/>
          <w:sz w:val="24"/>
          <w:szCs w:val="24"/>
        </w:rPr>
        <w:t>)</w:t>
      </w:r>
      <w:r w:rsidR="00BD2069" w:rsidRPr="00BA3281">
        <w:rPr>
          <w:rFonts w:ascii="Arial" w:hAnsi="Arial" w:cs="Arial"/>
          <w:sz w:val="24"/>
          <w:szCs w:val="24"/>
        </w:rPr>
        <w:t xml:space="preserve">, e o que mais consta do citado Processo Administrativo que passa a fazer parte integrante deste instrumento, independentemente de transcrição, em conformidade com </w:t>
      </w:r>
      <w:r w:rsidR="004004EE" w:rsidRPr="00BA3281">
        <w:rPr>
          <w:rFonts w:ascii="Arial" w:hAnsi="Arial" w:cs="Arial"/>
          <w:sz w:val="24"/>
          <w:szCs w:val="24"/>
        </w:rPr>
        <w:t xml:space="preserve">as disposições da Lei Federal nº 12.462, de 04/08/2011 e Decreto Federal </w:t>
      </w:r>
      <w:r w:rsidR="004004EE" w:rsidRPr="00BA3281">
        <w:rPr>
          <w:rFonts w:ascii="Arial" w:hAnsi="Arial" w:cs="Arial"/>
          <w:sz w:val="24"/>
        </w:rPr>
        <w:t>nº 7.581/2011, aplicado subsidiariamente.</w:t>
      </w:r>
    </w:p>
    <w:p w14:paraId="47978BC5" w14:textId="77777777" w:rsidR="00BD2069" w:rsidRDefault="004004EE" w:rsidP="004004EE">
      <w:pPr>
        <w:spacing w:line="360" w:lineRule="auto"/>
        <w:jc w:val="both"/>
        <w:rPr>
          <w:rFonts w:ascii="Arial" w:hAnsi="Arial"/>
          <w:sz w:val="24"/>
          <w:szCs w:val="24"/>
        </w:rPr>
      </w:pPr>
      <w:r w:rsidRPr="00BA3281">
        <w:rPr>
          <w:rFonts w:ascii="Arial" w:hAnsi="Arial" w:cs="Arial"/>
          <w:sz w:val="24"/>
          <w:szCs w:val="24"/>
        </w:rPr>
        <w:tab/>
        <w:t>Aplicam-se subsidiariamente os seguintes dispositivos normativos: </w:t>
      </w:r>
      <w:r w:rsidRPr="00BA3281">
        <w:rPr>
          <w:rFonts w:ascii="Arial" w:hAnsi="Arial" w:cs="Arial"/>
          <w:color w:val="FF0000"/>
          <w:sz w:val="24"/>
          <w:szCs w:val="24"/>
        </w:rPr>
        <w:t>Medida Provisória nº 961, de 2020</w:t>
      </w:r>
      <w:r w:rsidRPr="00BA3281">
        <w:rPr>
          <w:rFonts w:ascii="Arial" w:hAnsi="Arial" w:cs="Arial"/>
          <w:sz w:val="24"/>
          <w:szCs w:val="24"/>
        </w:rPr>
        <w:t xml:space="preserve">; Lei Complementar n° 123, 14/12/2006, Lei 8.666, de 21/06/93; e Decreto Estadual n° 16.212, de 05/10/2015, </w:t>
      </w:r>
      <w:r w:rsidR="00B261DF" w:rsidRPr="00BA3281">
        <w:rPr>
          <w:rFonts w:ascii="Arial" w:hAnsi="Arial"/>
          <w:sz w:val="24"/>
          <w:szCs w:val="24"/>
        </w:rPr>
        <w:t>r</w:t>
      </w:r>
      <w:r w:rsidR="00BD2069" w:rsidRPr="00BA3281">
        <w:rPr>
          <w:rFonts w:ascii="Arial" w:hAnsi="Arial"/>
          <w:sz w:val="24"/>
          <w:szCs w:val="24"/>
        </w:rPr>
        <w:t>egendo-se a contratação pelo fixado nas cláusulas seguintes:</w:t>
      </w:r>
    </w:p>
    <w:p w14:paraId="1BD9E59A" w14:textId="77777777" w:rsidR="00926E7A" w:rsidRDefault="00926E7A" w:rsidP="004004EE">
      <w:pPr>
        <w:spacing w:line="360" w:lineRule="auto"/>
        <w:jc w:val="both"/>
        <w:rPr>
          <w:rFonts w:ascii="Arial" w:hAnsi="Arial"/>
          <w:sz w:val="24"/>
          <w:szCs w:val="24"/>
        </w:rPr>
      </w:pPr>
    </w:p>
    <w:p w14:paraId="114A010A" w14:textId="77777777" w:rsidR="004004EE" w:rsidRPr="009C44F5" w:rsidRDefault="004004EE" w:rsidP="004004EE">
      <w:pPr>
        <w:jc w:val="both"/>
        <w:rPr>
          <w:rFonts w:ascii="Arial" w:hAnsi="Arial" w:cs="Arial"/>
        </w:rPr>
      </w:pPr>
      <w:r w:rsidRPr="00BA3281">
        <w:rPr>
          <w:rFonts w:ascii="Arial" w:hAnsi="Arial" w:cs="Arial"/>
          <w:b/>
          <w:bCs/>
          <w:highlight w:val="yellow"/>
          <w:lang w:eastAsia="en-US"/>
        </w:rPr>
        <w:lastRenderedPageBreak/>
        <w:t>Nota explicativa</w:t>
      </w:r>
      <w:r w:rsidRPr="00BA3281">
        <w:rPr>
          <w:rFonts w:ascii="Arial" w:hAnsi="Arial" w:cs="Arial"/>
          <w:highlight w:val="yellow"/>
          <w:lang w:eastAsia="en-US"/>
        </w:rPr>
        <w:t xml:space="preserve">: excluir a menção à </w:t>
      </w:r>
      <w:r w:rsidRPr="00BA3281">
        <w:rPr>
          <w:rFonts w:ascii="Arial" w:hAnsi="Arial" w:cs="Arial"/>
          <w:highlight w:val="yellow"/>
        </w:rPr>
        <w:t>Medida Provisória nº 961/2020 caso a presente minuta seja utilizada após o estado de calamidade pública decorrente da pandemia do coronavírus.</w:t>
      </w:r>
    </w:p>
    <w:p w14:paraId="5F16AA08" w14:textId="77777777" w:rsidR="004004EE" w:rsidRDefault="004004EE" w:rsidP="00713DE3">
      <w:pPr>
        <w:spacing w:line="360" w:lineRule="auto"/>
        <w:jc w:val="both"/>
        <w:rPr>
          <w:rFonts w:ascii="Arial" w:hAnsi="Arial"/>
          <w:sz w:val="24"/>
          <w:szCs w:val="24"/>
        </w:rPr>
      </w:pPr>
    </w:p>
    <w:p w14:paraId="0385E71A" w14:textId="77777777" w:rsidR="004004EE" w:rsidRPr="004639F7" w:rsidRDefault="004004EE" w:rsidP="00713DE3">
      <w:pPr>
        <w:spacing w:line="360" w:lineRule="auto"/>
        <w:jc w:val="both"/>
        <w:rPr>
          <w:rFonts w:ascii="Arial" w:hAnsi="Arial"/>
          <w:sz w:val="24"/>
          <w:szCs w:val="24"/>
        </w:rPr>
      </w:pPr>
    </w:p>
    <w:p w14:paraId="42FF7D07" w14:textId="77777777" w:rsidR="00BD2069" w:rsidRPr="004639F7" w:rsidRDefault="00BD2069" w:rsidP="00713DE3">
      <w:pPr>
        <w:pStyle w:val="Ttulo1"/>
        <w:shd w:val="clear" w:color="auto" w:fill="E0E0E0"/>
        <w:spacing w:line="360" w:lineRule="auto"/>
        <w:ind w:left="0"/>
        <w:jc w:val="both"/>
        <w:rPr>
          <w:rFonts w:ascii="Arial" w:hAnsi="Arial"/>
          <w:b/>
          <w:bCs/>
          <w:szCs w:val="24"/>
        </w:rPr>
      </w:pPr>
      <w:r w:rsidRPr="004639F7">
        <w:rPr>
          <w:rFonts w:ascii="Arial" w:hAnsi="Arial"/>
          <w:b/>
          <w:bCs/>
          <w:szCs w:val="24"/>
        </w:rPr>
        <w:t>CLÁUSULA PRIMEIRA – DOS DOCUMENTOS QUE INTEGRAM O CONTRATO</w:t>
      </w:r>
    </w:p>
    <w:p w14:paraId="5E6C524D" w14:textId="77777777" w:rsidR="00BD2069" w:rsidRDefault="00BD2069" w:rsidP="00713DE3">
      <w:pPr>
        <w:pStyle w:val="Ttulo"/>
        <w:spacing w:line="360" w:lineRule="auto"/>
        <w:jc w:val="both"/>
        <w:rPr>
          <w:rFonts w:ascii="Arial" w:hAnsi="Arial"/>
          <w:b w:val="0"/>
          <w:bCs/>
          <w:szCs w:val="24"/>
        </w:rPr>
      </w:pPr>
      <w:r w:rsidRPr="004639F7">
        <w:rPr>
          <w:rFonts w:ascii="Arial" w:hAnsi="Arial"/>
          <w:b w:val="0"/>
          <w:bCs/>
          <w:szCs w:val="24"/>
        </w:rPr>
        <w:t>São partes complementares deste Contrato, ind</w:t>
      </w:r>
      <w:r w:rsidR="00817C66" w:rsidRPr="004639F7">
        <w:rPr>
          <w:rFonts w:ascii="Arial" w:hAnsi="Arial"/>
          <w:b w:val="0"/>
          <w:bCs/>
          <w:szCs w:val="24"/>
        </w:rPr>
        <w:t xml:space="preserve">ependentemente de transcrição, o Edital </w:t>
      </w:r>
      <w:r w:rsidR="00817C66" w:rsidRPr="00BA3281">
        <w:rPr>
          <w:rFonts w:ascii="Arial" w:hAnsi="Arial"/>
          <w:b w:val="0"/>
          <w:bCs/>
          <w:color w:val="FF0000"/>
          <w:szCs w:val="24"/>
        </w:rPr>
        <w:t>(</w:t>
      </w:r>
      <w:r w:rsidR="00817C66" w:rsidRPr="00BA3281">
        <w:rPr>
          <w:rFonts w:ascii="Arial" w:hAnsi="Arial"/>
          <w:b w:val="0"/>
          <w:color w:val="FF0000"/>
          <w:szCs w:val="24"/>
        </w:rPr>
        <w:t xml:space="preserve">do </w:t>
      </w:r>
      <w:r w:rsidR="000A4306" w:rsidRPr="00BA3281">
        <w:rPr>
          <w:rFonts w:ascii="Arial" w:hAnsi="Arial"/>
          <w:b w:val="0"/>
          <w:color w:val="FF0000"/>
          <w:szCs w:val="24"/>
        </w:rPr>
        <w:t>RDC Eletrônico/Presencial</w:t>
      </w:r>
      <w:r w:rsidRPr="00BA3281">
        <w:rPr>
          <w:rFonts w:ascii="Arial" w:hAnsi="Arial"/>
          <w:b w:val="0"/>
          <w:bCs/>
          <w:color w:val="FF0000"/>
          <w:szCs w:val="24"/>
        </w:rPr>
        <w:t xml:space="preserve">  Nº</w:t>
      </w:r>
      <w:r w:rsidRPr="00BA3281">
        <w:rPr>
          <w:rFonts w:ascii="Arial" w:hAnsi="Arial"/>
          <w:b w:val="0"/>
          <w:bCs/>
          <w:szCs w:val="24"/>
        </w:rPr>
        <w:t xml:space="preserve"> </w:t>
      </w:r>
      <w:r w:rsidRPr="00BA3281">
        <w:rPr>
          <w:rFonts w:ascii="Arial" w:hAnsi="Arial"/>
          <w:b w:val="0"/>
          <w:bCs/>
          <w:color w:val="FF0000"/>
          <w:szCs w:val="24"/>
        </w:rPr>
        <w:t>........./</w:t>
      </w:r>
      <w:r w:rsidRPr="004639F7">
        <w:rPr>
          <w:rFonts w:ascii="Arial" w:hAnsi="Arial"/>
          <w:b w:val="0"/>
          <w:bCs/>
          <w:color w:val="FF0000"/>
          <w:szCs w:val="24"/>
        </w:rPr>
        <w:t>20</w:t>
      </w:r>
      <w:r w:rsidR="001E238E" w:rsidRPr="004639F7">
        <w:rPr>
          <w:rFonts w:ascii="Arial" w:hAnsi="Arial"/>
          <w:b w:val="0"/>
          <w:bCs/>
          <w:color w:val="FF0000"/>
          <w:szCs w:val="24"/>
        </w:rPr>
        <w:t>XX</w:t>
      </w:r>
      <w:r w:rsidR="00817C66" w:rsidRPr="004639F7">
        <w:rPr>
          <w:rFonts w:ascii="Arial" w:hAnsi="Arial"/>
          <w:b w:val="0"/>
          <w:bCs/>
          <w:color w:val="FF0000"/>
          <w:szCs w:val="24"/>
        </w:rPr>
        <w:t>)</w:t>
      </w:r>
      <w:r w:rsidRPr="004639F7">
        <w:rPr>
          <w:rFonts w:ascii="Arial" w:hAnsi="Arial"/>
          <w:b w:val="0"/>
          <w:bCs/>
          <w:szCs w:val="24"/>
        </w:rPr>
        <w:t xml:space="preserve">, </w:t>
      </w:r>
      <w:r w:rsidR="00817C66" w:rsidRPr="004639F7">
        <w:rPr>
          <w:rFonts w:ascii="Arial" w:hAnsi="Arial"/>
          <w:b w:val="0"/>
          <w:bCs/>
          <w:szCs w:val="24"/>
        </w:rPr>
        <w:t xml:space="preserve">conforme </w:t>
      </w:r>
      <w:r w:rsidRPr="004639F7">
        <w:rPr>
          <w:rFonts w:ascii="Arial" w:hAnsi="Arial"/>
          <w:bCs/>
          <w:szCs w:val="24"/>
        </w:rPr>
        <w:t>Processo nº</w:t>
      </w:r>
      <w:r w:rsidR="00817C66" w:rsidRPr="004639F7">
        <w:rPr>
          <w:rFonts w:ascii="Arial" w:hAnsi="Arial"/>
          <w:bCs/>
          <w:szCs w:val="24"/>
        </w:rPr>
        <w:t xml:space="preserve"> </w:t>
      </w:r>
      <w:r w:rsidR="00817C66" w:rsidRPr="004639F7">
        <w:rPr>
          <w:rFonts w:ascii="Arial" w:hAnsi="Arial"/>
          <w:bCs/>
          <w:color w:val="FF0000"/>
          <w:szCs w:val="24"/>
        </w:rPr>
        <w:t>(</w:t>
      </w:r>
      <w:r w:rsidRPr="004639F7">
        <w:rPr>
          <w:rFonts w:ascii="Arial" w:hAnsi="Arial"/>
          <w:bCs/>
          <w:color w:val="FF0000"/>
          <w:szCs w:val="24"/>
        </w:rPr>
        <w:t>...................</w:t>
      </w:r>
      <w:r w:rsidR="00817C66" w:rsidRPr="004639F7">
        <w:rPr>
          <w:rFonts w:ascii="Arial" w:hAnsi="Arial"/>
          <w:bCs/>
          <w:color w:val="FF0000"/>
          <w:szCs w:val="24"/>
        </w:rPr>
        <w:t>)</w:t>
      </w:r>
      <w:r w:rsidR="00817C66" w:rsidRPr="004639F7">
        <w:rPr>
          <w:rFonts w:ascii="Arial" w:hAnsi="Arial"/>
          <w:bCs/>
          <w:szCs w:val="24"/>
        </w:rPr>
        <w:t xml:space="preserve"> </w:t>
      </w:r>
      <w:r w:rsidRPr="004639F7">
        <w:rPr>
          <w:rFonts w:ascii="Arial" w:hAnsi="Arial"/>
          <w:b w:val="0"/>
          <w:bCs/>
          <w:szCs w:val="24"/>
        </w:rPr>
        <w:t xml:space="preserve">e tem como fundamento a proposta apresentada pela Contratada, seus anexos, os detalhes executivos, especificações técnicas, despachos e pareceres que o encorpam, observadas as disposições do Parecer PGE/PLC nº </w:t>
      </w:r>
      <w:r w:rsidR="00817C66" w:rsidRPr="004639F7">
        <w:rPr>
          <w:rFonts w:ascii="Arial" w:hAnsi="Arial"/>
          <w:b w:val="0"/>
          <w:bCs/>
          <w:color w:val="FF0000"/>
          <w:szCs w:val="24"/>
        </w:rPr>
        <w:t>(...)</w:t>
      </w:r>
      <w:r w:rsidRPr="004639F7">
        <w:rPr>
          <w:rFonts w:ascii="Arial" w:hAnsi="Arial"/>
          <w:b w:val="0"/>
          <w:bCs/>
          <w:szCs w:val="24"/>
        </w:rPr>
        <w:t>.e Despacho nº</w:t>
      </w:r>
      <w:r w:rsidR="00817C66" w:rsidRPr="004639F7">
        <w:rPr>
          <w:rFonts w:ascii="Arial" w:hAnsi="Arial"/>
          <w:b w:val="0"/>
          <w:bCs/>
          <w:color w:val="FF0000"/>
          <w:szCs w:val="24"/>
        </w:rPr>
        <w:t>(...)</w:t>
      </w:r>
      <w:r w:rsidR="00817C66" w:rsidRPr="004639F7">
        <w:rPr>
          <w:rFonts w:ascii="Arial" w:hAnsi="Arial"/>
          <w:b w:val="0"/>
          <w:bCs/>
          <w:szCs w:val="24"/>
        </w:rPr>
        <w:t>.</w:t>
      </w:r>
    </w:p>
    <w:p w14:paraId="7C9E4F3A" w14:textId="77777777" w:rsidR="00713DE3" w:rsidRPr="00713DE3" w:rsidRDefault="00713DE3" w:rsidP="00713DE3">
      <w:pPr>
        <w:pStyle w:val="Subttulo"/>
        <w:rPr>
          <w:lang w:val="pt-PT" w:eastAsia="ar-SA"/>
        </w:rPr>
      </w:pPr>
    </w:p>
    <w:p w14:paraId="60525C8E" w14:textId="77777777" w:rsidR="00BD2069" w:rsidRPr="004639F7" w:rsidRDefault="00BD2069" w:rsidP="00713DE3">
      <w:pPr>
        <w:shd w:val="clear" w:color="auto" w:fill="E0E0E0"/>
        <w:spacing w:line="360" w:lineRule="auto"/>
        <w:jc w:val="both"/>
        <w:rPr>
          <w:rFonts w:ascii="Arial" w:hAnsi="Arial"/>
          <w:b/>
          <w:bCs/>
          <w:sz w:val="24"/>
          <w:szCs w:val="24"/>
        </w:rPr>
      </w:pPr>
      <w:r w:rsidRPr="004639F7">
        <w:rPr>
          <w:rFonts w:ascii="Arial" w:hAnsi="Arial"/>
          <w:b/>
          <w:bCs/>
          <w:sz w:val="24"/>
          <w:szCs w:val="24"/>
        </w:rPr>
        <w:t>CLÁUSULA SEGUNDA - DO OBJETO DO CONTRATO</w:t>
      </w:r>
    </w:p>
    <w:p w14:paraId="52B5906C" w14:textId="77777777" w:rsidR="00BD2069" w:rsidRDefault="00BD2069" w:rsidP="00713DE3">
      <w:pPr>
        <w:pStyle w:val="Recuodecorpodetexto21"/>
        <w:widowControl w:val="0"/>
        <w:spacing w:after="0" w:line="360" w:lineRule="auto"/>
        <w:ind w:firstLine="0"/>
        <w:rPr>
          <w:rFonts w:ascii="Arial" w:hAnsi="Arial"/>
          <w:szCs w:val="24"/>
        </w:rPr>
      </w:pPr>
      <w:r w:rsidRPr="004639F7">
        <w:rPr>
          <w:rFonts w:ascii="Arial" w:hAnsi="Arial"/>
          <w:szCs w:val="24"/>
        </w:rPr>
        <w:t xml:space="preserve">A CONTRATADA executará, sob o regime de </w:t>
      </w:r>
      <w:r w:rsidR="00817C66" w:rsidRPr="004639F7">
        <w:rPr>
          <w:rFonts w:ascii="Arial" w:hAnsi="Arial"/>
          <w:color w:val="FF0000"/>
          <w:szCs w:val="24"/>
        </w:rPr>
        <w:t>(</w:t>
      </w:r>
      <w:r w:rsidRPr="004639F7">
        <w:rPr>
          <w:rFonts w:ascii="Arial" w:hAnsi="Arial"/>
          <w:color w:val="FF0000"/>
          <w:szCs w:val="24"/>
        </w:rPr>
        <w:t>Empreitada por Preço Unitário</w:t>
      </w:r>
      <w:r w:rsidR="00817C66" w:rsidRPr="004639F7">
        <w:rPr>
          <w:rFonts w:ascii="Arial" w:hAnsi="Arial"/>
          <w:color w:val="FF0000"/>
          <w:szCs w:val="24"/>
        </w:rPr>
        <w:t xml:space="preserve"> / Empreitada por Preço Global / Empreitada Integral)</w:t>
      </w:r>
      <w:r w:rsidRPr="004639F7">
        <w:rPr>
          <w:rFonts w:ascii="Arial" w:hAnsi="Arial"/>
          <w:szCs w:val="24"/>
        </w:rPr>
        <w:t>, a</w:t>
      </w:r>
      <w:r w:rsidR="00817C66" w:rsidRPr="004639F7">
        <w:rPr>
          <w:rFonts w:ascii="Arial" w:hAnsi="Arial"/>
          <w:szCs w:val="24"/>
        </w:rPr>
        <w:t>s obras de</w:t>
      </w:r>
      <w:r w:rsidRPr="004639F7">
        <w:rPr>
          <w:rFonts w:ascii="Arial" w:hAnsi="Arial"/>
          <w:szCs w:val="24"/>
        </w:rPr>
        <w:t xml:space="preserve"> </w:t>
      </w:r>
      <w:r w:rsidR="00817C66" w:rsidRPr="004639F7">
        <w:rPr>
          <w:rFonts w:ascii="Arial" w:hAnsi="Arial"/>
          <w:color w:val="FF0000"/>
          <w:szCs w:val="24"/>
        </w:rPr>
        <w:t>(.......),</w:t>
      </w:r>
      <w:r w:rsidRPr="004639F7">
        <w:rPr>
          <w:rFonts w:ascii="Arial" w:hAnsi="Arial"/>
          <w:b/>
          <w:szCs w:val="24"/>
        </w:rPr>
        <w:t xml:space="preserve"> </w:t>
      </w:r>
      <w:r w:rsidRPr="004639F7">
        <w:rPr>
          <w:rFonts w:ascii="Arial" w:hAnsi="Arial"/>
          <w:szCs w:val="24"/>
        </w:rPr>
        <w:t>executando os serviços de acordo com os elementos técnicos constantes do processo da licitaçã</w:t>
      </w:r>
      <w:r w:rsidR="00817C66" w:rsidRPr="004639F7">
        <w:rPr>
          <w:rFonts w:ascii="Arial" w:hAnsi="Arial"/>
          <w:szCs w:val="24"/>
        </w:rPr>
        <w:t xml:space="preserve">o de que decorre este contrato. </w:t>
      </w:r>
    </w:p>
    <w:p w14:paraId="1A725B19" w14:textId="77777777" w:rsidR="00B36069" w:rsidRPr="00BA3281" w:rsidRDefault="008E2148" w:rsidP="008E2148">
      <w:pPr>
        <w:pStyle w:val="Recuodecorpodetexto21"/>
        <w:widowControl w:val="0"/>
        <w:spacing w:after="0" w:line="360" w:lineRule="auto"/>
        <w:ind w:firstLine="0"/>
        <w:rPr>
          <w:rFonts w:ascii="Arial" w:hAnsi="Arial"/>
          <w:color w:val="FF0000"/>
          <w:szCs w:val="24"/>
        </w:rPr>
      </w:pPr>
      <w:r w:rsidRPr="00BA3281">
        <w:rPr>
          <w:rFonts w:ascii="Arial" w:hAnsi="Arial"/>
          <w:b/>
          <w:color w:val="FF0000"/>
          <w:szCs w:val="24"/>
        </w:rPr>
        <w:t xml:space="preserve">§ 1º </w:t>
      </w:r>
      <w:r w:rsidR="00B36069" w:rsidRPr="00BA3281">
        <w:rPr>
          <w:rFonts w:ascii="Arial" w:hAnsi="Arial"/>
          <w:color w:val="FF0000"/>
          <w:szCs w:val="24"/>
        </w:rPr>
        <w:t xml:space="preserve">Inclui-se no objeto contratual a elaboração de Projeto Executivo, conforme especificado no </w:t>
      </w:r>
      <w:r w:rsidRPr="00BA3281">
        <w:rPr>
          <w:rFonts w:ascii="Arial" w:hAnsi="Arial"/>
          <w:color w:val="FF0000"/>
          <w:szCs w:val="24"/>
        </w:rPr>
        <w:t>Edital.</w:t>
      </w:r>
    </w:p>
    <w:p w14:paraId="301D9C15" w14:textId="77777777" w:rsidR="008E2148" w:rsidRPr="00BA3281" w:rsidRDefault="008E2148" w:rsidP="008E2148">
      <w:pPr>
        <w:widowControl w:val="0"/>
        <w:spacing w:line="360" w:lineRule="auto"/>
        <w:jc w:val="both"/>
        <w:rPr>
          <w:rFonts w:ascii="Arial" w:hAnsi="Arial" w:cs="Arial"/>
          <w:iCs/>
          <w:color w:val="FF0000"/>
          <w:sz w:val="24"/>
          <w:szCs w:val="24"/>
        </w:rPr>
      </w:pPr>
      <w:r w:rsidRPr="00BA3281">
        <w:rPr>
          <w:rFonts w:ascii="Arial" w:hAnsi="Arial"/>
          <w:b/>
          <w:color w:val="FF0000"/>
          <w:sz w:val="24"/>
          <w:szCs w:val="24"/>
        </w:rPr>
        <w:t xml:space="preserve">§ 2º </w:t>
      </w:r>
      <w:r w:rsidRPr="00BA3281">
        <w:rPr>
          <w:rFonts w:ascii="Arial" w:hAnsi="Arial" w:cs="Arial"/>
          <w:color w:val="FF0000"/>
          <w:sz w:val="24"/>
          <w:szCs w:val="24"/>
        </w:rPr>
        <w:t xml:space="preserve">A Contratada deverá </w:t>
      </w:r>
      <w:r w:rsidRPr="00BA3281">
        <w:rPr>
          <w:rFonts w:ascii="Arial" w:hAnsi="Arial" w:cs="Arial"/>
          <w:iCs/>
          <w:color w:val="FF0000"/>
          <w:sz w:val="24"/>
          <w:szCs w:val="24"/>
        </w:rPr>
        <w:t>Fornecer os projetos executivos  da contratação,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14:paraId="7AF9AED6" w14:textId="77777777" w:rsidR="008E2148" w:rsidRPr="00BA3281" w:rsidRDefault="008E2148" w:rsidP="008E2148">
      <w:pPr>
        <w:widowControl w:val="0"/>
        <w:spacing w:line="360" w:lineRule="auto"/>
        <w:jc w:val="both"/>
        <w:rPr>
          <w:rFonts w:ascii="Arial" w:hAnsi="Arial" w:cs="Arial"/>
          <w:iCs/>
          <w:color w:val="FF0000"/>
          <w:sz w:val="24"/>
          <w:szCs w:val="24"/>
        </w:rPr>
      </w:pPr>
      <w:r w:rsidRPr="00BA3281">
        <w:rPr>
          <w:rFonts w:ascii="Arial" w:hAnsi="Arial"/>
          <w:b/>
          <w:color w:val="FF0000"/>
          <w:sz w:val="24"/>
          <w:szCs w:val="24"/>
        </w:rPr>
        <w:t xml:space="preserve">§ 3º </w:t>
      </w:r>
      <w:r w:rsidRPr="00BA3281">
        <w:rPr>
          <w:rFonts w:ascii="Arial" w:hAnsi="Arial" w:cs="Arial"/>
          <w:iCs/>
          <w:color w:val="FF0000"/>
          <w:sz w:val="24"/>
          <w:szCs w:val="24"/>
        </w:rPr>
        <w:t>A elaboração dos projetos executivos deverá partir das soluções desenvolvidas nos anteprojetos constantes no Projeto Básico e seus anexos (Caderno de Encargos e Especificações Técnicas) e apresentar o detalhamento dos elementos construtivos e especificações técnicas, incorporando as alterações exigidas pelas mútuas interferências entre os diversos projetos;</w:t>
      </w:r>
    </w:p>
    <w:p w14:paraId="57B54672" w14:textId="77777777" w:rsidR="008E2148" w:rsidRPr="00BA3281" w:rsidRDefault="008E2148" w:rsidP="008E2148">
      <w:pPr>
        <w:widowControl w:val="0"/>
        <w:spacing w:line="360" w:lineRule="auto"/>
        <w:jc w:val="both"/>
        <w:rPr>
          <w:rFonts w:ascii="Arial" w:hAnsi="Arial" w:cs="Arial"/>
          <w:iCs/>
          <w:color w:val="FF0000"/>
          <w:sz w:val="24"/>
          <w:szCs w:val="24"/>
        </w:rPr>
      </w:pPr>
      <w:r w:rsidRPr="00BA3281">
        <w:rPr>
          <w:rFonts w:ascii="Arial" w:hAnsi="Arial"/>
          <w:b/>
          <w:color w:val="FF0000"/>
          <w:sz w:val="24"/>
          <w:szCs w:val="24"/>
        </w:rPr>
        <w:lastRenderedPageBreak/>
        <w:t xml:space="preserve">§ 4º </w:t>
      </w:r>
      <w:r w:rsidRPr="00BA3281">
        <w:rPr>
          <w:rFonts w:ascii="Arial" w:hAnsi="Arial" w:cs="Arial"/>
          <w:iCs/>
          <w:color w:val="FF0000"/>
          <w:sz w:val="24"/>
          <w:szCs w:val="24"/>
        </w:rPr>
        <w:t>A execução de cada etapa será precedida de projeto executivo para a etapa e da conclusão e aprovação, pelo órgão ou entidade contratante, dos trabalhos relativos às etapas anteriores;</w:t>
      </w:r>
    </w:p>
    <w:p w14:paraId="605C633F" w14:textId="77777777" w:rsidR="008E2148" w:rsidRDefault="0095461B" w:rsidP="008E2148">
      <w:pPr>
        <w:widowControl w:val="0"/>
        <w:spacing w:line="360" w:lineRule="auto"/>
        <w:jc w:val="both"/>
        <w:rPr>
          <w:rFonts w:ascii="Arial" w:hAnsi="Arial" w:cs="Arial"/>
          <w:iCs/>
          <w:color w:val="FF0000"/>
          <w:sz w:val="24"/>
          <w:szCs w:val="24"/>
        </w:rPr>
      </w:pPr>
      <w:r w:rsidRPr="00BA3281">
        <w:rPr>
          <w:rFonts w:ascii="Arial" w:hAnsi="Arial"/>
          <w:b/>
          <w:color w:val="FF0000"/>
          <w:sz w:val="24"/>
          <w:szCs w:val="24"/>
        </w:rPr>
        <w:t xml:space="preserve">§ 5º </w:t>
      </w:r>
      <w:r w:rsidR="008E2148" w:rsidRPr="00BA3281">
        <w:rPr>
          <w:rFonts w:ascii="Arial" w:hAnsi="Arial" w:cs="Arial"/>
          <w:iCs/>
          <w:color w:val="FF0000"/>
          <w:sz w:val="24"/>
          <w:szCs w:val="24"/>
        </w:rPr>
        <w:t>O projeto executivo de etapa posterior poderá ser desenvolvido concomitantemente com a execução das obras e serviços de etapa anterior, desde que autorizado pelo contratante</w:t>
      </w:r>
      <w:r w:rsidRPr="00BA3281">
        <w:rPr>
          <w:rFonts w:ascii="Arial" w:hAnsi="Arial" w:cs="Arial"/>
          <w:iCs/>
          <w:color w:val="FF0000"/>
          <w:sz w:val="24"/>
          <w:szCs w:val="24"/>
        </w:rPr>
        <w:t>.</w:t>
      </w:r>
    </w:p>
    <w:p w14:paraId="53584DF0" w14:textId="77777777" w:rsidR="0095461B" w:rsidRPr="009A1CD2" w:rsidRDefault="0095461B" w:rsidP="0095461B">
      <w:pPr>
        <w:jc w:val="both"/>
        <w:rPr>
          <w:rFonts w:ascii="Arial" w:hAnsi="Arial" w:cs="Arial"/>
          <w:iCs/>
        </w:rPr>
      </w:pPr>
      <w:r w:rsidRPr="00BA3281">
        <w:rPr>
          <w:rFonts w:ascii="Arial" w:hAnsi="Arial" w:cs="Arial"/>
          <w:b/>
          <w:iCs/>
          <w:highlight w:val="yellow"/>
        </w:rPr>
        <w:t>Nota Explicativa:</w:t>
      </w:r>
      <w:r w:rsidRPr="00BA3281">
        <w:rPr>
          <w:rFonts w:ascii="Arial" w:hAnsi="Arial" w:cs="Arial"/>
          <w:iCs/>
          <w:highlight w:val="yellow"/>
        </w:rPr>
        <w:t xml:space="preserve"> Os parágrafos 1º a 5º somente devem ser incluídos caso a elaboração do Projeto Executivo seja de responsabilidade da contratada, conforme just</w:t>
      </w:r>
      <w:r w:rsidR="00A93778" w:rsidRPr="00BA3281">
        <w:rPr>
          <w:rFonts w:ascii="Arial" w:hAnsi="Arial" w:cs="Arial"/>
          <w:iCs/>
          <w:highlight w:val="yellow"/>
        </w:rPr>
        <w:t>ificativa nos autos e definição no Edital</w:t>
      </w:r>
      <w:r w:rsidRPr="00BA3281">
        <w:rPr>
          <w:rFonts w:ascii="Arial" w:hAnsi="Arial" w:cs="Arial"/>
          <w:iCs/>
          <w:highlight w:val="yellow"/>
        </w:rPr>
        <w:t>.</w:t>
      </w:r>
      <w:r w:rsidRPr="009A1CD2">
        <w:rPr>
          <w:rFonts w:ascii="Arial" w:hAnsi="Arial" w:cs="Arial"/>
          <w:iCs/>
        </w:rPr>
        <w:t xml:space="preserve"> </w:t>
      </w:r>
    </w:p>
    <w:p w14:paraId="7DB2D929" w14:textId="77777777" w:rsidR="008E2148" w:rsidRPr="008E2148" w:rsidRDefault="008E2148" w:rsidP="008E2148">
      <w:pPr>
        <w:widowControl w:val="0"/>
        <w:spacing w:line="360" w:lineRule="auto"/>
        <w:jc w:val="both"/>
        <w:rPr>
          <w:rFonts w:ascii="Arial" w:hAnsi="Arial" w:cs="Arial"/>
          <w:iCs/>
          <w:color w:val="FF0000"/>
          <w:sz w:val="24"/>
          <w:szCs w:val="24"/>
        </w:rPr>
      </w:pPr>
    </w:p>
    <w:p w14:paraId="5141E617" w14:textId="77777777" w:rsidR="00BD2069" w:rsidRPr="004639F7" w:rsidRDefault="00BD2069" w:rsidP="00713DE3">
      <w:pPr>
        <w:pStyle w:val="Ttulo1"/>
        <w:shd w:val="clear" w:color="auto" w:fill="E0E0E0"/>
        <w:spacing w:line="360" w:lineRule="auto"/>
        <w:ind w:left="0"/>
        <w:jc w:val="both"/>
        <w:rPr>
          <w:rFonts w:ascii="Arial" w:hAnsi="Arial"/>
          <w:b/>
          <w:bCs/>
          <w:szCs w:val="24"/>
        </w:rPr>
      </w:pPr>
      <w:r w:rsidRPr="004639F7">
        <w:rPr>
          <w:rFonts w:ascii="Arial" w:hAnsi="Arial"/>
          <w:b/>
          <w:bCs/>
          <w:szCs w:val="24"/>
        </w:rPr>
        <w:t>CLÁUSULA TERCEIRA - DA APARELHAGEM E DO MATERIAL NECESSÁRIO A EXECUÇÃO DOS SERVIÇOS</w:t>
      </w:r>
    </w:p>
    <w:p w14:paraId="6824E548" w14:textId="77777777" w:rsidR="00BD2069" w:rsidRDefault="00BD2069" w:rsidP="00713DE3">
      <w:pPr>
        <w:pStyle w:val="Recuodecorpodetexto2"/>
        <w:spacing w:after="0" w:line="360" w:lineRule="auto"/>
        <w:ind w:left="0"/>
        <w:rPr>
          <w:rFonts w:ascii="Arial" w:hAnsi="Arial"/>
          <w:szCs w:val="24"/>
        </w:rPr>
      </w:pPr>
      <w:r w:rsidRPr="004639F7">
        <w:rPr>
          <w:rFonts w:ascii="Arial" w:hAnsi="Arial"/>
          <w:szCs w:val="24"/>
        </w:rPr>
        <w:t xml:space="preserve">A aparelhagem e o material necessários à execução dos trabalhos serão de responsabilidade e ônus exclusivamente da CONTRATADA, ficando estabelecido que a </w:t>
      </w:r>
      <w:r w:rsidR="00817C66" w:rsidRPr="004639F7">
        <w:rPr>
          <w:rFonts w:ascii="Arial" w:hAnsi="Arial"/>
          <w:szCs w:val="24"/>
        </w:rPr>
        <w:t>CONTRATANTE</w:t>
      </w:r>
      <w:r w:rsidRPr="004639F7">
        <w:rPr>
          <w:rFonts w:ascii="Arial" w:hAnsi="Arial"/>
          <w:szCs w:val="24"/>
        </w:rPr>
        <w:t xml:space="preserve"> não emprestará nem fornecerá quaisquer ferramentas, aparelhos ou veículos.</w:t>
      </w:r>
    </w:p>
    <w:p w14:paraId="6A7CEEB2" w14:textId="77777777" w:rsidR="00713DE3" w:rsidRPr="004639F7" w:rsidRDefault="00713DE3" w:rsidP="00713DE3">
      <w:pPr>
        <w:pStyle w:val="Recuodecorpodetexto2"/>
        <w:spacing w:after="0" w:line="360" w:lineRule="auto"/>
        <w:ind w:left="0"/>
        <w:rPr>
          <w:rFonts w:ascii="Arial" w:hAnsi="Arial"/>
          <w:szCs w:val="24"/>
        </w:rPr>
      </w:pPr>
    </w:p>
    <w:p w14:paraId="55DDFFF3" w14:textId="77777777" w:rsidR="00BD2069" w:rsidRPr="004639F7" w:rsidRDefault="00BD2069" w:rsidP="00713DE3">
      <w:pPr>
        <w:pStyle w:val="Corpodetexto2"/>
        <w:shd w:val="clear" w:color="auto" w:fill="E0E0E0"/>
        <w:spacing w:after="0" w:line="360" w:lineRule="auto"/>
        <w:jc w:val="both"/>
        <w:rPr>
          <w:rFonts w:ascii="Arial" w:hAnsi="Arial"/>
          <w:b/>
          <w:bCs/>
          <w:color w:val="auto"/>
          <w:szCs w:val="24"/>
        </w:rPr>
      </w:pPr>
      <w:r w:rsidRPr="004639F7">
        <w:rPr>
          <w:rFonts w:ascii="Arial" w:hAnsi="Arial"/>
          <w:b/>
          <w:bCs/>
          <w:color w:val="auto"/>
          <w:szCs w:val="24"/>
        </w:rPr>
        <w:t>CLÁUSULA QUARTA - DAS NORMAS E ESPECIFICAÇÕES DOS BENS E DA EXECUÇÃO</w:t>
      </w:r>
    </w:p>
    <w:p w14:paraId="40B0EC96" w14:textId="77777777" w:rsidR="00BD2069" w:rsidRDefault="00BD2069" w:rsidP="00713DE3">
      <w:pPr>
        <w:spacing w:line="360" w:lineRule="auto"/>
        <w:jc w:val="both"/>
        <w:rPr>
          <w:rFonts w:ascii="Arial" w:hAnsi="Arial"/>
          <w:sz w:val="24"/>
          <w:szCs w:val="24"/>
        </w:rPr>
      </w:pPr>
      <w:r w:rsidRPr="004639F7">
        <w:rPr>
          <w:rFonts w:ascii="Arial" w:hAnsi="Arial"/>
          <w:sz w:val="24"/>
          <w:szCs w:val="24"/>
        </w:rPr>
        <w:t xml:space="preserve">As obras e serviços ora contratados obedecem às especificações </w:t>
      </w:r>
      <w:proofErr w:type="gramStart"/>
      <w:r w:rsidR="00D65AC2" w:rsidRPr="004639F7">
        <w:rPr>
          <w:rFonts w:ascii="Arial" w:hAnsi="Arial"/>
          <w:sz w:val="24"/>
          <w:szCs w:val="24"/>
        </w:rPr>
        <w:t xml:space="preserve">constantes </w:t>
      </w:r>
      <w:r w:rsidRPr="004639F7">
        <w:rPr>
          <w:rFonts w:ascii="Arial" w:hAnsi="Arial"/>
          <w:sz w:val="24"/>
          <w:szCs w:val="24"/>
        </w:rPr>
        <w:t xml:space="preserve"> </w:t>
      </w:r>
      <w:r w:rsidR="00D65AC2" w:rsidRPr="004639F7">
        <w:rPr>
          <w:rFonts w:ascii="Arial" w:hAnsi="Arial"/>
          <w:sz w:val="24"/>
          <w:szCs w:val="24"/>
        </w:rPr>
        <w:t>no</w:t>
      </w:r>
      <w:proofErr w:type="gramEnd"/>
      <w:r w:rsidRPr="004639F7">
        <w:rPr>
          <w:rFonts w:ascii="Arial" w:hAnsi="Arial"/>
          <w:sz w:val="24"/>
          <w:szCs w:val="24"/>
        </w:rPr>
        <w:t xml:space="preserve"> Edital </w:t>
      </w:r>
      <w:r w:rsidR="00D65AC2" w:rsidRPr="004639F7">
        <w:rPr>
          <w:rFonts w:ascii="Arial" w:hAnsi="Arial"/>
          <w:sz w:val="24"/>
          <w:szCs w:val="24"/>
        </w:rPr>
        <w:t>mencionado na Cláusula Primeira,  reservado à</w:t>
      </w:r>
      <w:r w:rsidRPr="004639F7">
        <w:rPr>
          <w:rFonts w:ascii="Arial" w:hAnsi="Arial"/>
          <w:sz w:val="24"/>
          <w:szCs w:val="24"/>
        </w:rPr>
        <w:t xml:space="preserve"> </w:t>
      </w:r>
      <w:r w:rsidR="00D65AC2" w:rsidRPr="004639F7">
        <w:rPr>
          <w:rFonts w:ascii="Arial" w:hAnsi="Arial"/>
          <w:sz w:val="24"/>
          <w:szCs w:val="24"/>
        </w:rPr>
        <w:t>CONTRATANTE</w:t>
      </w:r>
      <w:r w:rsidRPr="004639F7">
        <w:rPr>
          <w:rFonts w:ascii="Arial" w:hAnsi="Arial"/>
          <w:sz w:val="24"/>
          <w:szCs w:val="24"/>
        </w:rPr>
        <w:t xml:space="preserve"> o direito de rejeitar as obras ou serviços que não estiverem de acordo com as referidas especificações, sem que caiba à CONTRATADA direito a qualquer reclamação ou indenização.</w:t>
      </w:r>
    </w:p>
    <w:p w14:paraId="5E711221" w14:textId="77777777" w:rsidR="00713DE3" w:rsidRPr="004639F7" w:rsidRDefault="00713DE3" w:rsidP="00713DE3">
      <w:pPr>
        <w:spacing w:line="360" w:lineRule="auto"/>
        <w:jc w:val="both"/>
        <w:rPr>
          <w:rFonts w:ascii="Arial" w:hAnsi="Arial"/>
          <w:sz w:val="24"/>
          <w:szCs w:val="24"/>
        </w:rPr>
      </w:pPr>
    </w:p>
    <w:p w14:paraId="32D15B73" w14:textId="77777777" w:rsidR="00BD2069" w:rsidRPr="004639F7" w:rsidRDefault="00BD2069" w:rsidP="00713DE3">
      <w:pPr>
        <w:shd w:val="clear" w:color="auto" w:fill="E0E0E0"/>
        <w:spacing w:line="360" w:lineRule="auto"/>
        <w:jc w:val="both"/>
        <w:rPr>
          <w:rFonts w:ascii="Arial" w:hAnsi="Arial"/>
          <w:b/>
          <w:bCs/>
          <w:sz w:val="24"/>
          <w:szCs w:val="24"/>
        </w:rPr>
      </w:pPr>
      <w:r w:rsidRPr="004639F7">
        <w:rPr>
          <w:rFonts w:ascii="Arial" w:hAnsi="Arial"/>
          <w:b/>
          <w:bCs/>
          <w:sz w:val="24"/>
          <w:szCs w:val="24"/>
        </w:rPr>
        <w:t>CLÁUSULA QUINTA - DA APROVAÇÃO DOS SERVIÇOS</w:t>
      </w:r>
    </w:p>
    <w:p w14:paraId="24AE0DFD" w14:textId="77777777" w:rsidR="00BD2069" w:rsidRPr="004639F7" w:rsidRDefault="00BD2069" w:rsidP="00713DE3">
      <w:pPr>
        <w:pStyle w:val="Corpodetexto"/>
        <w:spacing w:line="360" w:lineRule="auto"/>
        <w:rPr>
          <w:sz w:val="24"/>
          <w:szCs w:val="24"/>
        </w:rPr>
      </w:pPr>
      <w:r w:rsidRPr="004639F7">
        <w:rPr>
          <w:sz w:val="24"/>
          <w:szCs w:val="24"/>
        </w:rPr>
        <w:t xml:space="preserve">A CONTRATADA declara conhecer perfeita e integralmente, as especificações e demais elementos técnicos referentes à execução dos serviços. Declara, ainda, que conhece perfeitamente todas as condições e locais de execução dos serviços, tudo o que foi previamente considerado quando da elaboração da proposta que apresentou na licitação de que decorre este contrato, em razão do que declara que nos preços propostos estão incluídos todos os custos, despesas e encargos que terá que suportar, representando aqueles preços a única contraprestação que lhe será devida pela </w:t>
      </w:r>
      <w:r w:rsidR="003C6805" w:rsidRPr="004639F7">
        <w:rPr>
          <w:sz w:val="24"/>
          <w:szCs w:val="24"/>
        </w:rPr>
        <w:t>CONTRATANTE</w:t>
      </w:r>
      <w:r w:rsidRPr="004639F7">
        <w:rPr>
          <w:sz w:val="24"/>
          <w:szCs w:val="24"/>
        </w:rPr>
        <w:t xml:space="preserve"> pela realização do objeto deste contrato.</w:t>
      </w:r>
    </w:p>
    <w:p w14:paraId="445B7A20" w14:textId="77777777" w:rsidR="00BD2069" w:rsidRDefault="00071C82" w:rsidP="00713DE3">
      <w:pPr>
        <w:spacing w:line="360" w:lineRule="auto"/>
        <w:jc w:val="both"/>
        <w:rPr>
          <w:rFonts w:ascii="Arial" w:hAnsi="Arial"/>
          <w:sz w:val="24"/>
          <w:szCs w:val="24"/>
        </w:rPr>
      </w:pPr>
      <w:r w:rsidRPr="004639F7">
        <w:rPr>
          <w:rFonts w:ascii="Arial" w:hAnsi="Arial"/>
          <w:b/>
          <w:sz w:val="24"/>
          <w:szCs w:val="24"/>
        </w:rPr>
        <w:lastRenderedPageBreak/>
        <w:t xml:space="preserve">Parágrafo Único </w:t>
      </w:r>
      <w:r w:rsidR="00BD2069" w:rsidRPr="004639F7">
        <w:rPr>
          <w:rFonts w:ascii="Arial" w:hAnsi="Arial"/>
          <w:b/>
          <w:sz w:val="24"/>
          <w:szCs w:val="24"/>
        </w:rPr>
        <w:t xml:space="preserve">- </w:t>
      </w:r>
      <w:r w:rsidR="00BD2069" w:rsidRPr="004639F7">
        <w:rPr>
          <w:rFonts w:ascii="Arial" w:hAnsi="Arial"/>
          <w:sz w:val="24"/>
          <w:szCs w:val="24"/>
        </w:rPr>
        <w:t>O representante da CONTRATADA, acima identificado, declara sob as penas da lei que dispõe de poderes suficientes à celebração deste contrato e para obrigar de pleno direito à mesma CONTRATADA. Assim sendo, os termos deste contrato obrigam as partes de pleno direito.</w:t>
      </w:r>
    </w:p>
    <w:p w14:paraId="046907F4" w14:textId="77777777" w:rsidR="00713DE3" w:rsidRPr="004639F7" w:rsidRDefault="00713DE3" w:rsidP="00713DE3">
      <w:pPr>
        <w:spacing w:line="360" w:lineRule="auto"/>
        <w:jc w:val="both"/>
        <w:rPr>
          <w:rFonts w:ascii="Arial" w:hAnsi="Arial"/>
          <w:sz w:val="24"/>
          <w:szCs w:val="24"/>
        </w:rPr>
      </w:pPr>
    </w:p>
    <w:p w14:paraId="4C62C573" w14:textId="77777777" w:rsidR="00BD2069" w:rsidRPr="004639F7" w:rsidRDefault="00BD2069" w:rsidP="00713DE3">
      <w:pPr>
        <w:shd w:val="clear" w:color="auto" w:fill="E0E0E0"/>
        <w:spacing w:line="360" w:lineRule="auto"/>
        <w:jc w:val="both"/>
        <w:rPr>
          <w:rFonts w:ascii="Arial" w:hAnsi="Arial"/>
          <w:b/>
          <w:bCs/>
          <w:sz w:val="24"/>
          <w:szCs w:val="24"/>
        </w:rPr>
      </w:pPr>
      <w:r w:rsidRPr="004639F7">
        <w:rPr>
          <w:rFonts w:ascii="Arial" w:hAnsi="Arial"/>
          <w:b/>
          <w:bCs/>
          <w:sz w:val="24"/>
          <w:szCs w:val="24"/>
        </w:rPr>
        <w:t>CLAUSULA SEXTA - DAS ALTERAÇÕES DOS DETALHES EXECUTIVOS</w:t>
      </w:r>
    </w:p>
    <w:p w14:paraId="043DB442" w14:textId="77777777" w:rsidR="00BD2069" w:rsidRDefault="00BD2069" w:rsidP="00713DE3">
      <w:pPr>
        <w:pStyle w:val="Recuodecorpodetexto2"/>
        <w:spacing w:after="0" w:line="360" w:lineRule="auto"/>
        <w:ind w:left="0"/>
        <w:rPr>
          <w:rFonts w:ascii="Arial" w:hAnsi="Arial"/>
          <w:szCs w:val="24"/>
        </w:rPr>
      </w:pPr>
      <w:r w:rsidRPr="004639F7">
        <w:rPr>
          <w:rFonts w:ascii="Arial" w:hAnsi="Arial"/>
          <w:szCs w:val="24"/>
        </w:rPr>
        <w:t xml:space="preserve">A </w:t>
      </w:r>
      <w:r w:rsidR="005B672E" w:rsidRPr="004639F7">
        <w:rPr>
          <w:rFonts w:ascii="Arial" w:hAnsi="Arial"/>
          <w:szCs w:val="24"/>
        </w:rPr>
        <w:t>CONTRATANTE</w:t>
      </w:r>
      <w:r w:rsidRPr="004639F7">
        <w:rPr>
          <w:rFonts w:ascii="Arial" w:hAnsi="Arial"/>
          <w:szCs w:val="24"/>
        </w:rPr>
        <w:t xml:space="preserve"> se reserva o direito de, em qualquer fase ou ocasião, fazer alterações nos detalhes executivos, seja reduzindo ou aumentando o volume de serviços das obras, na forma prevista na lei. </w:t>
      </w:r>
    </w:p>
    <w:p w14:paraId="4E38F588" w14:textId="77777777" w:rsidR="00713DE3" w:rsidRPr="004639F7" w:rsidRDefault="00713DE3" w:rsidP="00713DE3">
      <w:pPr>
        <w:pStyle w:val="Recuodecorpodetexto2"/>
        <w:spacing w:after="0" w:line="360" w:lineRule="auto"/>
        <w:ind w:left="0"/>
        <w:rPr>
          <w:rFonts w:ascii="Arial" w:hAnsi="Arial"/>
          <w:szCs w:val="24"/>
        </w:rPr>
      </w:pPr>
    </w:p>
    <w:p w14:paraId="7A304D07" w14:textId="77777777" w:rsidR="00BD2069" w:rsidRPr="004639F7" w:rsidRDefault="00BD2069" w:rsidP="00713DE3">
      <w:pPr>
        <w:pStyle w:val="Ttulo4"/>
        <w:shd w:val="clear" w:color="auto" w:fill="E0E0E0"/>
        <w:spacing w:after="0" w:line="360" w:lineRule="auto"/>
        <w:ind w:left="0" w:firstLine="0"/>
        <w:jc w:val="left"/>
        <w:rPr>
          <w:rFonts w:ascii="Arial" w:hAnsi="Arial"/>
          <w:b/>
          <w:bCs/>
          <w:szCs w:val="24"/>
        </w:rPr>
      </w:pPr>
      <w:r w:rsidRPr="004639F7">
        <w:rPr>
          <w:rFonts w:ascii="Arial" w:hAnsi="Arial"/>
          <w:b/>
          <w:bCs/>
          <w:szCs w:val="24"/>
        </w:rPr>
        <w:t>CLÁUSULA SÉTIMA - DO VALOR DO CONTRATO</w:t>
      </w:r>
    </w:p>
    <w:p w14:paraId="2A07F197"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szCs w:val="24"/>
        </w:rPr>
        <w:t xml:space="preserve">O valor deste Contrato é de </w:t>
      </w:r>
      <w:r w:rsidRPr="004639F7">
        <w:rPr>
          <w:rFonts w:ascii="Arial" w:hAnsi="Arial"/>
          <w:b/>
          <w:szCs w:val="24"/>
        </w:rPr>
        <w:t xml:space="preserve">R$ </w:t>
      </w:r>
      <w:r w:rsidRPr="004639F7">
        <w:rPr>
          <w:rFonts w:ascii="Arial" w:hAnsi="Arial"/>
          <w:b/>
          <w:color w:val="FF0000"/>
          <w:szCs w:val="24"/>
        </w:rPr>
        <w:t>................. (..................)</w:t>
      </w:r>
      <w:r w:rsidRPr="004639F7">
        <w:rPr>
          <w:rFonts w:ascii="Arial" w:hAnsi="Arial"/>
          <w:b/>
          <w:szCs w:val="24"/>
        </w:rPr>
        <w:t>,</w:t>
      </w:r>
      <w:r w:rsidRPr="004639F7">
        <w:rPr>
          <w:rFonts w:ascii="Arial" w:hAnsi="Arial"/>
          <w:szCs w:val="24"/>
        </w:rPr>
        <w:t xml:space="preserve"> que representa o montante da proposta da CONTRATADA, baseada nas planilhas de quantitativos que acompanham o Edital e multiplicado pelos respectivos preços unitários. </w:t>
      </w:r>
    </w:p>
    <w:p w14:paraId="0DCC0500" w14:textId="77777777" w:rsidR="00BD2069" w:rsidRDefault="00BD2069" w:rsidP="00713DE3">
      <w:pPr>
        <w:pStyle w:val="Recuodecorpodetexto2"/>
        <w:spacing w:after="0" w:line="360" w:lineRule="auto"/>
        <w:ind w:left="0"/>
        <w:rPr>
          <w:rFonts w:ascii="Arial" w:hAnsi="Arial"/>
          <w:szCs w:val="24"/>
        </w:rPr>
      </w:pPr>
      <w:r w:rsidRPr="004639F7">
        <w:rPr>
          <w:rFonts w:ascii="Arial" w:hAnsi="Arial"/>
          <w:b/>
          <w:bCs/>
          <w:szCs w:val="24"/>
        </w:rPr>
        <w:t xml:space="preserve">Parágrafo Único - </w:t>
      </w:r>
      <w:r w:rsidRPr="004639F7">
        <w:rPr>
          <w:rFonts w:ascii="Arial" w:hAnsi="Arial"/>
          <w:szCs w:val="24"/>
        </w:rPr>
        <w:t xml:space="preserve">Nos preços unitários estão incluídos todos os custos de transporte, carga e descarga de materiais, despesas de materiais, despesas de execução, mão-de-obra, leis, encargos sociais, tributos, lucros e quaisquer encargos que incidam ou venham a incidir sobre os serviços, bem como despesas de conservação até o seu recebimento definitivo pela </w:t>
      </w:r>
      <w:r w:rsidR="005B672E" w:rsidRPr="004639F7">
        <w:rPr>
          <w:rFonts w:ascii="Arial" w:hAnsi="Arial"/>
          <w:szCs w:val="24"/>
        </w:rPr>
        <w:t>CONTRATANTE</w:t>
      </w:r>
      <w:r w:rsidRPr="004639F7">
        <w:rPr>
          <w:rFonts w:ascii="Arial" w:hAnsi="Arial"/>
          <w:szCs w:val="24"/>
        </w:rPr>
        <w:t>.</w:t>
      </w:r>
    </w:p>
    <w:p w14:paraId="66E88DFD" w14:textId="77777777" w:rsidR="00713DE3" w:rsidRPr="004639F7" w:rsidRDefault="00713DE3" w:rsidP="00713DE3">
      <w:pPr>
        <w:pStyle w:val="Recuodecorpodetexto2"/>
        <w:spacing w:after="0" w:line="360" w:lineRule="auto"/>
        <w:ind w:left="0"/>
        <w:rPr>
          <w:rFonts w:ascii="Arial" w:hAnsi="Arial"/>
          <w:szCs w:val="24"/>
        </w:rPr>
      </w:pPr>
    </w:p>
    <w:p w14:paraId="029C1D92" w14:textId="77777777" w:rsidR="00BD2069" w:rsidRPr="004639F7" w:rsidRDefault="00BD2069" w:rsidP="00713DE3">
      <w:pPr>
        <w:shd w:val="clear" w:color="auto" w:fill="E0E0E0"/>
        <w:spacing w:line="360" w:lineRule="auto"/>
        <w:jc w:val="both"/>
        <w:rPr>
          <w:rFonts w:ascii="Arial" w:hAnsi="Arial"/>
          <w:b/>
          <w:sz w:val="24"/>
          <w:szCs w:val="24"/>
        </w:rPr>
      </w:pPr>
      <w:r w:rsidRPr="004639F7">
        <w:rPr>
          <w:rFonts w:ascii="Arial" w:hAnsi="Arial"/>
          <w:b/>
          <w:sz w:val="24"/>
          <w:szCs w:val="24"/>
        </w:rPr>
        <w:t>CLAÚSULA OITAVA – DAS OBRIGAÇÕES DA CONTRATADA</w:t>
      </w:r>
    </w:p>
    <w:p w14:paraId="3A272AC7" w14:textId="77777777" w:rsidR="00BD2069" w:rsidRPr="004639F7" w:rsidRDefault="00BD2069" w:rsidP="00713DE3">
      <w:pPr>
        <w:spacing w:line="360" w:lineRule="auto"/>
        <w:jc w:val="both"/>
        <w:rPr>
          <w:rFonts w:ascii="Arial" w:hAnsi="Arial"/>
          <w:sz w:val="24"/>
          <w:szCs w:val="24"/>
        </w:rPr>
      </w:pPr>
      <w:r w:rsidRPr="004639F7">
        <w:rPr>
          <w:rFonts w:ascii="Arial" w:hAnsi="Arial"/>
          <w:sz w:val="24"/>
          <w:szCs w:val="24"/>
        </w:rPr>
        <w:t>A CONTRATADA se obriga a:</w:t>
      </w:r>
    </w:p>
    <w:p w14:paraId="0BA0EBBD"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Executar os serviços segundo as especificações aprovadas e de acordo com a melhor técnica cuidando, ainda, em adotar soluções técnicas que conduzam a economicidade dos serviços e a funcionalidade de seu resultado;</w:t>
      </w:r>
    </w:p>
    <w:p w14:paraId="37807B2A"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Eleger e prever técnicas e métodos construtivos dos serviços tão econômicos quanto possíveis, sem descuidar em nenhuma hipótese da segurança e qualidade da obra;</w:t>
      </w:r>
    </w:p>
    <w:p w14:paraId="5701DB5D"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 xml:space="preserve">Manter, durante todo o período de realização dos serviços objeto do contrato, as mesmas condições de capacitação técnica que apresentou ao participar da </w:t>
      </w:r>
      <w:r w:rsidRPr="004639F7">
        <w:rPr>
          <w:rFonts w:ascii="Arial" w:hAnsi="Arial"/>
          <w:sz w:val="24"/>
          <w:szCs w:val="24"/>
        </w:rPr>
        <w:lastRenderedPageBreak/>
        <w:t>licitação de que resulta este contrato, bem como as mesmas condições de habilitação;</w:t>
      </w:r>
    </w:p>
    <w:p w14:paraId="7D496835"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Administrar com zelo e probidade a execução dos serviços, respeitando com absoluto rigor o orçamento aprovado e evitando a prática de atos e a adoção de medidas que resultem em elevação de custos dos serviços, inclusive no que respeita à arregimentação, seleção, contratação e administração de mão-de-obra necessária à realização dos serviços;</w:t>
      </w:r>
    </w:p>
    <w:p w14:paraId="042FA8E7"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Atender prontamente às recomendações regulares da fiscalização;</w:t>
      </w:r>
    </w:p>
    <w:p w14:paraId="336F4BE8"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 xml:space="preserve">Zelar pelos interesses da </w:t>
      </w:r>
      <w:r w:rsidR="009A1B2F" w:rsidRPr="004639F7">
        <w:rPr>
          <w:rFonts w:ascii="Arial" w:hAnsi="Arial"/>
          <w:sz w:val="24"/>
          <w:szCs w:val="24"/>
        </w:rPr>
        <w:t>CONTRATANTE</w:t>
      </w:r>
      <w:r w:rsidRPr="004639F7">
        <w:rPr>
          <w:rFonts w:ascii="Arial" w:hAnsi="Arial"/>
          <w:sz w:val="24"/>
          <w:szCs w:val="24"/>
        </w:rPr>
        <w:t xml:space="preserve"> relativamente ao objeto do contrato;</w:t>
      </w:r>
    </w:p>
    <w:p w14:paraId="4FBFE0A4"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 xml:space="preserve">Substituir prontamente qualquer preposto, empregado ou pessoa que, a juízo da fiscalização, seja inconveniente aos interesses da </w:t>
      </w:r>
      <w:r w:rsidR="009A1B2F" w:rsidRPr="004639F7">
        <w:rPr>
          <w:rFonts w:ascii="Arial" w:hAnsi="Arial"/>
          <w:sz w:val="24"/>
          <w:szCs w:val="24"/>
        </w:rPr>
        <w:t>CONTRATANTE</w:t>
      </w:r>
      <w:r w:rsidRPr="004639F7">
        <w:rPr>
          <w:rFonts w:ascii="Arial" w:hAnsi="Arial"/>
          <w:sz w:val="24"/>
          <w:szCs w:val="24"/>
        </w:rPr>
        <w:t xml:space="preserve"> relativamente aos serviços;</w:t>
      </w:r>
    </w:p>
    <w:p w14:paraId="0F19D9DC" w14:textId="77777777" w:rsidR="00BD2069" w:rsidRPr="004639F7" w:rsidRDefault="00BD2069" w:rsidP="00713DE3">
      <w:pPr>
        <w:numPr>
          <w:ilvl w:val="0"/>
          <w:numId w:val="19"/>
        </w:numPr>
        <w:spacing w:line="360" w:lineRule="auto"/>
        <w:ind w:left="851" w:hanging="284"/>
        <w:jc w:val="both"/>
        <w:rPr>
          <w:rFonts w:ascii="Arial" w:hAnsi="Arial"/>
          <w:sz w:val="24"/>
          <w:szCs w:val="24"/>
        </w:rPr>
      </w:pPr>
      <w:r w:rsidRPr="004639F7">
        <w:rPr>
          <w:rFonts w:ascii="Arial" w:hAnsi="Arial"/>
          <w:sz w:val="24"/>
          <w:szCs w:val="24"/>
        </w:rPr>
        <w:t>Manter permanentemente nos locais de realização dos serviços um representante com plenos poderes para representar</w:t>
      </w:r>
      <w:r w:rsidR="009A1B2F" w:rsidRPr="004639F7">
        <w:rPr>
          <w:rFonts w:ascii="Arial" w:hAnsi="Arial"/>
          <w:sz w:val="24"/>
          <w:szCs w:val="24"/>
        </w:rPr>
        <w:t xml:space="preserve"> e obrigar a CONTRATADA frente à</w:t>
      </w:r>
      <w:r w:rsidRPr="004639F7">
        <w:rPr>
          <w:rFonts w:ascii="Arial" w:hAnsi="Arial"/>
          <w:sz w:val="24"/>
          <w:szCs w:val="24"/>
        </w:rPr>
        <w:t xml:space="preserve"> </w:t>
      </w:r>
      <w:r w:rsidR="009A1B2F" w:rsidRPr="004639F7">
        <w:rPr>
          <w:rFonts w:ascii="Arial" w:hAnsi="Arial"/>
          <w:sz w:val="24"/>
          <w:szCs w:val="24"/>
        </w:rPr>
        <w:t>CONTRATANTE</w:t>
      </w:r>
      <w:r w:rsidRPr="004639F7">
        <w:rPr>
          <w:rFonts w:ascii="Arial" w:hAnsi="Arial"/>
          <w:sz w:val="24"/>
          <w:szCs w:val="24"/>
        </w:rPr>
        <w:t>;</w:t>
      </w:r>
    </w:p>
    <w:p w14:paraId="6DC77E13" w14:textId="77777777" w:rsidR="00BD2069" w:rsidRPr="004639F7" w:rsidRDefault="00BD2069" w:rsidP="00713DE3">
      <w:pPr>
        <w:pStyle w:val="Corpodetexto"/>
        <w:widowControl/>
        <w:numPr>
          <w:ilvl w:val="0"/>
          <w:numId w:val="19"/>
        </w:numPr>
        <w:tabs>
          <w:tab w:val="left" w:pos="0"/>
        </w:tabs>
        <w:spacing w:line="360" w:lineRule="auto"/>
        <w:ind w:left="896" w:hanging="357"/>
        <w:rPr>
          <w:sz w:val="24"/>
          <w:szCs w:val="24"/>
        </w:rPr>
      </w:pPr>
      <w:r w:rsidRPr="004639F7">
        <w:rPr>
          <w:sz w:val="24"/>
          <w:szCs w:val="24"/>
        </w:rPr>
        <w:t xml:space="preserve">Executar o objeto deste contrato de acordo com os projetos e especificações fornecidos pela </w:t>
      </w:r>
      <w:r w:rsidR="00C875CC">
        <w:rPr>
          <w:sz w:val="24"/>
          <w:szCs w:val="24"/>
        </w:rPr>
        <w:t>CONTRATANTE</w:t>
      </w:r>
      <w:r w:rsidRPr="004639F7">
        <w:rPr>
          <w:sz w:val="24"/>
          <w:szCs w:val="24"/>
        </w:rPr>
        <w:t xml:space="preserve"> e as normas aprovadas ou recomendadas pela ABNT.</w:t>
      </w:r>
    </w:p>
    <w:p w14:paraId="193C7EBD" w14:textId="77777777" w:rsidR="00BD2069" w:rsidRPr="004639F7" w:rsidRDefault="00BD2069" w:rsidP="00713DE3">
      <w:pPr>
        <w:numPr>
          <w:ilvl w:val="0"/>
          <w:numId w:val="19"/>
        </w:numPr>
        <w:spacing w:line="360" w:lineRule="auto"/>
        <w:ind w:left="900" w:hanging="333"/>
        <w:jc w:val="both"/>
        <w:rPr>
          <w:rFonts w:ascii="Arial" w:hAnsi="Arial"/>
          <w:sz w:val="24"/>
          <w:szCs w:val="24"/>
        </w:rPr>
      </w:pPr>
      <w:r w:rsidRPr="004639F7">
        <w:rPr>
          <w:rFonts w:ascii="Arial" w:hAnsi="Arial"/>
          <w:sz w:val="24"/>
          <w:szCs w:val="24"/>
        </w:rPr>
        <w:t>Adquirir e fornecer Equipamentos de Proteção Coletiva – EPC e Equipamentos de Proteção Individual – EPI, a todos os empregados, bem como orientá-los quanto a necessidade e obrigatoriedade de seu uso em serviço. A CONTRATADA responde solidariamente, no caso de subempreitada.</w:t>
      </w:r>
    </w:p>
    <w:p w14:paraId="40D6D86D" w14:textId="77777777" w:rsidR="00BD2069" w:rsidRPr="004639F7" w:rsidRDefault="00BD2069" w:rsidP="00713DE3">
      <w:pPr>
        <w:numPr>
          <w:ilvl w:val="0"/>
          <w:numId w:val="19"/>
        </w:numPr>
        <w:spacing w:line="360" w:lineRule="auto"/>
        <w:ind w:left="900" w:hanging="360"/>
        <w:rPr>
          <w:rFonts w:ascii="Arial" w:hAnsi="Arial"/>
          <w:sz w:val="24"/>
          <w:szCs w:val="24"/>
        </w:rPr>
      </w:pPr>
      <w:r w:rsidRPr="004639F7">
        <w:rPr>
          <w:rFonts w:ascii="Arial" w:hAnsi="Arial"/>
          <w:bCs/>
          <w:sz w:val="24"/>
          <w:szCs w:val="24"/>
        </w:rPr>
        <w:t>Ma</w:t>
      </w:r>
      <w:r w:rsidRPr="004639F7">
        <w:rPr>
          <w:rFonts w:ascii="Arial" w:hAnsi="Arial"/>
          <w:sz w:val="24"/>
          <w:szCs w:val="24"/>
        </w:rPr>
        <w:t xml:space="preserve">nter a Regularidade Fiscal, inclusive do recolhimento do ISSQN ao município do local de Prestação do Serviço durante toda execução do contrato; </w:t>
      </w:r>
    </w:p>
    <w:p w14:paraId="0D39972E" w14:textId="77777777" w:rsidR="009A1B2F" w:rsidRPr="00E70B50" w:rsidRDefault="00BD2069" w:rsidP="00713DE3">
      <w:pPr>
        <w:numPr>
          <w:ilvl w:val="0"/>
          <w:numId w:val="19"/>
        </w:numPr>
        <w:spacing w:line="360" w:lineRule="auto"/>
        <w:ind w:left="900" w:hanging="360"/>
        <w:rPr>
          <w:rFonts w:ascii="Arial" w:hAnsi="Arial"/>
          <w:bCs/>
          <w:sz w:val="24"/>
          <w:szCs w:val="24"/>
        </w:rPr>
      </w:pPr>
      <w:r w:rsidRPr="004639F7">
        <w:rPr>
          <w:rFonts w:ascii="Arial" w:hAnsi="Arial"/>
          <w:sz w:val="24"/>
          <w:szCs w:val="24"/>
        </w:rPr>
        <w:t>Observar as normas, critérios e procedimentos ambientais para a gestão dos rejeitos provenientes da obra.</w:t>
      </w:r>
    </w:p>
    <w:p w14:paraId="7569816C" w14:textId="77777777" w:rsidR="00E70B50" w:rsidRPr="0002294A" w:rsidRDefault="00E70B50" w:rsidP="00E70B50">
      <w:pPr>
        <w:numPr>
          <w:ilvl w:val="0"/>
          <w:numId w:val="19"/>
        </w:numPr>
        <w:spacing w:line="360" w:lineRule="auto"/>
        <w:ind w:left="900" w:hanging="360"/>
        <w:jc w:val="both"/>
        <w:rPr>
          <w:rFonts w:ascii="Arial" w:hAnsi="Arial" w:cs="Arial"/>
          <w:bCs/>
          <w:sz w:val="24"/>
          <w:szCs w:val="24"/>
        </w:rPr>
      </w:pPr>
      <w:r w:rsidRPr="00E70B50">
        <w:rPr>
          <w:rFonts w:ascii="Arial" w:hAnsi="Arial" w:cs="Arial"/>
          <w:sz w:val="24"/>
          <w:szCs w:val="24"/>
        </w:rPr>
        <w:t>Realizar, conforme o caso, por meio de laboratórios previamente aprovados pela fiscalização e sob suas custas, os testes, ens</w:t>
      </w:r>
      <w:r w:rsidR="0085771F">
        <w:rPr>
          <w:rFonts w:ascii="Arial" w:hAnsi="Arial" w:cs="Arial"/>
          <w:sz w:val="24"/>
          <w:szCs w:val="24"/>
        </w:rPr>
        <w:t xml:space="preserve">aios, exames e provas </w:t>
      </w:r>
      <w:r w:rsidR="0085771F">
        <w:rPr>
          <w:rFonts w:ascii="Arial" w:hAnsi="Arial" w:cs="Arial"/>
          <w:sz w:val="24"/>
          <w:szCs w:val="24"/>
        </w:rPr>
        <w:lastRenderedPageBreak/>
        <w:t xml:space="preserve">necessário </w:t>
      </w:r>
      <w:r w:rsidRPr="00E70B50">
        <w:rPr>
          <w:rFonts w:ascii="Arial" w:hAnsi="Arial" w:cs="Arial"/>
          <w:sz w:val="24"/>
          <w:szCs w:val="24"/>
        </w:rPr>
        <w:t>s ao controle de qualidade dos materiais, serviços e equipamentos a serem aplicados nos trabalhos, conforme procedimento previsto no Projeto Básico e demais documentos anexos.</w:t>
      </w:r>
    </w:p>
    <w:p w14:paraId="6B96F189" w14:textId="77777777" w:rsidR="00713DE3" w:rsidRPr="004639F7" w:rsidRDefault="00713DE3" w:rsidP="00713DE3">
      <w:pPr>
        <w:spacing w:line="360" w:lineRule="auto"/>
        <w:ind w:left="900"/>
        <w:rPr>
          <w:rFonts w:ascii="Arial" w:hAnsi="Arial"/>
          <w:bCs/>
          <w:sz w:val="24"/>
          <w:szCs w:val="24"/>
        </w:rPr>
      </w:pPr>
    </w:p>
    <w:p w14:paraId="18BD04CA" w14:textId="77777777" w:rsidR="009A1B2F" w:rsidRPr="008E2148" w:rsidRDefault="009A1B2F" w:rsidP="00713DE3">
      <w:pPr>
        <w:pStyle w:val="Citao"/>
        <w:jc w:val="both"/>
        <w:rPr>
          <w:rFonts w:ascii="Arial" w:hAnsi="Arial"/>
          <w:b/>
          <w:bCs/>
          <w:i w:val="0"/>
        </w:rPr>
      </w:pPr>
      <w:r w:rsidRPr="008E2148">
        <w:rPr>
          <w:rFonts w:ascii="Arial" w:hAnsi="Arial"/>
          <w:b/>
          <w:bCs/>
          <w:i w:val="0"/>
          <w:highlight w:val="yellow"/>
        </w:rPr>
        <w:t xml:space="preserve">Nota Explicativa: </w:t>
      </w:r>
      <w:r w:rsidRPr="008E2148">
        <w:rPr>
          <w:rFonts w:ascii="Arial" w:hAnsi="Arial"/>
          <w:i w:val="0"/>
          <w:highlight w:val="yellow"/>
        </w:rPr>
        <w:t>As cláusulas acima elencadas são as mínimas necessárias. As peculiaridades da contratação podem recomendar a inclusão de outras obrigações</w:t>
      </w:r>
      <w:r w:rsidRPr="008E2148">
        <w:rPr>
          <w:rFonts w:ascii="Arial" w:hAnsi="Arial"/>
          <w:i w:val="0"/>
        </w:rPr>
        <w:t>.</w:t>
      </w:r>
    </w:p>
    <w:p w14:paraId="266D8224" w14:textId="77777777" w:rsidR="009A1B2F" w:rsidRPr="004639F7" w:rsidRDefault="009A1B2F" w:rsidP="00713DE3">
      <w:pPr>
        <w:spacing w:line="360" w:lineRule="auto"/>
        <w:ind w:left="900"/>
        <w:rPr>
          <w:rFonts w:ascii="Arial" w:hAnsi="Arial"/>
          <w:bCs/>
          <w:sz w:val="24"/>
          <w:szCs w:val="24"/>
        </w:rPr>
      </w:pPr>
    </w:p>
    <w:p w14:paraId="522660DD" w14:textId="77777777" w:rsidR="00BD2069" w:rsidRPr="004639F7" w:rsidRDefault="00BD2069" w:rsidP="00713DE3">
      <w:pPr>
        <w:spacing w:line="360" w:lineRule="auto"/>
        <w:jc w:val="both"/>
        <w:rPr>
          <w:rFonts w:ascii="Arial" w:hAnsi="Arial"/>
          <w:b/>
          <w:sz w:val="24"/>
          <w:szCs w:val="24"/>
        </w:rPr>
      </w:pPr>
      <w:r w:rsidRPr="004639F7">
        <w:rPr>
          <w:rFonts w:ascii="Arial" w:hAnsi="Arial"/>
          <w:b/>
          <w:sz w:val="24"/>
          <w:szCs w:val="24"/>
        </w:rPr>
        <w:t xml:space="preserve">§ 1º </w:t>
      </w:r>
      <w:r w:rsidRPr="004639F7">
        <w:rPr>
          <w:rFonts w:ascii="Arial" w:hAnsi="Arial"/>
          <w:sz w:val="24"/>
          <w:szCs w:val="24"/>
        </w:rPr>
        <w:t xml:space="preserve">O Contratado deverá reservar parte dos empregos diretos criados por força de contrato de obra pública que vier a firmar com o Estado do Piauí e seus órgãos, para </w:t>
      </w:r>
      <w:r w:rsidRPr="004639F7">
        <w:rPr>
          <w:rFonts w:ascii="Arial" w:hAnsi="Arial"/>
          <w:b/>
          <w:sz w:val="24"/>
          <w:szCs w:val="24"/>
        </w:rPr>
        <w:t>egressos do Sistema Prisional e cumpridores de medidas de segurança e penas alternativas.</w:t>
      </w:r>
    </w:p>
    <w:p w14:paraId="255EEA8F" w14:textId="77777777" w:rsidR="00BD2069" w:rsidRPr="004639F7" w:rsidRDefault="00BD2069" w:rsidP="00713DE3">
      <w:pPr>
        <w:spacing w:line="360" w:lineRule="auto"/>
        <w:jc w:val="both"/>
        <w:rPr>
          <w:rFonts w:ascii="Arial" w:hAnsi="Arial"/>
          <w:sz w:val="24"/>
          <w:szCs w:val="24"/>
        </w:rPr>
      </w:pPr>
      <w:r w:rsidRPr="004639F7">
        <w:rPr>
          <w:rFonts w:ascii="Arial" w:hAnsi="Arial"/>
          <w:b/>
          <w:sz w:val="24"/>
          <w:szCs w:val="24"/>
        </w:rPr>
        <w:t>§ 2º</w:t>
      </w:r>
      <w:r w:rsidRPr="004639F7">
        <w:rPr>
          <w:rFonts w:ascii="Arial" w:hAnsi="Arial"/>
          <w:sz w:val="24"/>
          <w:szCs w:val="24"/>
        </w:rPr>
        <w:t xml:space="preserve"> A obrigação estipulada no § 1º só será exigível após a devida contratação e emissão de ordem de serviço ou outro instrumento pelo qual é dado comando para o início das obras e/ou serviços </w:t>
      </w:r>
      <w:proofErr w:type="gramStart"/>
      <w:r w:rsidRPr="004639F7">
        <w:rPr>
          <w:rFonts w:ascii="Arial" w:hAnsi="Arial"/>
          <w:sz w:val="24"/>
          <w:szCs w:val="24"/>
        </w:rPr>
        <w:t>referidos ,e</w:t>
      </w:r>
      <w:proofErr w:type="gramEnd"/>
      <w:r w:rsidRPr="004639F7">
        <w:rPr>
          <w:rFonts w:ascii="Arial" w:hAnsi="Arial"/>
          <w:sz w:val="24"/>
          <w:szCs w:val="24"/>
        </w:rPr>
        <w:t xml:space="preserve"> desde que haja compatibilidade entre os beneficiários da política pública e as funções a serem desempenhada por estes.</w:t>
      </w:r>
    </w:p>
    <w:p w14:paraId="4559357C" w14:textId="77777777" w:rsidR="00BD2069" w:rsidRPr="004639F7" w:rsidRDefault="00BD2069" w:rsidP="00713DE3">
      <w:pPr>
        <w:spacing w:line="360" w:lineRule="auto"/>
        <w:jc w:val="both"/>
        <w:rPr>
          <w:rFonts w:ascii="Arial" w:hAnsi="Arial"/>
          <w:sz w:val="24"/>
          <w:szCs w:val="24"/>
        </w:rPr>
      </w:pPr>
      <w:r w:rsidRPr="004639F7">
        <w:rPr>
          <w:rFonts w:ascii="Arial" w:hAnsi="Arial"/>
          <w:b/>
          <w:sz w:val="24"/>
          <w:szCs w:val="24"/>
        </w:rPr>
        <w:t xml:space="preserve">§ 3º </w:t>
      </w:r>
      <w:r w:rsidRPr="004639F7">
        <w:rPr>
          <w:rFonts w:ascii="Arial" w:hAnsi="Arial"/>
          <w:sz w:val="24"/>
          <w:szCs w:val="24"/>
        </w:rPr>
        <w:t>O Contrato deverá reservar as vagas previstas no § 1</w:t>
      </w:r>
      <w:proofErr w:type="gramStart"/>
      <w:r w:rsidRPr="004639F7">
        <w:rPr>
          <w:rFonts w:ascii="Arial" w:hAnsi="Arial"/>
          <w:sz w:val="24"/>
          <w:szCs w:val="24"/>
        </w:rPr>
        <w:t>º  na</w:t>
      </w:r>
      <w:proofErr w:type="gramEnd"/>
      <w:r w:rsidRPr="004639F7">
        <w:rPr>
          <w:rFonts w:ascii="Arial" w:hAnsi="Arial"/>
          <w:sz w:val="24"/>
          <w:szCs w:val="24"/>
        </w:rPr>
        <w:t xml:space="preserve"> seguinte proporção:</w:t>
      </w:r>
    </w:p>
    <w:p w14:paraId="0A659F1B" w14:textId="77777777" w:rsidR="00BD2069" w:rsidRPr="004639F7" w:rsidRDefault="00BD2069" w:rsidP="00713DE3">
      <w:pPr>
        <w:pStyle w:val="PargrafodaLista"/>
        <w:numPr>
          <w:ilvl w:val="0"/>
          <w:numId w:val="26"/>
        </w:numPr>
        <w:spacing w:line="360" w:lineRule="auto"/>
        <w:contextualSpacing/>
        <w:jc w:val="both"/>
        <w:rPr>
          <w:rFonts w:ascii="Arial" w:hAnsi="Arial"/>
        </w:rPr>
      </w:pPr>
      <w:r w:rsidRPr="004639F7">
        <w:rPr>
          <w:rFonts w:ascii="Arial" w:hAnsi="Arial"/>
        </w:rPr>
        <w:t>No mínimo 5% (cinco por cento) dos empregos diretos criados, no caso de o contratado vir a admitir 2</w:t>
      </w:r>
      <w:r w:rsidR="000B645B">
        <w:rPr>
          <w:rFonts w:ascii="Arial" w:hAnsi="Arial"/>
        </w:rPr>
        <w:t>1</w:t>
      </w:r>
      <w:r w:rsidRPr="004639F7">
        <w:rPr>
          <w:rFonts w:ascii="Arial" w:hAnsi="Arial"/>
        </w:rPr>
        <w:t xml:space="preserve"> (vinte</w:t>
      </w:r>
      <w:r w:rsidR="000B645B">
        <w:rPr>
          <w:rFonts w:ascii="Arial" w:hAnsi="Arial"/>
        </w:rPr>
        <w:t xml:space="preserve"> e um</w:t>
      </w:r>
      <w:r w:rsidRPr="004639F7">
        <w:rPr>
          <w:rFonts w:ascii="Arial" w:hAnsi="Arial"/>
        </w:rPr>
        <w:t>) ou mais empregados.</w:t>
      </w:r>
    </w:p>
    <w:p w14:paraId="7795861A" w14:textId="77777777" w:rsidR="00BD2069" w:rsidRPr="004639F7" w:rsidRDefault="00BD2069" w:rsidP="00713DE3">
      <w:pPr>
        <w:pStyle w:val="PargrafodaLista"/>
        <w:numPr>
          <w:ilvl w:val="0"/>
          <w:numId w:val="26"/>
        </w:numPr>
        <w:spacing w:line="360" w:lineRule="auto"/>
        <w:contextualSpacing/>
        <w:jc w:val="both"/>
        <w:rPr>
          <w:rFonts w:ascii="Arial" w:hAnsi="Arial"/>
        </w:rPr>
      </w:pPr>
      <w:r w:rsidRPr="004639F7">
        <w:rPr>
          <w:rFonts w:ascii="Arial" w:hAnsi="Arial"/>
        </w:rPr>
        <w:t>Ao menos 1 (um) empregado, no caso de o cont</w:t>
      </w:r>
      <w:r w:rsidR="000B645B">
        <w:rPr>
          <w:rFonts w:ascii="Arial" w:hAnsi="Arial"/>
        </w:rPr>
        <w:t>ratado vir a admitir entre 06 (s</w:t>
      </w:r>
      <w:r w:rsidRPr="004639F7">
        <w:rPr>
          <w:rFonts w:ascii="Arial" w:hAnsi="Arial"/>
        </w:rPr>
        <w:t xml:space="preserve">eis) e </w:t>
      </w:r>
      <w:r w:rsidR="000B645B">
        <w:rPr>
          <w:rFonts w:ascii="Arial" w:hAnsi="Arial"/>
        </w:rPr>
        <w:t>20</w:t>
      </w:r>
      <w:r w:rsidRPr="004639F7">
        <w:rPr>
          <w:rFonts w:ascii="Arial" w:hAnsi="Arial"/>
        </w:rPr>
        <w:t xml:space="preserve"> (</w:t>
      </w:r>
      <w:r w:rsidR="000B645B">
        <w:rPr>
          <w:rFonts w:ascii="Arial" w:hAnsi="Arial"/>
        </w:rPr>
        <w:t>vinte</w:t>
      </w:r>
      <w:r w:rsidRPr="004639F7">
        <w:rPr>
          <w:rFonts w:ascii="Arial" w:hAnsi="Arial"/>
        </w:rPr>
        <w:t xml:space="preserve">) </w:t>
      </w:r>
      <w:proofErr w:type="gramStart"/>
      <w:r w:rsidRPr="004639F7">
        <w:rPr>
          <w:rFonts w:ascii="Arial" w:hAnsi="Arial"/>
        </w:rPr>
        <w:t>empregados ;</w:t>
      </w:r>
      <w:proofErr w:type="gramEnd"/>
      <w:r w:rsidRPr="004639F7">
        <w:rPr>
          <w:rFonts w:ascii="Arial" w:hAnsi="Arial"/>
        </w:rPr>
        <w:t xml:space="preserve"> e </w:t>
      </w:r>
    </w:p>
    <w:p w14:paraId="3E469599" w14:textId="77777777" w:rsidR="00BD2069" w:rsidRPr="004639F7" w:rsidRDefault="00BD2069" w:rsidP="00713DE3">
      <w:pPr>
        <w:pStyle w:val="PargrafodaLista"/>
        <w:numPr>
          <w:ilvl w:val="0"/>
          <w:numId w:val="26"/>
        </w:numPr>
        <w:spacing w:line="360" w:lineRule="auto"/>
        <w:contextualSpacing/>
        <w:jc w:val="both"/>
        <w:rPr>
          <w:rFonts w:ascii="Arial" w:hAnsi="Arial"/>
        </w:rPr>
      </w:pPr>
      <w:r w:rsidRPr="004639F7">
        <w:rPr>
          <w:rFonts w:ascii="Arial" w:hAnsi="Arial"/>
        </w:rPr>
        <w:t>Admissão facultativa, no caso de o contratado vir a admitir 5 (cinco) ou menos empregados.</w:t>
      </w:r>
    </w:p>
    <w:p w14:paraId="34E5D5B1" w14:textId="77777777" w:rsidR="00BD2069" w:rsidRPr="004639F7" w:rsidRDefault="00BD2069" w:rsidP="00713DE3">
      <w:pPr>
        <w:spacing w:line="360" w:lineRule="auto"/>
        <w:jc w:val="both"/>
        <w:rPr>
          <w:rFonts w:ascii="Arial" w:hAnsi="Arial"/>
          <w:sz w:val="24"/>
          <w:szCs w:val="24"/>
        </w:rPr>
      </w:pPr>
      <w:r w:rsidRPr="004639F7">
        <w:rPr>
          <w:rFonts w:ascii="Arial" w:hAnsi="Arial"/>
          <w:b/>
          <w:sz w:val="24"/>
          <w:szCs w:val="24"/>
        </w:rPr>
        <w:t xml:space="preserve"> §4º </w:t>
      </w:r>
      <w:r w:rsidRPr="004639F7">
        <w:rPr>
          <w:rFonts w:ascii="Arial" w:hAnsi="Arial"/>
          <w:sz w:val="24"/>
          <w:szCs w:val="24"/>
        </w:rPr>
        <w:t xml:space="preserve">As vagas, mencionadas no § 3º, serão preenchidas de acordo com a ordem de </w:t>
      </w:r>
      <w:proofErr w:type="gramStart"/>
      <w:r w:rsidRPr="004639F7">
        <w:rPr>
          <w:rFonts w:ascii="Arial" w:hAnsi="Arial"/>
          <w:sz w:val="24"/>
          <w:szCs w:val="24"/>
        </w:rPr>
        <w:t>classificação  estabelecida</w:t>
      </w:r>
      <w:proofErr w:type="gramEnd"/>
      <w:r w:rsidRPr="004639F7">
        <w:rPr>
          <w:rFonts w:ascii="Arial" w:hAnsi="Arial"/>
          <w:sz w:val="24"/>
          <w:szCs w:val="24"/>
        </w:rPr>
        <w:t xml:space="preserve"> em processo único de seleção a cargo da Secretaria Estadual de Trabalho e Empreendedorismo – SETRE, nos termos de regulamentação própria.</w:t>
      </w:r>
    </w:p>
    <w:p w14:paraId="7043A93C" w14:textId="77777777" w:rsidR="00BD2069" w:rsidRPr="004639F7" w:rsidRDefault="00BD2069" w:rsidP="00713DE3">
      <w:pPr>
        <w:spacing w:line="360" w:lineRule="auto"/>
        <w:jc w:val="both"/>
        <w:rPr>
          <w:rFonts w:ascii="Arial" w:hAnsi="Arial"/>
          <w:sz w:val="24"/>
          <w:szCs w:val="24"/>
        </w:rPr>
      </w:pPr>
      <w:r w:rsidRPr="004639F7">
        <w:rPr>
          <w:rFonts w:ascii="Arial" w:hAnsi="Arial"/>
          <w:b/>
          <w:sz w:val="24"/>
          <w:szCs w:val="24"/>
        </w:rPr>
        <w:t xml:space="preserve">§ 5º </w:t>
      </w:r>
      <w:r w:rsidRPr="004639F7">
        <w:rPr>
          <w:rFonts w:ascii="Arial" w:hAnsi="Arial"/>
          <w:sz w:val="24"/>
          <w:szCs w:val="24"/>
        </w:rPr>
        <w:t>No caso de não haver beneficiários selecionados na forma do § 4º, o contratado deverá preencher os empregos criados da forma que for mais útil para a perfeita execução do contrato.</w:t>
      </w:r>
    </w:p>
    <w:p w14:paraId="6EC05D01" w14:textId="77777777" w:rsidR="00BD2069" w:rsidRPr="004639F7" w:rsidRDefault="00BD2069" w:rsidP="00713DE3">
      <w:pPr>
        <w:spacing w:line="360" w:lineRule="auto"/>
        <w:jc w:val="both"/>
        <w:rPr>
          <w:rFonts w:ascii="Arial" w:hAnsi="Arial"/>
          <w:sz w:val="24"/>
          <w:szCs w:val="24"/>
        </w:rPr>
      </w:pPr>
      <w:r w:rsidRPr="004639F7">
        <w:rPr>
          <w:rFonts w:ascii="Arial" w:hAnsi="Arial"/>
          <w:b/>
          <w:sz w:val="24"/>
          <w:szCs w:val="24"/>
        </w:rPr>
        <w:t>§ 6º</w:t>
      </w:r>
      <w:r w:rsidR="009A09AA">
        <w:rPr>
          <w:rFonts w:ascii="Arial" w:hAnsi="Arial"/>
          <w:sz w:val="24"/>
          <w:szCs w:val="24"/>
        </w:rPr>
        <w:t xml:space="preserve"> </w:t>
      </w:r>
      <w:r w:rsidRPr="004639F7">
        <w:rPr>
          <w:rFonts w:ascii="Arial" w:hAnsi="Arial"/>
          <w:sz w:val="24"/>
          <w:szCs w:val="24"/>
        </w:rPr>
        <w:t xml:space="preserve">O Contratado deverá reservar, preferencialmente, </w:t>
      </w:r>
      <w:proofErr w:type="gramStart"/>
      <w:r w:rsidRPr="004639F7">
        <w:rPr>
          <w:rFonts w:ascii="Arial" w:hAnsi="Arial"/>
          <w:sz w:val="24"/>
          <w:szCs w:val="24"/>
        </w:rPr>
        <w:t>o  mínimo</w:t>
      </w:r>
      <w:proofErr w:type="gramEnd"/>
      <w:r w:rsidRPr="004639F7">
        <w:rPr>
          <w:rFonts w:ascii="Arial" w:hAnsi="Arial"/>
          <w:sz w:val="24"/>
          <w:szCs w:val="24"/>
        </w:rPr>
        <w:t xml:space="preserve"> de 5% (cinco por cento) das vagas de emprego diretos na área de construção civil criadas por força do contrato de obra pública que vier a firmar com o Estado do Piauí e seus órgãos, para </w:t>
      </w:r>
      <w:r w:rsidRPr="004639F7">
        <w:rPr>
          <w:rFonts w:ascii="Arial" w:hAnsi="Arial"/>
          <w:b/>
          <w:sz w:val="24"/>
          <w:szCs w:val="24"/>
        </w:rPr>
        <w:lastRenderedPageBreak/>
        <w:t>pessoas do sexo feminino</w:t>
      </w:r>
      <w:r w:rsidRPr="004639F7">
        <w:rPr>
          <w:rFonts w:ascii="Arial" w:hAnsi="Arial"/>
          <w:sz w:val="24"/>
          <w:szCs w:val="24"/>
        </w:rPr>
        <w:t>, desde que compatível com o exercício das atividades inerentes ao objeto do contrato.</w:t>
      </w:r>
    </w:p>
    <w:p w14:paraId="64BCD317" w14:textId="77777777" w:rsidR="00BD2069" w:rsidRPr="004639F7" w:rsidRDefault="00BD2069" w:rsidP="00713DE3">
      <w:pPr>
        <w:spacing w:line="360" w:lineRule="auto"/>
        <w:jc w:val="both"/>
        <w:rPr>
          <w:rFonts w:ascii="Arial" w:hAnsi="Arial"/>
          <w:sz w:val="24"/>
          <w:szCs w:val="24"/>
        </w:rPr>
      </w:pPr>
      <w:r w:rsidRPr="004639F7">
        <w:rPr>
          <w:rFonts w:ascii="Arial" w:hAnsi="Arial"/>
          <w:b/>
          <w:sz w:val="24"/>
          <w:szCs w:val="24"/>
        </w:rPr>
        <w:t>§ 7</w:t>
      </w:r>
      <w:proofErr w:type="gramStart"/>
      <w:r w:rsidRPr="004639F7">
        <w:rPr>
          <w:rFonts w:ascii="Arial" w:hAnsi="Arial"/>
          <w:b/>
          <w:sz w:val="24"/>
          <w:szCs w:val="24"/>
        </w:rPr>
        <w:t>º</w:t>
      </w:r>
      <w:r w:rsidRPr="004639F7">
        <w:rPr>
          <w:rFonts w:ascii="Arial" w:hAnsi="Arial"/>
          <w:sz w:val="24"/>
          <w:szCs w:val="24"/>
        </w:rPr>
        <w:t xml:space="preserve">  A</w:t>
      </w:r>
      <w:proofErr w:type="gramEnd"/>
      <w:r w:rsidRPr="004639F7">
        <w:rPr>
          <w:rFonts w:ascii="Arial" w:hAnsi="Arial"/>
          <w:sz w:val="24"/>
          <w:szCs w:val="24"/>
        </w:rPr>
        <w:t xml:space="preserve"> obrigação estipulada no § 6º  só será exigível após a devida contratação e emissão da ordem de serviços ou outro instrumento pelo qual é dado comando para início das obras e/ou serviços referidos.</w:t>
      </w:r>
    </w:p>
    <w:p w14:paraId="3AFB1091" w14:textId="77777777" w:rsidR="00BD2069" w:rsidRPr="004639F7" w:rsidRDefault="00BD2069" w:rsidP="00713DE3">
      <w:pPr>
        <w:spacing w:line="360" w:lineRule="auto"/>
        <w:jc w:val="both"/>
        <w:rPr>
          <w:rFonts w:ascii="Arial" w:hAnsi="Arial"/>
          <w:sz w:val="24"/>
          <w:szCs w:val="24"/>
        </w:rPr>
      </w:pPr>
      <w:r w:rsidRPr="004639F7">
        <w:rPr>
          <w:rFonts w:ascii="Arial" w:hAnsi="Arial"/>
          <w:b/>
          <w:sz w:val="24"/>
          <w:szCs w:val="24"/>
        </w:rPr>
        <w:t>§ 8</w:t>
      </w:r>
      <w:proofErr w:type="gramStart"/>
      <w:r w:rsidRPr="004639F7">
        <w:rPr>
          <w:rFonts w:ascii="Arial" w:hAnsi="Arial"/>
          <w:b/>
          <w:sz w:val="24"/>
          <w:szCs w:val="24"/>
        </w:rPr>
        <w:t xml:space="preserve">º </w:t>
      </w:r>
      <w:r w:rsidRPr="004639F7">
        <w:rPr>
          <w:rFonts w:ascii="Arial" w:hAnsi="Arial"/>
          <w:sz w:val="24"/>
          <w:szCs w:val="24"/>
        </w:rPr>
        <w:t xml:space="preserve"> No</w:t>
      </w:r>
      <w:proofErr w:type="gramEnd"/>
      <w:r w:rsidRPr="004639F7">
        <w:rPr>
          <w:rFonts w:ascii="Arial" w:hAnsi="Arial"/>
          <w:sz w:val="24"/>
          <w:szCs w:val="24"/>
        </w:rPr>
        <w:t xml:space="preserve"> caso de não haver beneficiários habilitados na forma do § 6º,  o Contratado deverá preencher os empregos criados da forma que for mais útil para a perfeita execução do contrato.</w:t>
      </w:r>
    </w:p>
    <w:p w14:paraId="4CB76424" w14:textId="77777777" w:rsidR="00BD2069" w:rsidRPr="004639F7" w:rsidRDefault="00BD2069" w:rsidP="00713DE3">
      <w:pPr>
        <w:spacing w:line="360" w:lineRule="auto"/>
        <w:jc w:val="both"/>
        <w:rPr>
          <w:rFonts w:ascii="Arial" w:hAnsi="Arial"/>
          <w:sz w:val="24"/>
          <w:szCs w:val="24"/>
        </w:rPr>
      </w:pPr>
      <w:r w:rsidRPr="004639F7">
        <w:rPr>
          <w:rFonts w:ascii="Arial" w:hAnsi="Arial"/>
          <w:b/>
          <w:sz w:val="24"/>
          <w:szCs w:val="24"/>
        </w:rPr>
        <w:t>§ 9</w:t>
      </w:r>
      <w:proofErr w:type="gramStart"/>
      <w:r w:rsidRPr="004639F7">
        <w:rPr>
          <w:rFonts w:ascii="Arial" w:hAnsi="Arial"/>
          <w:b/>
          <w:sz w:val="24"/>
          <w:szCs w:val="24"/>
        </w:rPr>
        <w:t>º</w:t>
      </w:r>
      <w:r w:rsidRPr="004639F7">
        <w:rPr>
          <w:rFonts w:ascii="Arial" w:hAnsi="Arial"/>
          <w:sz w:val="24"/>
          <w:szCs w:val="24"/>
        </w:rPr>
        <w:t xml:space="preserve">  A</w:t>
      </w:r>
      <w:proofErr w:type="gramEnd"/>
      <w:r w:rsidRPr="004639F7">
        <w:rPr>
          <w:rFonts w:ascii="Arial" w:hAnsi="Arial"/>
          <w:sz w:val="24"/>
          <w:szCs w:val="24"/>
        </w:rPr>
        <w:t xml:space="preserve"> ausência de beneficiários habilitados será consignada pelo Contratado no “Livro de Ocorrências” juntamente com as diligências que empregou para encontrá-los, tais como avisos veiculados em jornais locais e programas de rádio, e será revista pelo Fiscal do Contrato a tempo e modo.</w:t>
      </w:r>
    </w:p>
    <w:p w14:paraId="32898E46" w14:textId="77777777" w:rsidR="00BD2069" w:rsidRPr="004639F7" w:rsidRDefault="00BD2069" w:rsidP="00713DE3">
      <w:pPr>
        <w:spacing w:line="360" w:lineRule="auto"/>
        <w:jc w:val="both"/>
        <w:rPr>
          <w:rFonts w:ascii="Arial" w:hAnsi="Arial"/>
          <w:sz w:val="24"/>
          <w:szCs w:val="24"/>
        </w:rPr>
      </w:pPr>
      <w:r w:rsidRPr="004639F7">
        <w:rPr>
          <w:rFonts w:ascii="Arial" w:hAnsi="Arial"/>
          <w:b/>
          <w:bCs/>
          <w:sz w:val="24"/>
          <w:szCs w:val="24"/>
        </w:rPr>
        <w:t>§ 10º</w:t>
      </w:r>
      <w:r w:rsidRPr="004639F7">
        <w:rPr>
          <w:rFonts w:ascii="Arial" w:hAnsi="Arial"/>
          <w:b/>
          <w:sz w:val="24"/>
          <w:szCs w:val="24"/>
        </w:rPr>
        <w:t xml:space="preserve"> </w:t>
      </w:r>
      <w:r w:rsidRPr="004639F7">
        <w:rPr>
          <w:rFonts w:ascii="Arial" w:hAnsi="Arial"/>
          <w:sz w:val="24"/>
          <w:szCs w:val="24"/>
        </w:rPr>
        <w:t xml:space="preserve">A CONTRATADA estará, durante todo o período de execução deste contrato, sujeita à fiscalização da </w:t>
      </w:r>
      <w:r w:rsidR="009A1B2F" w:rsidRPr="004639F7">
        <w:rPr>
          <w:rFonts w:ascii="Arial" w:hAnsi="Arial"/>
          <w:sz w:val="24"/>
          <w:szCs w:val="24"/>
        </w:rPr>
        <w:t>CONTRATANTE</w:t>
      </w:r>
      <w:r w:rsidRPr="004639F7">
        <w:rPr>
          <w:rFonts w:ascii="Arial" w:hAnsi="Arial"/>
          <w:sz w:val="24"/>
          <w:szCs w:val="24"/>
        </w:rPr>
        <w:t xml:space="preserve">, quer seja exercida por servidores do quadro da própria </w:t>
      </w:r>
      <w:r w:rsidR="009A1B2F" w:rsidRPr="004639F7">
        <w:rPr>
          <w:rFonts w:ascii="Arial" w:hAnsi="Arial"/>
          <w:sz w:val="24"/>
          <w:szCs w:val="24"/>
        </w:rPr>
        <w:t>CONTRATANTE</w:t>
      </w:r>
      <w:r w:rsidRPr="004639F7">
        <w:rPr>
          <w:rFonts w:ascii="Arial" w:hAnsi="Arial"/>
          <w:sz w:val="24"/>
          <w:szCs w:val="24"/>
        </w:rPr>
        <w:t>, quer por terceiros especialmente contratados para este fim.</w:t>
      </w:r>
    </w:p>
    <w:p w14:paraId="6223DB0F" w14:textId="77777777" w:rsidR="00BD2069" w:rsidRPr="004639F7" w:rsidRDefault="00BD2069" w:rsidP="00713DE3">
      <w:pPr>
        <w:spacing w:line="360" w:lineRule="auto"/>
        <w:jc w:val="both"/>
        <w:rPr>
          <w:rFonts w:ascii="Arial" w:hAnsi="Arial"/>
          <w:sz w:val="24"/>
          <w:szCs w:val="24"/>
        </w:rPr>
      </w:pPr>
      <w:r w:rsidRPr="004639F7">
        <w:rPr>
          <w:rFonts w:ascii="Arial" w:hAnsi="Arial"/>
          <w:b/>
          <w:bCs/>
          <w:sz w:val="24"/>
          <w:szCs w:val="24"/>
        </w:rPr>
        <w:t>§ 11º</w:t>
      </w:r>
      <w:r w:rsidRPr="004639F7">
        <w:rPr>
          <w:rFonts w:ascii="Arial" w:hAnsi="Arial"/>
          <w:b/>
          <w:sz w:val="24"/>
          <w:szCs w:val="24"/>
        </w:rPr>
        <w:t xml:space="preserve"> </w:t>
      </w:r>
      <w:r w:rsidRPr="004639F7">
        <w:rPr>
          <w:rFonts w:ascii="Arial" w:hAnsi="Arial"/>
          <w:sz w:val="24"/>
          <w:szCs w:val="24"/>
        </w:rPr>
        <w:t xml:space="preserve">As determinações da fiscalização obrigam a CONTRATADA, respeitados os limites deste contrato e o orçamento aprovado, à elaboração de detalhamentos dos projetos e à realização de atividades específicas. Nos casos em que a CONTRATADA não concordar com as recomendações ou ordens da fiscalização, delas poderá recorrer ao titular da </w:t>
      </w:r>
      <w:r w:rsidR="009A1B2F" w:rsidRPr="004639F7">
        <w:rPr>
          <w:rFonts w:ascii="Arial" w:hAnsi="Arial"/>
          <w:sz w:val="24"/>
          <w:szCs w:val="24"/>
        </w:rPr>
        <w:t>CONTRATANTE</w:t>
      </w:r>
      <w:r w:rsidRPr="004639F7">
        <w:rPr>
          <w:rFonts w:ascii="Arial" w:hAnsi="Arial"/>
          <w:sz w:val="24"/>
          <w:szCs w:val="24"/>
        </w:rPr>
        <w:t>, tendo este recurso efeito suspensivo da ordem fiscal.</w:t>
      </w:r>
    </w:p>
    <w:p w14:paraId="1497C12B" w14:textId="77777777" w:rsidR="009A1B2F" w:rsidRPr="009A09AA" w:rsidRDefault="009A1B2F" w:rsidP="00713DE3">
      <w:pPr>
        <w:pStyle w:val="Citao"/>
        <w:jc w:val="both"/>
        <w:rPr>
          <w:rFonts w:ascii="Arial" w:hAnsi="Arial"/>
          <w:b/>
          <w:bCs/>
          <w:i w:val="0"/>
        </w:rPr>
      </w:pPr>
      <w:r w:rsidRPr="009A09AA">
        <w:rPr>
          <w:rFonts w:ascii="Arial" w:hAnsi="Arial"/>
          <w:b/>
          <w:bCs/>
          <w:i w:val="0"/>
          <w:highlight w:val="yellow"/>
        </w:rPr>
        <w:t xml:space="preserve">Nota Explicativa: </w:t>
      </w:r>
      <w:r w:rsidRPr="009A09AA">
        <w:rPr>
          <w:rFonts w:ascii="Arial" w:hAnsi="Arial"/>
          <w:i w:val="0"/>
          <w:highlight w:val="yellow"/>
        </w:rPr>
        <w:t>As cláusulas acima elencadas são as mínimas necessárias. As peculiaridades da contratação podem recomendar a inclusão de outras obrigações</w:t>
      </w:r>
      <w:r w:rsidRPr="009A09AA">
        <w:rPr>
          <w:rFonts w:ascii="Arial" w:hAnsi="Arial"/>
          <w:i w:val="0"/>
        </w:rPr>
        <w:t>.</w:t>
      </w:r>
    </w:p>
    <w:p w14:paraId="1CDA459F" w14:textId="77777777" w:rsidR="004639F7" w:rsidRDefault="004639F7" w:rsidP="00713DE3">
      <w:pPr>
        <w:pStyle w:val="Ttulo1"/>
        <w:spacing w:line="360" w:lineRule="auto"/>
        <w:ind w:left="0"/>
        <w:rPr>
          <w:rFonts w:ascii="Arial" w:hAnsi="Arial"/>
          <w:b/>
          <w:szCs w:val="24"/>
        </w:rPr>
      </w:pPr>
    </w:p>
    <w:p w14:paraId="7CADA4AC" w14:textId="77777777" w:rsidR="00BD2069" w:rsidRPr="004639F7" w:rsidRDefault="00BD2069" w:rsidP="00713DE3">
      <w:pPr>
        <w:pStyle w:val="Ttulo1"/>
        <w:shd w:val="clear" w:color="auto" w:fill="E0E0E0"/>
        <w:spacing w:line="360" w:lineRule="auto"/>
        <w:ind w:left="0"/>
        <w:rPr>
          <w:rFonts w:ascii="Arial" w:hAnsi="Arial"/>
          <w:b/>
          <w:szCs w:val="24"/>
        </w:rPr>
      </w:pPr>
      <w:r w:rsidRPr="004639F7">
        <w:rPr>
          <w:rFonts w:ascii="Arial" w:hAnsi="Arial"/>
          <w:b/>
          <w:szCs w:val="24"/>
        </w:rPr>
        <w:t>CLÁUSULA NONA - DAS OBRIGAÇÕES DA CONTRATANTE</w:t>
      </w:r>
    </w:p>
    <w:p w14:paraId="2C93585E" w14:textId="77777777" w:rsidR="00BD2069" w:rsidRPr="004639F7" w:rsidRDefault="00BD2069" w:rsidP="00713DE3">
      <w:pPr>
        <w:spacing w:line="360" w:lineRule="auto"/>
        <w:jc w:val="both"/>
        <w:rPr>
          <w:rFonts w:ascii="Arial" w:hAnsi="Arial"/>
          <w:sz w:val="24"/>
          <w:szCs w:val="24"/>
        </w:rPr>
      </w:pPr>
      <w:r w:rsidRPr="004639F7">
        <w:rPr>
          <w:rFonts w:ascii="Arial" w:hAnsi="Arial"/>
          <w:sz w:val="24"/>
          <w:szCs w:val="24"/>
        </w:rPr>
        <w:t>A CONTRATANTE se obriga a:</w:t>
      </w:r>
    </w:p>
    <w:p w14:paraId="2BB1C79F" w14:textId="77777777"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t>Disponibilizar o local das obras;</w:t>
      </w:r>
    </w:p>
    <w:p w14:paraId="5E43DE73" w14:textId="77777777"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t>Aprovar as medições em tempo hábil;</w:t>
      </w:r>
    </w:p>
    <w:p w14:paraId="6CB9CAC0" w14:textId="77777777"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t>Efetuar os pagamentos devidos à CONTRATADA, conforme estabelecido na cláusula sétima deste Contrato;</w:t>
      </w:r>
    </w:p>
    <w:p w14:paraId="2EA413F3" w14:textId="77777777"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lastRenderedPageBreak/>
        <w:t>Designar um representante para acompanhar e fiscalizar a execução deste Contrato;</w:t>
      </w:r>
    </w:p>
    <w:p w14:paraId="679E0FD7" w14:textId="77777777"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t>Notificar a CONTRATADA, imediatamente, sobre as faltas e defeitos observados na execução do contrato.</w:t>
      </w:r>
    </w:p>
    <w:p w14:paraId="35D29EA5" w14:textId="77777777" w:rsidR="00BD2069" w:rsidRPr="004639F7" w:rsidRDefault="00BD2069" w:rsidP="00713DE3">
      <w:pPr>
        <w:pStyle w:val="Recuodecorpodetexto2"/>
        <w:widowControl/>
        <w:numPr>
          <w:ilvl w:val="0"/>
          <w:numId w:val="21"/>
        </w:numPr>
        <w:spacing w:after="0" w:line="360" w:lineRule="auto"/>
        <w:rPr>
          <w:rFonts w:ascii="Arial" w:hAnsi="Arial"/>
          <w:szCs w:val="24"/>
        </w:rPr>
      </w:pPr>
      <w:r w:rsidRPr="004639F7">
        <w:rPr>
          <w:rFonts w:ascii="Arial" w:hAnsi="Arial"/>
          <w:szCs w:val="24"/>
        </w:rPr>
        <w:t>Reter os tributos e contribuições sobre os pagamentos mensalmente efetuados, utilizando-se as alíquotas previstas para cada tipo de serviço, conforme legislação</w:t>
      </w:r>
    </w:p>
    <w:p w14:paraId="6C1CFD3A" w14:textId="77777777" w:rsidR="003E49CB" w:rsidRDefault="00BD2069" w:rsidP="003E49CB">
      <w:pPr>
        <w:pStyle w:val="Recuodecorpodetexto2"/>
        <w:widowControl/>
        <w:numPr>
          <w:ilvl w:val="0"/>
          <w:numId w:val="21"/>
        </w:numPr>
        <w:spacing w:after="0" w:line="360" w:lineRule="auto"/>
        <w:rPr>
          <w:rFonts w:ascii="Arial" w:hAnsi="Arial"/>
          <w:szCs w:val="24"/>
        </w:rPr>
      </w:pPr>
      <w:r w:rsidRPr="004639F7">
        <w:rPr>
          <w:rFonts w:ascii="Arial" w:hAnsi="Arial"/>
          <w:szCs w:val="24"/>
        </w:rPr>
        <w:t xml:space="preserve"> Aplicar penalidades, conforme o caso.</w:t>
      </w:r>
    </w:p>
    <w:p w14:paraId="2F2B7961" w14:textId="77777777" w:rsidR="003E49CB" w:rsidRPr="00E70B50" w:rsidRDefault="003E49CB" w:rsidP="003E49CB">
      <w:pPr>
        <w:pStyle w:val="Recuodecorpodetexto2"/>
        <w:widowControl/>
        <w:numPr>
          <w:ilvl w:val="0"/>
          <w:numId w:val="21"/>
        </w:numPr>
        <w:spacing w:after="0" w:line="360" w:lineRule="auto"/>
        <w:rPr>
          <w:rFonts w:ascii="Arial" w:hAnsi="Arial"/>
          <w:szCs w:val="24"/>
        </w:rPr>
      </w:pPr>
      <w:r w:rsidRPr="00E70B50">
        <w:rPr>
          <w:rFonts w:ascii="Arial" w:hAnsi="Arial"/>
          <w:szCs w:val="24"/>
        </w:rPr>
        <w:t xml:space="preserve">Observar as disposições da </w:t>
      </w:r>
      <w:r w:rsidRPr="00E70B50">
        <w:rPr>
          <w:rFonts w:ascii="Arial" w:hAnsi="Arial" w:cs="Arial"/>
          <w:szCs w:val="24"/>
        </w:rPr>
        <w:t xml:space="preserve">Instrução Normativa nº 05/2017, do </w:t>
      </w:r>
      <w:r w:rsidRPr="00E70B50">
        <w:rPr>
          <w:rFonts w:ascii="Arial" w:hAnsi="Arial"/>
          <w:szCs w:val="24"/>
        </w:rPr>
        <w:t xml:space="preserve">Tribunal de Contas do Estado do Piauí, que trata do cadastramento e acompanhamento de contratos e obras nos </w:t>
      </w:r>
      <w:r w:rsidR="00C465A9" w:rsidRPr="00E70B50">
        <w:rPr>
          <w:rFonts w:ascii="Arial" w:hAnsi="Arial"/>
          <w:szCs w:val="24"/>
        </w:rPr>
        <w:t>Sistemas Licitações, Contratos e Obras WEB.</w:t>
      </w:r>
    </w:p>
    <w:p w14:paraId="31DC59E0" w14:textId="77777777" w:rsidR="0015237D" w:rsidRPr="00E70B50" w:rsidRDefault="0015237D" w:rsidP="0015237D">
      <w:pPr>
        <w:pStyle w:val="Recuodecorpodetexto2"/>
        <w:widowControl/>
        <w:numPr>
          <w:ilvl w:val="0"/>
          <w:numId w:val="21"/>
        </w:numPr>
        <w:spacing w:after="0" w:line="360" w:lineRule="auto"/>
        <w:rPr>
          <w:rFonts w:ascii="Arial" w:hAnsi="Arial"/>
          <w:szCs w:val="24"/>
        </w:rPr>
      </w:pPr>
      <w:r w:rsidRPr="00E70B50">
        <w:rPr>
          <w:rFonts w:ascii="Arial" w:hAnsi="Arial"/>
          <w:szCs w:val="24"/>
        </w:rPr>
        <w:t>Observar as disposições do Decreto Estadual nº 16.199/2015, que trata do cadastramento e alimentação dos dados da obra no Sistema de Monitoramento e Acompanhamento de Ações Estratégicas – SIMO.</w:t>
      </w:r>
    </w:p>
    <w:p w14:paraId="6D70C5D5" w14:textId="77777777" w:rsidR="0015237D" w:rsidRPr="003E49CB" w:rsidRDefault="0015237D" w:rsidP="0015237D">
      <w:pPr>
        <w:pStyle w:val="Recuodecorpodetexto2"/>
        <w:widowControl/>
        <w:spacing w:after="0" w:line="360" w:lineRule="auto"/>
        <w:ind w:left="720"/>
        <w:rPr>
          <w:rFonts w:ascii="Arial" w:hAnsi="Arial"/>
          <w:szCs w:val="24"/>
        </w:rPr>
      </w:pPr>
    </w:p>
    <w:p w14:paraId="1A6265F5" w14:textId="77777777" w:rsidR="00877535" w:rsidRDefault="00877535" w:rsidP="003E49CB">
      <w:pPr>
        <w:pStyle w:val="Recuodecorpodetexto2"/>
        <w:widowControl/>
        <w:spacing w:after="0" w:line="360" w:lineRule="auto"/>
        <w:ind w:left="720"/>
        <w:rPr>
          <w:rFonts w:ascii="Arial" w:hAnsi="Arial"/>
          <w:szCs w:val="24"/>
          <w:highlight w:val="green"/>
        </w:rPr>
      </w:pPr>
    </w:p>
    <w:p w14:paraId="4BEE18EF" w14:textId="77777777" w:rsidR="00BD2069" w:rsidRPr="004639F7" w:rsidRDefault="00071C82" w:rsidP="00713DE3">
      <w:pPr>
        <w:pStyle w:val="PargrafodaLista"/>
        <w:spacing w:line="360" w:lineRule="auto"/>
        <w:ind w:left="0"/>
        <w:jc w:val="both"/>
        <w:rPr>
          <w:rFonts w:ascii="Arial" w:hAnsi="Arial"/>
        </w:rPr>
      </w:pPr>
      <w:r w:rsidRPr="004639F7">
        <w:rPr>
          <w:rFonts w:ascii="Arial" w:hAnsi="Arial"/>
          <w:b/>
        </w:rPr>
        <w:t>Parágrafo Único</w:t>
      </w:r>
      <w:r w:rsidR="00BD2069" w:rsidRPr="004639F7">
        <w:rPr>
          <w:rFonts w:ascii="Arial" w:hAnsi="Arial"/>
        </w:rPr>
        <w:t>: Constituem direitos e prerrogativas da CONTRATANTE, além dos previstos em outras leis, os constantes dos artigos 58, 59 e 77 a 80 da Lei nº 8.666 de 21/06/93, e suas alterações posteriores.</w:t>
      </w:r>
    </w:p>
    <w:p w14:paraId="083F53C2" w14:textId="77777777" w:rsidR="009A1B2F" w:rsidRDefault="009A1B2F" w:rsidP="00713DE3">
      <w:pPr>
        <w:pStyle w:val="Citao"/>
        <w:jc w:val="both"/>
        <w:rPr>
          <w:rFonts w:ascii="Arial" w:hAnsi="Arial"/>
          <w:i w:val="0"/>
        </w:rPr>
      </w:pPr>
      <w:r w:rsidRPr="009A09AA">
        <w:rPr>
          <w:rFonts w:ascii="Arial" w:hAnsi="Arial"/>
          <w:b/>
          <w:bCs/>
          <w:i w:val="0"/>
          <w:highlight w:val="yellow"/>
        </w:rPr>
        <w:t xml:space="preserve">Nota Explicativa: </w:t>
      </w:r>
      <w:r w:rsidRPr="009A09AA">
        <w:rPr>
          <w:rFonts w:ascii="Arial" w:hAnsi="Arial"/>
          <w:i w:val="0"/>
          <w:highlight w:val="yellow"/>
        </w:rPr>
        <w:t>As cláusulas acima elencadas são as mínimas necessárias. As peculiaridades da contratação podem recomendar a inclusão de outras obrigações</w:t>
      </w:r>
      <w:r w:rsidRPr="009A09AA">
        <w:rPr>
          <w:rFonts w:ascii="Arial" w:hAnsi="Arial"/>
          <w:i w:val="0"/>
        </w:rPr>
        <w:t>.</w:t>
      </w:r>
    </w:p>
    <w:p w14:paraId="007CDF2B" w14:textId="77777777" w:rsidR="00713DE3" w:rsidRPr="00713DE3" w:rsidRDefault="00713DE3" w:rsidP="00713DE3"/>
    <w:p w14:paraId="518A361C" w14:textId="77777777" w:rsidR="00BD2069" w:rsidRPr="004639F7" w:rsidRDefault="00BD2069" w:rsidP="00713DE3">
      <w:pPr>
        <w:pStyle w:val="Ttulo4"/>
        <w:shd w:val="clear" w:color="auto" w:fill="E0E0E0"/>
        <w:spacing w:after="0" w:line="360" w:lineRule="auto"/>
        <w:ind w:left="0" w:firstLine="0"/>
        <w:jc w:val="left"/>
        <w:rPr>
          <w:rFonts w:ascii="Arial" w:hAnsi="Arial"/>
          <w:b/>
          <w:bCs/>
          <w:szCs w:val="24"/>
        </w:rPr>
      </w:pPr>
      <w:r w:rsidRPr="004639F7">
        <w:rPr>
          <w:rFonts w:ascii="Arial" w:hAnsi="Arial"/>
          <w:b/>
          <w:bCs/>
          <w:szCs w:val="24"/>
        </w:rPr>
        <w:t>CLÁUSULA DÉCIMA - DA DOTAÇÃO ORÇAMENTÁRIA</w:t>
      </w:r>
    </w:p>
    <w:p w14:paraId="3E4AA092" w14:textId="77777777" w:rsidR="00BD2069" w:rsidRPr="004639F7" w:rsidRDefault="00BD2069" w:rsidP="00713DE3">
      <w:pPr>
        <w:spacing w:line="360" w:lineRule="auto"/>
        <w:jc w:val="both"/>
        <w:rPr>
          <w:rFonts w:ascii="Arial" w:hAnsi="Arial"/>
          <w:color w:val="FF0000"/>
          <w:sz w:val="24"/>
          <w:szCs w:val="24"/>
        </w:rPr>
      </w:pPr>
      <w:r w:rsidRPr="004639F7">
        <w:rPr>
          <w:rFonts w:ascii="Arial" w:hAnsi="Arial"/>
          <w:b/>
          <w:sz w:val="24"/>
          <w:szCs w:val="24"/>
        </w:rPr>
        <w:t>§ 1º</w:t>
      </w:r>
      <w:r w:rsidRPr="004639F7">
        <w:rPr>
          <w:rFonts w:ascii="Arial" w:hAnsi="Arial"/>
          <w:sz w:val="24"/>
          <w:szCs w:val="24"/>
        </w:rPr>
        <w:t xml:space="preserve"> Os recursos financeiros para a despesa decorrente da contratação que se seguirem à licitação, neste exercício, correrão por conta do Estado do Piauí, através da </w:t>
      </w:r>
      <w:r w:rsidR="009A1B2F" w:rsidRPr="004639F7">
        <w:rPr>
          <w:rFonts w:ascii="Arial" w:hAnsi="Arial"/>
          <w:sz w:val="24"/>
          <w:szCs w:val="24"/>
        </w:rPr>
        <w:t>CONTRATANTE,</w:t>
      </w:r>
      <w:r w:rsidRPr="004639F7">
        <w:rPr>
          <w:rFonts w:ascii="Arial" w:hAnsi="Arial"/>
          <w:sz w:val="24"/>
          <w:szCs w:val="24"/>
        </w:rPr>
        <w:t xml:space="preserve"> à conta </w:t>
      </w:r>
      <w:proofErr w:type="gramStart"/>
      <w:r w:rsidRPr="004639F7">
        <w:rPr>
          <w:rFonts w:ascii="Arial" w:hAnsi="Arial"/>
          <w:sz w:val="24"/>
          <w:szCs w:val="24"/>
        </w:rPr>
        <w:t xml:space="preserve">da  </w:t>
      </w:r>
      <w:r w:rsidRPr="004639F7">
        <w:rPr>
          <w:rFonts w:ascii="Arial" w:hAnsi="Arial"/>
          <w:color w:val="FF0000"/>
          <w:sz w:val="24"/>
          <w:szCs w:val="24"/>
        </w:rPr>
        <w:t>Classificação</w:t>
      </w:r>
      <w:proofErr w:type="gramEnd"/>
      <w:r w:rsidRPr="004639F7">
        <w:rPr>
          <w:rFonts w:ascii="Arial" w:hAnsi="Arial"/>
          <w:color w:val="FF0000"/>
          <w:sz w:val="24"/>
          <w:szCs w:val="24"/>
        </w:rPr>
        <w:t xml:space="preserve"> Orçamentária:...........; Projeto:........</w:t>
      </w:r>
      <w:r w:rsidRPr="004639F7">
        <w:rPr>
          <w:rFonts w:ascii="Arial" w:hAnsi="Arial"/>
          <w:b/>
          <w:color w:val="FF0000"/>
          <w:sz w:val="24"/>
          <w:szCs w:val="24"/>
        </w:rPr>
        <w:t xml:space="preserve">; </w:t>
      </w:r>
      <w:r w:rsidRPr="004639F7">
        <w:rPr>
          <w:rFonts w:ascii="Arial" w:hAnsi="Arial"/>
          <w:color w:val="FF0000"/>
          <w:sz w:val="24"/>
          <w:szCs w:val="24"/>
        </w:rPr>
        <w:t>Natureza da Despesa: ........</w:t>
      </w:r>
      <w:r w:rsidRPr="004639F7">
        <w:rPr>
          <w:rFonts w:ascii="Arial" w:hAnsi="Arial"/>
          <w:b/>
          <w:color w:val="FF0000"/>
          <w:sz w:val="24"/>
          <w:szCs w:val="24"/>
        </w:rPr>
        <w:t xml:space="preserve"> </w:t>
      </w:r>
      <w:r w:rsidRPr="004639F7">
        <w:rPr>
          <w:rFonts w:ascii="Arial" w:hAnsi="Arial"/>
          <w:color w:val="FF0000"/>
          <w:sz w:val="24"/>
          <w:szCs w:val="24"/>
        </w:rPr>
        <w:t>e FR – ........</w:t>
      </w:r>
    </w:p>
    <w:p w14:paraId="4FFEE285" w14:textId="77777777" w:rsidR="00BD2069" w:rsidRDefault="00BD2069" w:rsidP="00713DE3">
      <w:pPr>
        <w:spacing w:line="360" w:lineRule="auto"/>
        <w:jc w:val="both"/>
        <w:rPr>
          <w:rFonts w:ascii="Arial" w:hAnsi="Arial"/>
          <w:sz w:val="24"/>
          <w:szCs w:val="24"/>
        </w:rPr>
      </w:pPr>
      <w:r w:rsidRPr="004639F7">
        <w:rPr>
          <w:rFonts w:ascii="Arial" w:hAnsi="Arial"/>
          <w:b/>
          <w:sz w:val="24"/>
          <w:szCs w:val="24"/>
        </w:rPr>
        <w:t>§2º</w:t>
      </w:r>
      <w:r w:rsidRPr="004639F7">
        <w:rPr>
          <w:rFonts w:ascii="Arial" w:hAnsi="Arial"/>
          <w:sz w:val="24"/>
          <w:szCs w:val="24"/>
        </w:rPr>
        <w:t xml:space="preserve"> A despesa para os exercícios subsequentes, quando for o caso, será alocada à dotação orçamentária prevista para atendimento dessa finalidade, a ser consignada </w:t>
      </w:r>
      <w:r w:rsidR="009A1B2F" w:rsidRPr="004639F7">
        <w:rPr>
          <w:rFonts w:ascii="Arial" w:hAnsi="Arial"/>
          <w:sz w:val="24"/>
          <w:szCs w:val="24"/>
        </w:rPr>
        <w:t>à</w:t>
      </w:r>
      <w:r w:rsidRPr="004639F7">
        <w:rPr>
          <w:rFonts w:ascii="Arial" w:hAnsi="Arial"/>
          <w:sz w:val="24"/>
          <w:szCs w:val="24"/>
        </w:rPr>
        <w:t xml:space="preserve"> </w:t>
      </w:r>
      <w:r w:rsidR="009A1B2F" w:rsidRPr="004639F7">
        <w:rPr>
          <w:rFonts w:ascii="Arial" w:hAnsi="Arial"/>
          <w:sz w:val="24"/>
          <w:szCs w:val="24"/>
        </w:rPr>
        <w:t>CONTRATANTE</w:t>
      </w:r>
      <w:r w:rsidRPr="004639F7">
        <w:rPr>
          <w:rFonts w:ascii="Arial" w:hAnsi="Arial"/>
          <w:sz w:val="24"/>
          <w:szCs w:val="24"/>
        </w:rPr>
        <w:t>, pela Lei Orçamentária Anual.</w:t>
      </w:r>
    </w:p>
    <w:p w14:paraId="0044EE39" w14:textId="77777777" w:rsidR="00713DE3" w:rsidRPr="004639F7" w:rsidRDefault="00713DE3" w:rsidP="00713DE3">
      <w:pPr>
        <w:spacing w:line="360" w:lineRule="auto"/>
        <w:jc w:val="both"/>
        <w:rPr>
          <w:rFonts w:ascii="Arial" w:hAnsi="Arial"/>
          <w:sz w:val="24"/>
          <w:szCs w:val="24"/>
        </w:rPr>
      </w:pPr>
    </w:p>
    <w:p w14:paraId="6F73B561" w14:textId="77777777" w:rsidR="00BD2069" w:rsidRPr="004639F7" w:rsidRDefault="00BD2069" w:rsidP="00713DE3">
      <w:pPr>
        <w:shd w:val="clear" w:color="auto" w:fill="E0E0E0"/>
        <w:spacing w:line="360" w:lineRule="auto"/>
        <w:jc w:val="both"/>
        <w:rPr>
          <w:rFonts w:ascii="Arial" w:hAnsi="Arial"/>
          <w:b/>
          <w:bCs/>
          <w:sz w:val="24"/>
          <w:szCs w:val="24"/>
        </w:rPr>
      </w:pPr>
      <w:r w:rsidRPr="004639F7">
        <w:rPr>
          <w:rFonts w:ascii="Arial" w:hAnsi="Arial"/>
          <w:b/>
          <w:bCs/>
          <w:sz w:val="24"/>
          <w:szCs w:val="24"/>
        </w:rPr>
        <w:t>CLÁUSULA DÉCIMA PRIMEIRA - DA FORMA E CONDIÇÕES DE PAGAMENTO</w:t>
      </w:r>
    </w:p>
    <w:p w14:paraId="45023EAE" w14:textId="77777777" w:rsidR="00BD2069" w:rsidRPr="004639F7" w:rsidRDefault="00BD2069" w:rsidP="00713DE3">
      <w:pPr>
        <w:widowControl w:val="0"/>
        <w:suppressAutoHyphens/>
        <w:spacing w:line="360" w:lineRule="auto"/>
        <w:jc w:val="both"/>
        <w:rPr>
          <w:rFonts w:ascii="Arial" w:hAnsi="Arial"/>
          <w:sz w:val="24"/>
          <w:szCs w:val="24"/>
        </w:rPr>
      </w:pPr>
      <w:r w:rsidRPr="004639F7">
        <w:rPr>
          <w:rFonts w:ascii="Arial" w:hAnsi="Arial"/>
          <w:sz w:val="24"/>
          <w:szCs w:val="24"/>
        </w:rPr>
        <w:lastRenderedPageBreak/>
        <w:t xml:space="preserve">O pagamento do preço contratual deverá guardar estreita relação com a execução dos serviços contratados e apresentação de seus efeitos ou resultados nos termos estabelecidos nos documentos da licitação em especial no cronograma físico-financeiro. </w:t>
      </w:r>
    </w:p>
    <w:p w14:paraId="022B656B" w14:textId="77777777" w:rsidR="00BD2069" w:rsidRPr="004639F7" w:rsidRDefault="00BD2069" w:rsidP="00713DE3">
      <w:pPr>
        <w:widowControl w:val="0"/>
        <w:suppressAutoHyphens/>
        <w:spacing w:line="360" w:lineRule="auto"/>
        <w:jc w:val="both"/>
        <w:rPr>
          <w:rFonts w:ascii="Arial" w:hAnsi="Arial"/>
          <w:sz w:val="24"/>
          <w:szCs w:val="24"/>
        </w:rPr>
      </w:pPr>
      <w:r w:rsidRPr="004639F7">
        <w:rPr>
          <w:rFonts w:ascii="Arial" w:hAnsi="Arial"/>
          <w:b/>
          <w:sz w:val="24"/>
          <w:szCs w:val="24"/>
        </w:rPr>
        <w:t xml:space="preserve">§ 1º </w:t>
      </w:r>
      <w:r w:rsidRPr="004639F7">
        <w:rPr>
          <w:rFonts w:ascii="Arial" w:hAnsi="Arial"/>
          <w:sz w:val="24"/>
          <w:szCs w:val="24"/>
        </w:rPr>
        <w:t xml:space="preserve">Os pagamentos dos serviços serão feitos por medições mensais, pelo Estado do Piauí, através da </w:t>
      </w:r>
      <w:r w:rsidR="009A1B2F" w:rsidRPr="004639F7">
        <w:rPr>
          <w:rFonts w:ascii="Arial" w:hAnsi="Arial"/>
          <w:sz w:val="24"/>
          <w:szCs w:val="24"/>
        </w:rPr>
        <w:t>CONTRATANTE</w:t>
      </w:r>
      <w:r w:rsidRPr="004639F7">
        <w:rPr>
          <w:rFonts w:ascii="Arial" w:hAnsi="Arial"/>
          <w:sz w:val="24"/>
          <w:szCs w:val="24"/>
        </w:rPr>
        <w:t xml:space="preserve">, em moeda legal e corrente no País, através de ordem bancária em parcelas compatíveis com o Cronograma Físico e Financeiro, contra a efetiva execução dos serviços e apresentação de seus efeitos, tudo previamente atestado pelo setor competente da </w:t>
      </w:r>
      <w:r w:rsidR="009A1B2F" w:rsidRPr="004639F7">
        <w:rPr>
          <w:rFonts w:ascii="Arial" w:hAnsi="Arial"/>
          <w:sz w:val="24"/>
          <w:szCs w:val="24"/>
        </w:rPr>
        <w:t>CONTRATANTE</w:t>
      </w:r>
      <w:r w:rsidRPr="004639F7">
        <w:rPr>
          <w:rFonts w:ascii="Arial" w:hAnsi="Arial"/>
          <w:sz w:val="24"/>
          <w:szCs w:val="24"/>
        </w:rPr>
        <w:t>, em consonância com o SIAFEM – Sistema Integrado de Administração Financeira dos Estados e Municípios, mediante apresentação, no que couber, dos seguintes documentos:</w:t>
      </w:r>
    </w:p>
    <w:p w14:paraId="55DE62EE"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I       – Carta da Contratada encaminhando a medição;</w:t>
      </w:r>
    </w:p>
    <w:p w14:paraId="4F8632FB"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II      – Memória de cálculo;</w:t>
      </w:r>
    </w:p>
    <w:p w14:paraId="6A5EB4F4"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III     – Planilha de medição atestada e boletim de faturamento;</w:t>
      </w:r>
    </w:p>
    <w:p w14:paraId="4E50D273"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IV     – Certificado de medição, definindo o período correspondente;</w:t>
      </w:r>
    </w:p>
    <w:p w14:paraId="0DA66F81"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V       – Cronograma executivo (físico) realizado;</w:t>
      </w:r>
    </w:p>
    <w:p w14:paraId="451066A7"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VI      – Quadro resumo financeiro;</w:t>
      </w:r>
    </w:p>
    <w:p w14:paraId="213EF6C0"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VII    – Relatório fotográfico, contendo comentários por foto;</w:t>
      </w:r>
    </w:p>
    <w:p w14:paraId="078CF4AD" w14:textId="77777777" w:rsidR="00BD2069" w:rsidRPr="004639F7" w:rsidRDefault="00BD2069" w:rsidP="00713DE3">
      <w:pPr>
        <w:autoSpaceDE w:val="0"/>
        <w:autoSpaceDN w:val="0"/>
        <w:adjustRightInd w:val="0"/>
        <w:spacing w:line="360" w:lineRule="auto"/>
        <w:ind w:left="567"/>
        <w:jc w:val="both"/>
        <w:rPr>
          <w:rFonts w:ascii="Arial" w:hAnsi="Arial"/>
          <w:sz w:val="24"/>
          <w:szCs w:val="24"/>
        </w:rPr>
      </w:pPr>
      <w:r w:rsidRPr="004639F7">
        <w:rPr>
          <w:rFonts w:ascii="Arial" w:hAnsi="Arial"/>
          <w:sz w:val="24"/>
          <w:szCs w:val="24"/>
        </w:rPr>
        <w:t>VIII   – Cópia do diário de obras referente aos dias de execução dos serviços objetos da medição, assinada pelo engenheiro responsável (da contratada) e pelo servidor ou comissão responsável pela fiscalização;</w:t>
      </w:r>
    </w:p>
    <w:p w14:paraId="45934AEB" w14:textId="77777777" w:rsidR="00BD2069" w:rsidRPr="003A0525" w:rsidRDefault="003A0525" w:rsidP="00713DE3">
      <w:pPr>
        <w:autoSpaceDE w:val="0"/>
        <w:autoSpaceDN w:val="0"/>
        <w:adjustRightInd w:val="0"/>
        <w:spacing w:line="360" w:lineRule="auto"/>
        <w:ind w:left="567"/>
        <w:jc w:val="both"/>
        <w:rPr>
          <w:rFonts w:ascii="Arial" w:hAnsi="Arial" w:cs="Arial"/>
          <w:sz w:val="24"/>
          <w:szCs w:val="24"/>
        </w:rPr>
      </w:pPr>
      <w:r>
        <w:rPr>
          <w:rFonts w:ascii="Arial" w:hAnsi="Arial" w:cs="Arial"/>
          <w:sz w:val="24"/>
          <w:szCs w:val="24"/>
        </w:rPr>
        <w:t xml:space="preserve">IX </w:t>
      </w:r>
      <w:r w:rsidR="00BD2069" w:rsidRPr="003A0525">
        <w:rPr>
          <w:rFonts w:ascii="Arial" w:hAnsi="Arial" w:cs="Arial"/>
          <w:sz w:val="24"/>
          <w:szCs w:val="24"/>
        </w:rPr>
        <w:t xml:space="preserve">- </w:t>
      </w:r>
      <w:r w:rsidRPr="003A0525">
        <w:rPr>
          <w:rFonts w:ascii="Arial" w:hAnsi="Arial" w:cs="Arial"/>
          <w:color w:val="000000"/>
          <w:sz w:val="24"/>
          <w:szCs w:val="24"/>
        </w:rPr>
        <w:t>P</w:t>
      </w:r>
      <w:r w:rsidRPr="003A0525">
        <w:rPr>
          <w:rFonts w:ascii="Arial" w:hAnsi="Arial" w:cs="Arial"/>
          <w:sz w:val="24"/>
          <w:szCs w:val="24"/>
        </w:rPr>
        <w:t>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w:t>
      </w:r>
      <w:r w:rsidR="006F2264">
        <w:rPr>
          <w:rFonts w:ascii="Arial" w:hAnsi="Arial" w:cs="Arial"/>
          <w:sz w:val="24"/>
          <w:szCs w:val="24"/>
        </w:rPr>
        <w:t>i</w:t>
      </w:r>
      <w:r w:rsidRPr="003A0525">
        <w:rPr>
          <w:rFonts w:ascii="Arial" w:hAnsi="Arial" w:cs="Arial"/>
          <w:sz w:val="24"/>
          <w:szCs w:val="24"/>
        </w:rPr>
        <w:t>a-Geral da Fazenda Nacional;</w:t>
      </w:r>
    </w:p>
    <w:p w14:paraId="3EADEA72" w14:textId="77777777" w:rsidR="00BD2069" w:rsidRPr="004639F7" w:rsidRDefault="003A0525" w:rsidP="00713DE3">
      <w:pPr>
        <w:autoSpaceDE w:val="0"/>
        <w:autoSpaceDN w:val="0"/>
        <w:adjustRightInd w:val="0"/>
        <w:spacing w:line="360" w:lineRule="auto"/>
        <w:ind w:left="567"/>
        <w:rPr>
          <w:rFonts w:ascii="Arial" w:hAnsi="Arial"/>
          <w:sz w:val="24"/>
          <w:szCs w:val="24"/>
        </w:rPr>
      </w:pPr>
      <w:r>
        <w:rPr>
          <w:rFonts w:ascii="Arial" w:hAnsi="Arial"/>
          <w:sz w:val="24"/>
          <w:szCs w:val="24"/>
        </w:rPr>
        <w:t>X</w:t>
      </w:r>
      <w:r w:rsidR="00BD2069" w:rsidRPr="004639F7">
        <w:rPr>
          <w:rFonts w:ascii="Arial" w:hAnsi="Arial"/>
          <w:sz w:val="24"/>
          <w:szCs w:val="24"/>
        </w:rPr>
        <w:t xml:space="preserve">   - Certidão Negativa de Débitos relativos a tributos estaduais e à Dívida</w:t>
      </w:r>
    </w:p>
    <w:p w14:paraId="3107DF6C"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Ativa do Estado;</w:t>
      </w:r>
    </w:p>
    <w:p w14:paraId="1612FB11" w14:textId="77777777" w:rsidR="00BD2069" w:rsidRPr="004639F7" w:rsidRDefault="003A0525" w:rsidP="00713DE3">
      <w:pPr>
        <w:autoSpaceDE w:val="0"/>
        <w:autoSpaceDN w:val="0"/>
        <w:adjustRightInd w:val="0"/>
        <w:spacing w:line="360" w:lineRule="auto"/>
        <w:ind w:left="567"/>
        <w:rPr>
          <w:rFonts w:ascii="Arial" w:hAnsi="Arial"/>
          <w:sz w:val="24"/>
          <w:szCs w:val="24"/>
        </w:rPr>
      </w:pPr>
      <w:r>
        <w:rPr>
          <w:rFonts w:ascii="Arial" w:hAnsi="Arial"/>
          <w:sz w:val="24"/>
          <w:szCs w:val="24"/>
        </w:rPr>
        <w:t>XI</w:t>
      </w:r>
      <w:r w:rsidR="00BD2069" w:rsidRPr="004639F7">
        <w:rPr>
          <w:rFonts w:ascii="Arial" w:hAnsi="Arial"/>
          <w:sz w:val="24"/>
          <w:szCs w:val="24"/>
        </w:rPr>
        <w:t xml:space="preserve">   - Certidão Negativa de Débitos junto ao governo municipal do domicílio ou</w:t>
      </w:r>
    </w:p>
    <w:p w14:paraId="713683EE"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lastRenderedPageBreak/>
        <w:t>sede da contratada, na forma da lei;</w:t>
      </w:r>
    </w:p>
    <w:p w14:paraId="5370299C"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XII   - Certificado de Regularidade do FGTS – CRF;</w:t>
      </w:r>
    </w:p>
    <w:p w14:paraId="10F93219" w14:textId="77777777" w:rsidR="00BD2069" w:rsidRPr="004639F7" w:rsidRDefault="003A0525" w:rsidP="00713DE3">
      <w:pPr>
        <w:autoSpaceDE w:val="0"/>
        <w:autoSpaceDN w:val="0"/>
        <w:adjustRightInd w:val="0"/>
        <w:spacing w:line="360" w:lineRule="auto"/>
        <w:ind w:left="567"/>
        <w:rPr>
          <w:rFonts w:ascii="Arial" w:hAnsi="Arial"/>
          <w:sz w:val="24"/>
          <w:szCs w:val="24"/>
        </w:rPr>
      </w:pPr>
      <w:r>
        <w:rPr>
          <w:rFonts w:ascii="Arial" w:hAnsi="Arial"/>
          <w:sz w:val="24"/>
          <w:szCs w:val="24"/>
        </w:rPr>
        <w:t>XIII</w:t>
      </w:r>
      <w:r w:rsidR="00BD2069" w:rsidRPr="004639F7">
        <w:rPr>
          <w:rFonts w:ascii="Arial" w:hAnsi="Arial"/>
          <w:sz w:val="24"/>
          <w:szCs w:val="24"/>
        </w:rPr>
        <w:t xml:space="preserve">   – cópia do seguro-garantia;</w:t>
      </w:r>
    </w:p>
    <w:p w14:paraId="43039630"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X</w:t>
      </w:r>
      <w:r w:rsidR="003A0525">
        <w:rPr>
          <w:rFonts w:ascii="Arial" w:hAnsi="Arial"/>
          <w:sz w:val="24"/>
          <w:szCs w:val="24"/>
        </w:rPr>
        <w:t>I</w:t>
      </w:r>
      <w:r w:rsidRPr="004639F7">
        <w:rPr>
          <w:rFonts w:ascii="Arial" w:hAnsi="Arial"/>
          <w:sz w:val="24"/>
          <w:szCs w:val="24"/>
        </w:rPr>
        <w:t>V    – Relação dos trabalhadores constantes na SEFIP;</w:t>
      </w:r>
    </w:p>
    <w:p w14:paraId="7BA5969C"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XV   – Guia de recolhimento do FGTS;</w:t>
      </w:r>
    </w:p>
    <w:p w14:paraId="1A8FE373"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XVI – Guia de recolhimento previdenciário – GFIP;</w:t>
      </w:r>
    </w:p>
    <w:p w14:paraId="1D156129"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XVII – Comprovante de pagamento do ISS;</w:t>
      </w:r>
    </w:p>
    <w:p w14:paraId="583D2614" w14:textId="77777777" w:rsidR="00BD2069" w:rsidRPr="004639F7" w:rsidRDefault="003A0525" w:rsidP="00713DE3">
      <w:pPr>
        <w:autoSpaceDE w:val="0"/>
        <w:autoSpaceDN w:val="0"/>
        <w:adjustRightInd w:val="0"/>
        <w:spacing w:line="360" w:lineRule="auto"/>
        <w:ind w:left="567"/>
        <w:rPr>
          <w:rFonts w:ascii="Arial" w:hAnsi="Arial"/>
          <w:sz w:val="24"/>
          <w:szCs w:val="24"/>
        </w:rPr>
      </w:pPr>
      <w:r>
        <w:rPr>
          <w:rFonts w:ascii="Arial" w:hAnsi="Arial"/>
          <w:sz w:val="24"/>
          <w:szCs w:val="24"/>
        </w:rPr>
        <w:t>XVIII</w:t>
      </w:r>
      <w:r w:rsidR="00BD2069" w:rsidRPr="004639F7">
        <w:rPr>
          <w:rFonts w:ascii="Arial" w:hAnsi="Arial"/>
          <w:sz w:val="24"/>
          <w:szCs w:val="24"/>
        </w:rPr>
        <w:t xml:space="preserve"> – Relatório pluviométrico, quando couber;</w:t>
      </w:r>
    </w:p>
    <w:p w14:paraId="3CEAB258"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X</w:t>
      </w:r>
      <w:r w:rsidR="003A0525">
        <w:rPr>
          <w:rFonts w:ascii="Arial" w:hAnsi="Arial"/>
          <w:sz w:val="24"/>
          <w:szCs w:val="24"/>
        </w:rPr>
        <w:t>I</w:t>
      </w:r>
      <w:r w:rsidRPr="004639F7">
        <w:rPr>
          <w:rFonts w:ascii="Arial" w:hAnsi="Arial"/>
          <w:sz w:val="24"/>
          <w:szCs w:val="24"/>
        </w:rPr>
        <w:t>X – Planta iluminada contendo trechos realizados na medição atual (cor</w:t>
      </w:r>
    </w:p>
    <w:p w14:paraId="12C8B516"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amarela), nas medições anteriores acumuladas (cor azul) e trecho restante (cor</w:t>
      </w:r>
    </w:p>
    <w:p w14:paraId="38D7BBAC" w14:textId="77777777" w:rsidR="00BD2069" w:rsidRPr="004639F7"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vermelha), quando se tratar de obras de característica unidimensional;</w:t>
      </w:r>
    </w:p>
    <w:p w14:paraId="4747958B" w14:textId="77777777" w:rsidR="00BD2069" w:rsidRDefault="00BD2069" w:rsidP="00713DE3">
      <w:pPr>
        <w:autoSpaceDE w:val="0"/>
        <w:autoSpaceDN w:val="0"/>
        <w:adjustRightInd w:val="0"/>
        <w:spacing w:line="360" w:lineRule="auto"/>
        <w:ind w:left="567"/>
        <w:rPr>
          <w:rFonts w:ascii="Arial" w:hAnsi="Arial"/>
          <w:sz w:val="24"/>
          <w:szCs w:val="24"/>
        </w:rPr>
      </w:pPr>
      <w:r w:rsidRPr="004639F7">
        <w:rPr>
          <w:rFonts w:ascii="Arial" w:hAnsi="Arial"/>
          <w:sz w:val="24"/>
          <w:szCs w:val="24"/>
        </w:rPr>
        <w:t>XX – Certidão Negativa</w:t>
      </w:r>
      <w:r w:rsidR="000B645B">
        <w:rPr>
          <w:rFonts w:ascii="Arial" w:hAnsi="Arial"/>
          <w:sz w:val="24"/>
          <w:szCs w:val="24"/>
        </w:rPr>
        <w:t xml:space="preserve"> de Débitos Trabalhistas – CNDT;</w:t>
      </w:r>
    </w:p>
    <w:p w14:paraId="2040CA18" w14:textId="77777777" w:rsidR="000B645B" w:rsidRPr="004639F7" w:rsidRDefault="000B645B" w:rsidP="000B645B">
      <w:pPr>
        <w:autoSpaceDE w:val="0"/>
        <w:autoSpaceDN w:val="0"/>
        <w:adjustRightInd w:val="0"/>
        <w:spacing w:line="360" w:lineRule="auto"/>
        <w:ind w:left="567"/>
        <w:jc w:val="both"/>
        <w:rPr>
          <w:rFonts w:ascii="Arial" w:hAnsi="Arial"/>
          <w:sz w:val="24"/>
          <w:szCs w:val="24"/>
        </w:rPr>
      </w:pPr>
      <w:r w:rsidRPr="00BA3281">
        <w:rPr>
          <w:rFonts w:ascii="Arial" w:hAnsi="Arial"/>
          <w:sz w:val="24"/>
          <w:szCs w:val="24"/>
        </w:rPr>
        <w:t>XXI – Declaração de cumprimento da Lei Estadual nº 6.344/2013, que trata da reserva de vagas em obras públicas para egressos do sistema prisional, conforme parágrafos 1º a 5º da Cláusula Oitava, ou justificativa para eventual impossibilidade de cumprimento de tal obrigação.</w:t>
      </w:r>
    </w:p>
    <w:p w14:paraId="7095B0F7" w14:textId="77777777" w:rsidR="00BD2069" w:rsidRPr="004639F7" w:rsidRDefault="00BD2069" w:rsidP="00713DE3">
      <w:pPr>
        <w:autoSpaceDE w:val="0"/>
        <w:autoSpaceDN w:val="0"/>
        <w:adjustRightInd w:val="0"/>
        <w:spacing w:line="360" w:lineRule="auto"/>
        <w:jc w:val="both"/>
        <w:rPr>
          <w:rFonts w:ascii="Arial" w:hAnsi="Arial"/>
          <w:sz w:val="24"/>
          <w:szCs w:val="24"/>
        </w:rPr>
      </w:pPr>
      <w:r w:rsidRPr="004639F7">
        <w:rPr>
          <w:rFonts w:ascii="Arial" w:hAnsi="Arial"/>
          <w:b/>
          <w:sz w:val="24"/>
          <w:szCs w:val="24"/>
        </w:rPr>
        <w:t>§ 2 º</w:t>
      </w:r>
      <w:r w:rsidRPr="004639F7">
        <w:rPr>
          <w:rFonts w:ascii="Arial" w:hAnsi="Arial"/>
          <w:sz w:val="24"/>
          <w:szCs w:val="24"/>
        </w:rPr>
        <w:t xml:space="preserve"> Os documentos especificados nos incisos II, III, IV, V e VII deverão estar</w:t>
      </w:r>
      <w:r w:rsidR="004639F7">
        <w:rPr>
          <w:rFonts w:ascii="Arial" w:hAnsi="Arial"/>
          <w:sz w:val="24"/>
          <w:szCs w:val="24"/>
        </w:rPr>
        <w:t xml:space="preserve"> </w:t>
      </w:r>
      <w:r w:rsidRPr="004639F7">
        <w:rPr>
          <w:rFonts w:ascii="Arial" w:hAnsi="Arial"/>
          <w:sz w:val="24"/>
          <w:szCs w:val="24"/>
        </w:rPr>
        <w:t>assinados pela empresa contratada e pelo servidor ou comissão responsável pela fiscalização.</w:t>
      </w:r>
    </w:p>
    <w:p w14:paraId="39B2E10D"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b/>
          <w:sz w:val="24"/>
          <w:szCs w:val="24"/>
        </w:rPr>
        <w:t>§ 3º</w:t>
      </w:r>
      <w:r w:rsidR="009A09AA">
        <w:rPr>
          <w:rFonts w:ascii="Arial" w:hAnsi="Arial"/>
          <w:sz w:val="24"/>
          <w:szCs w:val="24"/>
        </w:rPr>
        <w:t xml:space="preserve"> </w:t>
      </w:r>
      <w:r w:rsidRPr="004639F7">
        <w:rPr>
          <w:rFonts w:ascii="Arial" w:hAnsi="Arial"/>
          <w:sz w:val="24"/>
          <w:szCs w:val="24"/>
        </w:rPr>
        <w:t xml:space="preserve">Além dos documentos elencados no </w:t>
      </w:r>
      <w:r w:rsidRPr="004639F7">
        <w:rPr>
          <w:rFonts w:ascii="Arial" w:hAnsi="Arial"/>
          <w:b/>
          <w:sz w:val="24"/>
          <w:szCs w:val="24"/>
        </w:rPr>
        <w:t>caput do §1</w:t>
      </w:r>
      <w:r w:rsidRPr="004639F7">
        <w:rPr>
          <w:rFonts w:ascii="Arial" w:hAnsi="Arial"/>
          <w:sz w:val="24"/>
          <w:szCs w:val="24"/>
        </w:rPr>
        <w:t xml:space="preserve"> º, deverão constar da primeira</w:t>
      </w:r>
    </w:p>
    <w:p w14:paraId="1E708A2A"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sz w:val="24"/>
          <w:szCs w:val="24"/>
        </w:rPr>
        <w:t>medição:</w:t>
      </w:r>
    </w:p>
    <w:p w14:paraId="5E7129F3"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sz w:val="24"/>
          <w:szCs w:val="24"/>
        </w:rPr>
        <w:t>I – Anotação de Responsabilidade Técnica – ART – dos responsáveis</w:t>
      </w:r>
    </w:p>
    <w:p w14:paraId="36632E10"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sz w:val="24"/>
          <w:szCs w:val="24"/>
        </w:rPr>
        <w:t>técnicos pela execução da obra, com o respectivo comprovante de pagamento;</w:t>
      </w:r>
    </w:p>
    <w:p w14:paraId="15EAED0A"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sz w:val="24"/>
          <w:szCs w:val="24"/>
        </w:rPr>
        <w:t>II – Cópia da ordem de serviço;</w:t>
      </w:r>
    </w:p>
    <w:p w14:paraId="70944836"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sz w:val="24"/>
          <w:szCs w:val="24"/>
        </w:rPr>
        <w:t>III – Cópia dos demais seguros exigidos no contrato;</w:t>
      </w:r>
    </w:p>
    <w:p w14:paraId="03A32693"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sz w:val="24"/>
          <w:szCs w:val="24"/>
        </w:rPr>
        <w:t>IV – Matrícula no cadastro específico do INSS (CEI).</w:t>
      </w:r>
    </w:p>
    <w:p w14:paraId="250B78B2"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b/>
          <w:sz w:val="24"/>
          <w:szCs w:val="24"/>
        </w:rPr>
        <w:t>§ 4º</w:t>
      </w:r>
      <w:r w:rsidRPr="004639F7">
        <w:rPr>
          <w:rFonts w:ascii="Arial" w:hAnsi="Arial"/>
          <w:sz w:val="24"/>
          <w:szCs w:val="24"/>
        </w:rPr>
        <w:t xml:space="preserve"> Para a última medição, além dos documentados discriminados no caput, serão exigidos:</w:t>
      </w:r>
    </w:p>
    <w:p w14:paraId="44220D58"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sz w:val="24"/>
          <w:szCs w:val="24"/>
        </w:rPr>
        <w:t>I – Baixa da matrícula no cadastro específico do INSS (CEI);</w:t>
      </w:r>
    </w:p>
    <w:p w14:paraId="6966CA26"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sz w:val="24"/>
          <w:szCs w:val="24"/>
        </w:rPr>
        <w:t xml:space="preserve">II – Projeto “As </w:t>
      </w:r>
      <w:proofErr w:type="spellStart"/>
      <w:r w:rsidRPr="004639F7">
        <w:rPr>
          <w:rFonts w:ascii="Arial" w:hAnsi="Arial"/>
          <w:sz w:val="24"/>
          <w:szCs w:val="24"/>
        </w:rPr>
        <w:t>Built</w:t>
      </w:r>
      <w:proofErr w:type="spellEnd"/>
      <w:r w:rsidRPr="004639F7">
        <w:rPr>
          <w:rFonts w:ascii="Arial" w:hAnsi="Arial"/>
          <w:sz w:val="24"/>
          <w:szCs w:val="24"/>
        </w:rPr>
        <w:t>”, quando previsto;</w:t>
      </w:r>
    </w:p>
    <w:p w14:paraId="27660433" w14:textId="77777777" w:rsidR="00BD2069" w:rsidRPr="004639F7" w:rsidRDefault="00BD2069" w:rsidP="00713DE3">
      <w:pPr>
        <w:autoSpaceDE w:val="0"/>
        <w:autoSpaceDN w:val="0"/>
        <w:adjustRightInd w:val="0"/>
        <w:spacing w:line="360" w:lineRule="auto"/>
        <w:rPr>
          <w:rFonts w:ascii="Arial" w:hAnsi="Arial"/>
          <w:sz w:val="24"/>
          <w:szCs w:val="24"/>
        </w:rPr>
      </w:pPr>
      <w:r w:rsidRPr="004639F7">
        <w:rPr>
          <w:rFonts w:ascii="Arial" w:hAnsi="Arial"/>
          <w:sz w:val="24"/>
          <w:szCs w:val="24"/>
        </w:rPr>
        <w:t>III – Termo de recebimento definitivo.</w:t>
      </w:r>
    </w:p>
    <w:p w14:paraId="0FBBDDB0" w14:textId="77777777" w:rsidR="00BD2069" w:rsidRPr="004639F7" w:rsidRDefault="00BD2069" w:rsidP="00713DE3">
      <w:pPr>
        <w:widowControl w:val="0"/>
        <w:suppressAutoHyphens/>
        <w:spacing w:line="360" w:lineRule="auto"/>
        <w:jc w:val="both"/>
        <w:rPr>
          <w:rFonts w:ascii="Arial" w:hAnsi="Arial"/>
          <w:sz w:val="24"/>
          <w:szCs w:val="24"/>
        </w:rPr>
      </w:pPr>
      <w:r w:rsidRPr="004639F7">
        <w:rPr>
          <w:rFonts w:ascii="Arial" w:hAnsi="Arial"/>
          <w:b/>
          <w:sz w:val="24"/>
          <w:szCs w:val="24"/>
        </w:rPr>
        <w:lastRenderedPageBreak/>
        <w:t xml:space="preserve">§ 5º </w:t>
      </w:r>
      <w:r w:rsidRPr="004639F7">
        <w:rPr>
          <w:rFonts w:ascii="Arial" w:hAnsi="Arial"/>
          <w:sz w:val="24"/>
          <w:szCs w:val="24"/>
        </w:rPr>
        <w:t xml:space="preserve">A Contratada poderá apresentar </w:t>
      </w:r>
      <w:r w:rsidR="00CF3139" w:rsidRPr="004639F7">
        <w:rPr>
          <w:rFonts w:ascii="Arial" w:hAnsi="Arial"/>
          <w:sz w:val="24"/>
          <w:szCs w:val="24"/>
        </w:rPr>
        <w:t>à</w:t>
      </w:r>
      <w:r w:rsidRPr="004639F7">
        <w:rPr>
          <w:rFonts w:ascii="Arial" w:hAnsi="Arial"/>
          <w:sz w:val="24"/>
          <w:szCs w:val="24"/>
        </w:rPr>
        <w:t xml:space="preserve"> </w:t>
      </w:r>
      <w:r w:rsidR="00CF3139" w:rsidRPr="004639F7">
        <w:rPr>
          <w:rFonts w:ascii="Arial" w:hAnsi="Arial"/>
          <w:sz w:val="24"/>
          <w:szCs w:val="24"/>
        </w:rPr>
        <w:t xml:space="preserve">CONTRATANTE </w:t>
      </w:r>
      <w:r w:rsidRPr="004639F7">
        <w:rPr>
          <w:rFonts w:ascii="Arial" w:hAnsi="Arial"/>
          <w:sz w:val="24"/>
          <w:szCs w:val="24"/>
        </w:rPr>
        <w:t xml:space="preserve">para pagamento, fatura ou documento equivalente. Recebida, a fatura ou cobrança será examinada pela </w:t>
      </w:r>
      <w:r w:rsidR="00CF3139" w:rsidRPr="004639F7">
        <w:rPr>
          <w:rFonts w:ascii="Arial" w:hAnsi="Arial"/>
          <w:sz w:val="24"/>
          <w:szCs w:val="24"/>
        </w:rPr>
        <w:t xml:space="preserve">CONTRATANTE </w:t>
      </w:r>
      <w:r w:rsidRPr="004639F7">
        <w:rPr>
          <w:rFonts w:ascii="Arial" w:hAnsi="Arial"/>
          <w:sz w:val="24"/>
          <w:szCs w:val="24"/>
        </w:rPr>
        <w:t xml:space="preserve">durante, no máximo, 10 (dez) dias. No exame a </w:t>
      </w:r>
      <w:r w:rsidR="00E27481" w:rsidRPr="004639F7">
        <w:rPr>
          <w:rFonts w:ascii="Arial" w:hAnsi="Arial"/>
          <w:sz w:val="24"/>
          <w:szCs w:val="24"/>
        </w:rPr>
        <w:t>CONTRATANTE</w:t>
      </w:r>
      <w:r w:rsidRPr="004639F7">
        <w:rPr>
          <w:rFonts w:ascii="Arial" w:hAnsi="Arial"/>
          <w:sz w:val="24"/>
          <w:szCs w:val="24"/>
        </w:rPr>
        <w:t>, preliminarmente, verificará e certificará a efetiva execução dos serviços indicados na fatura e a regular entrega de seus efeitos. Estando tudo em ordem, o pagamento será feito em até 30 (trinta) dias contados do vencimento do prazo de exame da fatura, sem nenhum acréscimo ou agregado financeiro. Havendo correção a fazer, caso o pagamento seja efetuado a partir do 15º dia após o vencimento, a fatura retificada ou ajustada será processada como nova fatura, quanto aos prazos aqui estabelecidos.</w:t>
      </w:r>
    </w:p>
    <w:p w14:paraId="35347584" w14:textId="77777777" w:rsidR="00BD2069" w:rsidRPr="004639F7" w:rsidRDefault="00BD2069" w:rsidP="00713DE3">
      <w:pPr>
        <w:pStyle w:val="PargrafodaLista"/>
        <w:tabs>
          <w:tab w:val="left" w:pos="1660"/>
        </w:tabs>
        <w:spacing w:line="360" w:lineRule="auto"/>
        <w:ind w:left="0" w:right="167"/>
        <w:jc w:val="both"/>
        <w:rPr>
          <w:rFonts w:ascii="Arial" w:hAnsi="Arial"/>
        </w:rPr>
      </w:pPr>
      <w:r w:rsidRPr="004639F7">
        <w:rPr>
          <w:rFonts w:ascii="Arial" w:hAnsi="Arial"/>
          <w:b/>
        </w:rPr>
        <w:t>§ 6º</w:t>
      </w:r>
      <w:r w:rsidRPr="004639F7">
        <w:rPr>
          <w:rFonts w:ascii="Arial" w:hAnsi="Arial"/>
        </w:rPr>
        <w:t xml:space="preserve"> As parcelas de pagamento seguirão a programação do Cronograma Físico- Financeiro da obra ou serviço, suas etapas, </w:t>
      </w:r>
      <w:proofErr w:type="spellStart"/>
      <w:r w:rsidRPr="004639F7">
        <w:rPr>
          <w:rFonts w:ascii="Arial" w:hAnsi="Arial"/>
        </w:rPr>
        <w:t>sub-etapas</w:t>
      </w:r>
      <w:proofErr w:type="spellEnd"/>
      <w:r w:rsidRPr="004639F7">
        <w:rPr>
          <w:rFonts w:ascii="Arial" w:hAnsi="Arial"/>
        </w:rPr>
        <w:t xml:space="preserve"> e respectivas</w:t>
      </w:r>
      <w:r w:rsidRPr="004639F7">
        <w:rPr>
          <w:rFonts w:ascii="Arial" w:hAnsi="Arial"/>
          <w:spacing w:val="-13"/>
        </w:rPr>
        <w:t xml:space="preserve"> </w:t>
      </w:r>
      <w:r w:rsidRPr="004639F7">
        <w:rPr>
          <w:rFonts w:ascii="Arial" w:hAnsi="Arial"/>
        </w:rPr>
        <w:t>porcentagens.</w:t>
      </w:r>
    </w:p>
    <w:p w14:paraId="388D14DB" w14:textId="77777777" w:rsidR="00BD2069" w:rsidRPr="004639F7" w:rsidRDefault="00BD2069" w:rsidP="00713DE3">
      <w:pPr>
        <w:pStyle w:val="PargrafodaLista"/>
        <w:tabs>
          <w:tab w:val="left" w:pos="1660"/>
        </w:tabs>
        <w:spacing w:line="360" w:lineRule="auto"/>
        <w:ind w:left="0" w:right="167"/>
        <w:jc w:val="both"/>
        <w:rPr>
          <w:rFonts w:ascii="Arial" w:hAnsi="Arial"/>
        </w:rPr>
      </w:pPr>
      <w:r w:rsidRPr="004639F7">
        <w:rPr>
          <w:rFonts w:ascii="Arial" w:hAnsi="Arial"/>
          <w:b/>
        </w:rPr>
        <w:t>§ 7º</w:t>
      </w:r>
      <w:r w:rsidRPr="004639F7">
        <w:rPr>
          <w:rFonts w:ascii="Arial" w:hAnsi="Arial"/>
        </w:rPr>
        <w:t xml:space="preserve"> Uma etapa será considerada efetivamente concluída quando os serviços previstos para aquela etapa no Cronograma Físico-Financeiro estiverem </w:t>
      </w:r>
      <w:proofErr w:type="gramStart"/>
      <w:r w:rsidRPr="004639F7">
        <w:rPr>
          <w:rFonts w:ascii="Arial" w:hAnsi="Arial"/>
        </w:rPr>
        <w:t>executados  em</w:t>
      </w:r>
      <w:proofErr w:type="gramEnd"/>
      <w:r w:rsidRPr="004639F7">
        <w:rPr>
          <w:rFonts w:ascii="Arial" w:hAnsi="Arial"/>
        </w:rPr>
        <w:t xml:space="preserve"> sua totalidade e aceitos pela fiscalização da </w:t>
      </w:r>
      <w:r w:rsidR="00CF3139" w:rsidRPr="004639F7">
        <w:rPr>
          <w:rFonts w:ascii="Arial" w:hAnsi="Arial"/>
        </w:rPr>
        <w:t>CONTRATANTE</w:t>
      </w:r>
      <w:r w:rsidRPr="004639F7">
        <w:rPr>
          <w:rFonts w:ascii="Arial" w:hAnsi="Arial"/>
        </w:rPr>
        <w:t>.</w:t>
      </w:r>
    </w:p>
    <w:p w14:paraId="1765EF7A" w14:textId="77777777" w:rsidR="00BD2069" w:rsidRPr="004639F7" w:rsidRDefault="00BD2069" w:rsidP="00713DE3">
      <w:pPr>
        <w:pStyle w:val="Corpodetexto"/>
        <w:spacing w:line="360" w:lineRule="auto"/>
        <w:ind w:right="227"/>
        <w:rPr>
          <w:sz w:val="24"/>
          <w:szCs w:val="24"/>
        </w:rPr>
      </w:pPr>
      <w:r w:rsidRPr="004639F7">
        <w:rPr>
          <w:b/>
          <w:sz w:val="24"/>
          <w:szCs w:val="24"/>
        </w:rPr>
        <w:t>§ 8º</w:t>
      </w:r>
      <w:r w:rsidRPr="004639F7">
        <w:rPr>
          <w:sz w:val="24"/>
          <w:szCs w:val="24"/>
        </w:rPr>
        <w:t xml:space="preserve"> O Cronograma Físico-Financeiro da obra/serviço, após revisado e aprovado </w:t>
      </w:r>
      <w:proofErr w:type="gramStart"/>
      <w:r w:rsidRPr="004639F7">
        <w:rPr>
          <w:sz w:val="24"/>
          <w:szCs w:val="24"/>
        </w:rPr>
        <w:t>pela  CONTRATANTE</w:t>
      </w:r>
      <w:proofErr w:type="gramEnd"/>
      <w:r w:rsidRPr="004639F7">
        <w:rPr>
          <w:sz w:val="24"/>
          <w:szCs w:val="24"/>
        </w:rPr>
        <w:t>, terá sua versão final anexada a este termo</w:t>
      </w:r>
      <w:r w:rsidRPr="004639F7">
        <w:rPr>
          <w:spacing w:val="-10"/>
          <w:sz w:val="24"/>
          <w:szCs w:val="24"/>
        </w:rPr>
        <w:t xml:space="preserve"> </w:t>
      </w:r>
      <w:r w:rsidRPr="004639F7">
        <w:rPr>
          <w:sz w:val="24"/>
          <w:szCs w:val="24"/>
        </w:rPr>
        <w:t>contratual.</w:t>
      </w:r>
    </w:p>
    <w:p w14:paraId="3CA0CD99" w14:textId="77777777" w:rsidR="00BD2069" w:rsidRPr="004639F7" w:rsidRDefault="00BD2069" w:rsidP="00713DE3">
      <w:pPr>
        <w:widowControl w:val="0"/>
        <w:suppressAutoHyphens/>
        <w:spacing w:line="360" w:lineRule="auto"/>
        <w:jc w:val="both"/>
        <w:rPr>
          <w:rFonts w:ascii="Arial" w:hAnsi="Arial"/>
          <w:sz w:val="24"/>
          <w:szCs w:val="24"/>
        </w:rPr>
      </w:pPr>
      <w:r w:rsidRPr="004639F7">
        <w:rPr>
          <w:rFonts w:ascii="Arial" w:hAnsi="Arial"/>
          <w:b/>
          <w:sz w:val="24"/>
          <w:szCs w:val="24"/>
        </w:rPr>
        <w:t xml:space="preserve">§ 9º </w:t>
      </w:r>
      <w:r w:rsidRPr="004639F7">
        <w:rPr>
          <w:rFonts w:ascii="Arial" w:hAnsi="Arial"/>
          <w:sz w:val="24"/>
          <w:szCs w:val="24"/>
        </w:rPr>
        <w:t xml:space="preserve">Nenhum pagamento será efetuado à Contratada enquanto pendente de liquidação qualquer obrigação financeira que lhe caiba, sem prejuízo do que a referida obrigação pendente poderá ser descontada do pagamento devido pela </w:t>
      </w:r>
      <w:r w:rsidR="00CF3139" w:rsidRPr="004639F7">
        <w:rPr>
          <w:rFonts w:ascii="Arial" w:hAnsi="Arial"/>
          <w:sz w:val="24"/>
          <w:szCs w:val="24"/>
        </w:rPr>
        <w:t>CONTRATANTE</w:t>
      </w:r>
      <w:r w:rsidRPr="004639F7">
        <w:rPr>
          <w:rFonts w:ascii="Arial" w:hAnsi="Arial"/>
          <w:sz w:val="24"/>
          <w:szCs w:val="24"/>
        </w:rPr>
        <w:t>, pagando-se então, apenas o saldo, se houver.</w:t>
      </w:r>
    </w:p>
    <w:p w14:paraId="7FFC3BD9" w14:textId="77777777" w:rsidR="00BD2069" w:rsidRPr="004639F7" w:rsidRDefault="00BD2069" w:rsidP="00713DE3">
      <w:pPr>
        <w:widowControl w:val="0"/>
        <w:suppressAutoHyphens/>
        <w:spacing w:line="360" w:lineRule="auto"/>
        <w:jc w:val="both"/>
        <w:rPr>
          <w:rFonts w:ascii="Arial" w:hAnsi="Arial"/>
          <w:sz w:val="24"/>
          <w:szCs w:val="24"/>
        </w:rPr>
      </w:pPr>
      <w:r w:rsidRPr="004639F7">
        <w:rPr>
          <w:rFonts w:ascii="Arial" w:hAnsi="Arial"/>
          <w:b/>
          <w:sz w:val="24"/>
          <w:szCs w:val="24"/>
        </w:rPr>
        <w:t>§ 1</w:t>
      </w:r>
      <w:r w:rsidR="004639F7">
        <w:rPr>
          <w:rFonts w:ascii="Arial" w:hAnsi="Arial"/>
          <w:b/>
          <w:sz w:val="24"/>
          <w:szCs w:val="24"/>
        </w:rPr>
        <w:t>0</w:t>
      </w:r>
      <w:r w:rsidRPr="004639F7">
        <w:rPr>
          <w:rFonts w:ascii="Arial" w:hAnsi="Arial"/>
          <w:b/>
          <w:sz w:val="24"/>
          <w:szCs w:val="24"/>
        </w:rPr>
        <w:t xml:space="preserve">º </w:t>
      </w:r>
      <w:r w:rsidRPr="004639F7">
        <w:rPr>
          <w:rFonts w:ascii="Arial" w:hAnsi="Arial"/>
          <w:sz w:val="24"/>
          <w:szCs w:val="24"/>
        </w:rPr>
        <w:t>Serão retidos na fonte os demais tributos e contribuições sobre os pagamentos mensalmente efetuados, utilizando-se as alíquotas previstas para cada tipo de serviço, conforme legislação.</w:t>
      </w:r>
    </w:p>
    <w:p w14:paraId="0A90E8CC" w14:textId="77777777" w:rsidR="00BD2069" w:rsidRPr="004639F7" w:rsidRDefault="00BD2069" w:rsidP="00713DE3">
      <w:pPr>
        <w:tabs>
          <w:tab w:val="left" w:pos="709"/>
        </w:tabs>
        <w:spacing w:line="360" w:lineRule="auto"/>
        <w:jc w:val="both"/>
        <w:rPr>
          <w:rFonts w:ascii="Arial" w:hAnsi="Arial"/>
          <w:sz w:val="24"/>
          <w:szCs w:val="24"/>
        </w:rPr>
      </w:pPr>
      <w:r w:rsidRPr="004639F7">
        <w:rPr>
          <w:rFonts w:ascii="Arial" w:hAnsi="Arial"/>
          <w:b/>
          <w:sz w:val="24"/>
          <w:szCs w:val="24"/>
        </w:rPr>
        <w:t>§ 1</w:t>
      </w:r>
      <w:r w:rsidR="004639F7">
        <w:rPr>
          <w:rFonts w:ascii="Arial" w:hAnsi="Arial"/>
          <w:b/>
          <w:sz w:val="24"/>
          <w:szCs w:val="24"/>
        </w:rPr>
        <w:t>1</w:t>
      </w:r>
      <w:r w:rsidRPr="004639F7">
        <w:rPr>
          <w:rFonts w:ascii="Arial" w:hAnsi="Arial"/>
          <w:b/>
          <w:sz w:val="24"/>
          <w:szCs w:val="24"/>
        </w:rPr>
        <w:t xml:space="preserve">º </w:t>
      </w:r>
      <w:r w:rsidRPr="004639F7">
        <w:rPr>
          <w:rFonts w:ascii="Arial" w:hAnsi="Arial"/>
          <w:sz w:val="24"/>
          <w:szCs w:val="24"/>
        </w:rPr>
        <w:t>No caso de atraso de pagamento, desde que o CONTRATADO não tenha concorrido de alguma forma para tanto, serão devidos pelo CONTRATANTE encargos moratórios à taxa nominal de 6% a.a. (seis por cento ao ano), capitalizados diariamente em regime de juros simples.</w:t>
      </w:r>
    </w:p>
    <w:p w14:paraId="743FA26A" w14:textId="77777777" w:rsidR="00BD2069" w:rsidRPr="004639F7" w:rsidRDefault="00BD2069" w:rsidP="00713DE3">
      <w:pPr>
        <w:tabs>
          <w:tab w:val="left" w:pos="1701"/>
        </w:tabs>
        <w:spacing w:line="360" w:lineRule="auto"/>
        <w:ind w:left="426"/>
        <w:jc w:val="both"/>
        <w:rPr>
          <w:rFonts w:ascii="Arial" w:hAnsi="Arial"/>
          <w:color w:val="000000"/>
          <w:sz w:val="24"/>
          <w:szCs w:val="24"/>
        </w:rPr>
      </w:pPr>
      <w:r w:rsidRPr="004639F7">
        <w:rPr>
          <w:rFonts w:ascii="Arial" w:hAnsi="Arial"/>
          <w:sz w:val="24"/>
          <w:szCs w:val="24"/>
        </w:rPr>
        <w:t>O valor dos encargos será calculado pela fórmula: EM = I x N x VP, onde: EM = Encargos moratórios devidos; N = Números de dias entre a data prevista para o pagamento e a do efetivo pagamento; I = Índice de compensação financeira = 0,00016438; e VP = Valor da prestação em atraso,</w:t>
      </w:r>
      <w:r w:rsidRPr="004639F7">
        <w:rPr>
          <w:rFonts w:ascii="Arial" w:hAnsi="Arial"/>
          <w:color w:val="000000"/>
          <w:sz w:val="24"/>
          <w:szCs w:val="24"/>
        </w:rPr>
        <w:t xml:space="preserve"> assim apurado:</w:t>
      </w:r>
    </w:p>
    <w:p w14:paraId="4846A136" w14:textId="77777777" w:rsidR="00BD2069" w:rsidRPr="004639F7" w:rsidRDefault="00BD2069" w:rsidP="00713DE3">
      <w:pPr>
        <w:tabs>
          <w:tab w:val="left" w:pos="1701"/>
        </w:tabs>
        <w:spacing w:line="360" w:lineRule="auto"/>
        <w:ind w:left="426"/>
        <w:jc w:val="both"/>
        <w:rPr>
          <w:rFonts w:ascii="Arial" w:hAnsi="Arial"/>
          <w:color w:val="000000"/>
          <w:sz w:val="24"/>
          <w:szCs w:val="24"/>
        </w:rPr>
      </w:pPr>
    </w:p>
    <w:tbl>
      <w:tblPr>
        <w:tblW w:w="9072" w:type="dxa"/>
        <w:tblInd w:w="70" w:type="dxa"/>
        <w:tblLayout w:type="fixed"/>
        <w:tblCellMar>
          <w:left w:w="70" w:type="dxa"/>
          <w:right w:w="70" w:type="dxa"/>
        </w:tblCellMar>
        <w:tblLook w:val="0000" w:firstRow="0" w:lastRow="0" w:firstColumn="0" w:lastColumn="0" w:noHBand="0" w:noVBand="0"/>
      </w:tblPr>
      <w:tblGrid>
        <w:gridCol w:w="2090"/>
        <w:gridCol w:w="2410"/>
        <w:gridCol w:w="4572"/>
      </w:tblGrid>
      <w:tr w:rsidR="00BD2069" w:rsidRPr="004639F7" w14:paraId="1A3AE5B3" w14:textId="77777777">
        <w:tc>
          <w:tcPr>
            <w:tcW w:w="2090" w:type="dxa"/>
            <w:vAlign w:val="center"/>
          </w:tcPr>
          <w:p w14:paraId="58A37340" w14:textId="77777777" w:rsidR="00BD2069" w:rsidRPr="004639F7" w:rsidRDefault="00BD2069" w:rsidP="00713DE3">
            <w:pPr>
              <w:tabs>
                <w:tab w:val="left" w:pos="1701"/>
              </w:tabs>
              <w:spacing w:line="360" w:lineRule="auto"/>
              <w:ind w:left="426"/>
              <w:jc w:val="both"/>
              <w:rPr>
                <w:rFonts w:ascii="Arial" w:hAnsi="Arial"/>
                <w:color w:val="000000"/>
                <w:sz w:val="24"/>
                <w:szCs w:val="24"/>
                <w:u w:val="single"/>
                <w:lang w:val="en-US"/>
              </w:rPr>
            </w:pPr>
            <w:r w:rsidRPr="004639F7">
              <w:rPr>
                <w:rFonts w:ascii="Arial" w:hAnsi="Arial"/>
                <w:color w:val="000000"/>
                <w:sz w:val="24"/>
                <w:szCs w:val="24"/>
                <w:lang w:val="en-US"/>
              </w:rPr>
              <w:t>I = (TX)</w:t>
            </w:r>
          </w:p>
          <w:p w14:paraId="118947E7" w14:textId="77777777" w:rsidR="00BD2069" w:rsidRPr="004639F7" w:rsidRDefault="00BD2069" w:rsidP="00713DE3">
            <w:pPr>
              <w:tabs>
                <w:tab w:val="left" w:pos="1701"/>
              </w:tabs>
              <w:spacing w:line="360" w:lineRule="auto"/>
              <w:ind w:left="426"/>
              <w:jc w:val="both"/>
              <w:rPr>
                <w:rFonts w:ascii="Arial" w:hAnsi="Arial"/>
                <w:snapToGrid w:val="0"/>
                <w:color w:val="000000"/>
                <w:sz w:val="24"/>
                <w:szCs w:val="24"/>
                <w:lang w:val="en-US"/>
              </w:rPr>
            </w:pPr>
          </w:p>
          <w:p w14:paraId="5A9820BD" w14:textId="77777777" w:rsidR="00BD2069" w:rsidRPr="004639F7" w:rsidRDefault="00BD2069" w:rsidP="00713DE3">
            <w:pPr>
              <w:tabs>
                <w:tab w:val="left" w:pos="1701"/>
              </w:tabs>
              <w:spacing w:line="360" w:lineRule="auto"/>
              <w:ind w:left="426"/>
              <w:jc w:val="both"/>
              <w:rPr>
                <w:rFonts w:ascii="Arial" w:hAnsi="Arial"/>
                <w:color w:val="000000"/>
                <w:sz w:val="24"/>
                <w:szCs w:val="24"/>
                <w:lang w:val="en-US"/>
              </w:rPr>
            </w:pPr>
          </w:p>
        </w:tc>
        <w:tc>
          <w:tcPr>
            <w:tcW w:w="2410" w:type="dxa"/>
            <w:vAlign w:val="center"/>
          </w:tcPr>
          <w:p w14:paraId="192CD8DD" w14:textId="77777777" w:rsidR="00BD2069" w:rsidRPr="004639F7" w:rsidRDefault="00BD2069" w:rsidP="00713DE3">
            <w:pPr>
              <w:tabs>
                <w:tab w:val="left" w:pos="1701"/>
              </w:tabs>
              <w:spacing w:line="360" w:lineRule="auto"/>
              <w:ind w:left="426"/>
              <w:jc w:val="both"/>
              <w:rPr>
                <w:rFonts w:ascii="Arial" w:hAnsi="Arial"/>
                <w:color w:val="000000"/>
                <w:sz w:val="24"/>
                <w:szCs w:val="24"/>
                <w:u w:val="single"/>
                <w:lang w:val="en-US"/>
              </w:rPr>
            </w:pPr>
            <w:r w:rsidRPr="004639F7">
              <w:rPr>
                <w:rFonts w:ascii="Arial" w:hAnsi="Arial"/>
                <w:color w:val="000000"/>
                <w:sz w:val="24"/>
                <w:szCs w:val="24"/>
                <w:lang w:val="en-US"/>
              </w:rPr>
              <w:t xml:space="preserve">I = </w:t>
            </w:r>
            <w:r w:rsidRPr="004639F7">
              <w:rPr>
                <w:rFonts w:ascii="Arial" w:hAnsi="Arial"/>
                <w:color w:val="000000"/>
                <w:sz w:val="24"/>
                <w:szCs w:val="24"/>
                <w:u w:val="single"/>
                <w:lang w:val="en-US"/>
              </w:rPr>
              <w:t>(6/100)</w:t>
            </w:r>
          </w:p>
          <w:p w14:paraId="688866D5" w14:textId="77777777" w:rsidR="00BD2069" w:rsidRPr="004639F7" w:rsidRDefault="00BD2069" w:rsidP="00713DE3">
            <w:pPr>
              <w:tabs>
                <w:tab w:val="left" w:pos="1701"/>
              </w:tabs>
              <w:spacing w:line="360" w:lineRule="auto"/>
              <w:ind w:left="426"/>
              <w:jc w:val="both"/>
              <w:rPr>
                <w:rFonts w:ascii="Arial" w:hAnsi="Arial"/>
                <w:snapToGrid w:val="0"/>
                <w:color w:val="000000"/>
                <w:sz w:val="24"/>
                <w:szCs w:val="24"/>
              </w:rPr>
            </w:pPr>
            <w:r w:rsidRPr="004639F7">
              <w:rPr>
                <w:rFonts w:ascii="Arial" w:hAnsi="Arial"/>
                <w:snapToGrid w:val="0"/>
                <w:color w:val="000000"/>
                <w:sz w:val="24"/>
                <w:szCs w:val="24"/>
              </w:rPr>
              <w:t xml:space="preserve">         365</w:t>
            </w:r>
          </w:p>
          <w:p w14:paraId="53DDDD55" w14:textId="77777777" w:rsidR="00BD2069" w:rsidRPr="004639F7" w:rsidRDefault="00BD2069" w:rsidP="00713DE3">
            <w:pPr>
              <w:tabs>
                <w:tab w:val="left" w:pos="1701"/>
              </w:tabs>
              <w:spacing w:line="360" w:lineRule="auto"/>
              <w:ind w:left="426"/>
              <w:jc w:val="both"/>
              <w:rPr>
                <w:rFonts w:ascii="Arial" w:hAnsi="Arial"/>
                <w:color w:val="000000"/>
                <w:sz w:val="24"/>
                <w:szCs w:val="24"/>
              </w:rPr>
            </w:pPr>
          </w:p>
        </w:tc>
        <w:tc>
          <w:tcPr>
            <w:tcW w:w="4572" w:type="dxa"/>
            <w:vAlign w:val="center"/>
          </w:tcPr>
          <w:p w14:paraId="0180EB90" w14:textId="77777777" w:rsidR="00BD2069" w:rsidRPr="004639F7" w:rsidRDefault="00BD2069" w:rsidP="00713DE3">
            <w:pPr>
              <w:tabs>
                <w:tab w:val="left" w:pos="1701"/>
              </w:tabs>
              <w:spacing w:line="360" w:lineRule="auto"/>
              <w:jc w:val="both"/>
              <w:rPr>
                <w:rFonts w:ascii="Arial" w:hAnsi="Arial"/>
                <w:color w:val="000000"/>
                <w:sz w:val="24"/>
                <w:szCs w:val="24"/>
              </w:rPr>
            </w:pPr>
            <w:r w:rsidRPr="004639F7">
              <w:rPr>
                <w:rFonts w:ascii="Arial" w:hAnsi="Arial"/>
                <w:color w:val="000000"/>
                <w:sz w:val="24"/>
                <w:szCs w:val="24"/>
              </w:rPr>
              <w:t>I = 0,00016438</w:t>
            </w:r>
          </w:p>
          <w:p w14:paraId="49D99315" w14:textId="77777777" w:rsidR="00BD2069" w:rsidRPr="004639F7" w:rsidRDefault="00BD2069" w:rsidP="00713DE3">
            <w:pPr>
              <w:tabs>
                <w:tab w:val="left" w:pos="1701"/>
              </w:tabs>
              <w:spacing w:line="360" w:lineRule="auto"/>
              <w:jc w:val="both"/>
              <w:rPr>
                <w:rFonts w:ascii="Arial" w:hAnsi="Arial"/>
                <w:color w:val="000000"/>
                <w:sz w:val="24"/>
                <w:szCs w:val="24"/>
              </w:rPr>
            </w:pPr>
            <w:r w:rsidRPr="004639F7">
              <w:rPr>
                <w:rFonts w:ascii="Arial" w:hAnsi="Arial"/>
                <w:color w:val="000000"/>
                <w:sz w:val="24"/>
                <w:szCs w:val="24"/>
              </w:rPr>
              <w:t>TX = Percentual da taxa anual = 6%.</w:t>
            </w:r>
          </w:p>
          <w:p w14:paraId="3AEC6712" w14:textId="77777777" w:rsidR="00BD2069" w:rsidRPr="004639F7" w:rsidRDefault="00BD2069" w:rsidP="00713DE3">
            <w:pPr>
              <w:tabs>
                <w:tab w:val="left" w:pos="1701"/>
              </w:tabs>
              <w:spacing w:line="360" w:lineRule="auto"/>
              <w:ind w:left="426"/>
              <w:jc w:val="both"/>
              <w:rPr>
                <w:rFonts w:ascii="Arial" w:hAnsi="Arial"/>
                <w:color w:val="000000"/>
                <w:sz w:val="24"/>
                <w:szCs w:val="24"/>
              </w:rPr>
            </w:pPr>
          </w:p>
        </w:tc>
      </w:tr>
    </w:tbl>
    <w:p w14:paraId="608AB46E" w14:textId="77777777" w:rsidR="00BD2069" w:rsidRPr="004639F7" w:rsidRDefault="00BD2069" w:rsidP="00713DE3">
      <w:pPr>
        <w:spacing w:line="360" w:lineRule="auto"/>
        <w:jc w:val="both"/>
        <w:rPr>
          <w:rFonts w:ascii="Arial" w:hAnsi="Arial"/>
          <w:color w:val="1F497D"/>
          <w:sz w:val="24"/>
          <w:szCs w:val="24"/>
        </w:rPr>
      </w:pPr>
      <w:r w:rsidRPr="004639F7">
        <w:rPr>
          <w:rFonts w:ascii="Arial" w:hAnsi="Arial"/>
          <w:b/>
          <w:sz w:val="24"/>
          <w:szCs w:val="24"/>
        </w:rPr>
        <w:t>§ 1</w:t>
      </w:r>
      <w:r w:rsidR="004639F7">
        <w:rPr>
          <w:rFonts w:ascii="Arial" w:hAnsi="Arial"/>
          <w:b/>
          <w:sz w:val="24"/>
          <w:szCs w:val="24"/>
        </w:rPr>
        <w:t>2</w:t>
      </w:r>
      <w:r w:rsidRPr="004639F7">
        <w:rPr>
          <w:rFonts w:ascii="Arial" w:hAnsi="Arial"/>
          <w:b/>
          <w:sz w:val="24"/>
          <w:szCs w:val="24"/>
        </w:rPr>
        <w:t>º</w:t>
      </w:r>
      <w:r w:rsidRPr="004639F7">
        <w:rPr>
          <w:rFonts w:ascii="Arial" w:hAnsi="Arial"/>
          <w:sz w:val="24"/>
          <w:szCs w:val="24"/>
        </w:rPr>
        <w:t xml:space="preserve"> Entende-se por atraso imputável ao Poder Público, para fins do item anterior, o não pagamento do preço ou de parcela deste, conforme acordado neste instrumento contratual e desde que admissível a divisão da prestação devida pelo contratado em tantas quantas sejam as etapas da obra, serviço ou fornecimento contratado, por mais de 30 (trinta) dias contados do seu recebimento devidamente atestado por servidor ou comissão responsável.</w:t>
      </w:r>
    </w:p>
    <w:p w14:paraId="4438C6D6" w14:textId="77777777" w:rsidR="00BD2069" w:rsidRPr="004639F7" w:rsidRDefault="00BD2069" w:rsidP="00713DE3">
      <w:pPr>
        <w:widowControl w:val="0"/>
        <w:suppressAutoHyphens/>
        <w:spacing w:line="360" w:lineRule="auto"/>
        <w:jc w:val="both"/>
        <w:rPr>
          <w:rFonts w:ascii="Arial" w:hAnsi="Arial"/>
          <w:sz w:val="24"/>
          <w:szCs w:val="24"/>
        </w:rPr>
      </w:pPr>
      <w:r w:rsidRPr="004639F7">
        <w:rPr>
          <w:rFonts w:ascii="Arial" w:hAnsi="Arial"/>
          <w:b/>
          <w:sz w:val="24"/>
          <w:szCs w:val="24"/>
        </w:rPr>
        <w:t>§ 1</w:t>
      </w:r>
      <w:r w:rsidR="004639F7">
        <w:rPr>
          <w:rFonts w:ascii="Arial" w:hAnsi="Arial"/>
          <w:b/>
          <w:sz w:val="24"/>
          <w:szCs w:val="24"/>
        </w:rPr>
        <w:t>3</w:t>
      </w:r>
      <w:r w:rsidRPr="004639F7">
        <w:rPr>
          <w:rFonts w:ascii="Arial" w:hAnsi="Arial"/>
          <w:b/>
          <w:sz w:val="24"/>
          <w:szCs w:val="24"/>
        </w:rPr>
        <w:t xml:space="preserve">º </w:t>
      </w:r>
      <w:r w:rsidRPr="004639F7">
        <w:rPr>
          <w:rFonts w:ascii="Arial" w:hAnsi="Arial"/>
          <w:sz w:val="24"/>
          <w:szCs w:val="24"/>
        </w:rPr>
        <w:t>Caso a execução dos serviços se estenda por mais de um ano, os preços da proposta vencedora poderão ser reajustados segundo índice que reflita o incremento de custos setoriais da Contratada, a cada período anual, conforme fixado na cláusula referente a reajustamento de preço, desde que não tenha dado causa ao atraso.</w:t>
      </w:r>
    </w:p>
    <w:p w14:paraId="5130E8A4" w14:textId="77777777" w:rsidR="00BD2069" w:rsidRPr="004639F7" w:rsidRDefault="00BD2069" w:rsidP="00713DE3">
      <w:pPr>
        <w:suppressAutoHyphens/>
        <w:spacing w:line="360" w:lineRule="auto"/>
        <w:jc w:val="both"/>
        <w:rPr>
          <w:rFonts w:ascii="Arial" w:hAnsi="Arial"/>
          <w:sz w:val="24"/>
          <w:szCs w:val="24"/>
        </w:rPr>
      </w:pPr>
      <w:r w:rsidRPr="004639F7">
        <w:rPr>
          <w:rFonts w:ascii="Arial" w:hAnsi="Arial"/>
          <w:b/>
          <w:sz w:val="24"/>
          <w:szCs w:val="24"/>
        </w:rPr>
        <w:t>§ 1</w:t>
      </w:r>
      <w:r w:rsidR="004639F7">
        <w:rPr>
          <w:rFonts w:ascii="Arial" w:hAnsi="Arial"/>
          <w:b/>
          <w:sz w:val="24"/>
          <w:szCs w:val="24"/>
        </w:rPr>
        <w:t>4</w:t>
      </w:r>
      <w:r w:rsidRPr="004639F7">
        <w:rPr>
          <w:rFonts w:ascii="Arial" w:hAnsi="Arial"/>
          <w:b/>
          <w:sz w:val="24"/>
          <w:szCs w:val="24"/>
        </w:rPr>
        <w:t xml:space="preserve">º </w:t>
      </w:r>
      <w:r w:rsidRPr="004639F7">
        <w:rPr>
          <w:rFonts w:ascii="Arial" w:hAnsi="Arial"/>
          <w:sz w:val="24"/>
          <w:szCs w:val="24"/>
        </w:rPr>
        <w:t>A primeira fatura a ser paga deverá estar acompanhada da ART expedida pelo CREA da região onde estarão sendo executados as obras e serviços, comprovando o registro do Contrato naquele Conselho.</w:t>
      </w:r>
    </w:p>
    <w:p w14:paraId="5C59C0CE" w14:textId="77777777" w:rsidR="00BD2069" w:rsidRPr="004639F7" w:rsidRDefault="00BD2069" w:rsidP="00713DE3">
      <w:pPr>
        <w:suppressAutoHyphens/>
        <w:spacing w:line="360" w:lineRule="auto"/>
        <w:jc w:val="both"/>
        <w:rPr>
          <w:rFonts w:ascii="Arial" w:hAnsi="Arial"/>
          <w:sz w:val="24"/>
          <w:szCs w:val="24"/>
        </w:rPr>
      </w:pPr>
      <w:r w:rsidRPr="004639F7">
        <w:rPr>
          <w:rFonts w:ascii="Arial" w:hAnsi="Arial"/>
          <w:b/>
          <w:sz w:val="24"/>
          <w:szCs w:val="24"/>
        </w:rPr>
        <w:t>§ 1</w:t>
      </w:r>
      <w:r w:rsidR="004639F7">
        <w:rPr>
          <w:rFonts w:ascii="Arial" w:hAnsi="Arial"/>
          <w:b/>
          <w:sz w:val="24"/>
          <w:szCs w:val="24"/>
        </w:rPr>
        <w:t>5</w:t>
      </w:r>
      <w:r w:rsidRPr="004639F7">
        <w:rPr>
          <w:rFonts w:ascii="Arial" w:hAnsi="Arial"/>
          <w:b/>
          <w:sz w:val="24"/>
          <w:szCs w:val="24"/>
        </w:rPr>
        <w:t xml:space="preserve">º </w:t>
      </w:r>
      <w:r w:rsidRPr="004639F7">
        <w:rPr>
          <w:rFonts w:ascii="Arial" w:hAnsi="Arial"/>
          <w:sz w:val="24"/>
          <w:szCs w:val="24"/>
        </w:rPr>
        <w:t xml:space="preserve">Todos os pagamentos devidos à CONTRATADA considerar-se-ão feitos, de pleno direito, quando os valores respectivos sejam depositados na </w:t>
      </w:r>
      <w:r w:rsidRPr="004639F7">
        <w:rPr>
          <w:rFonts w:ascii="Arial" w:hAnsi="Arial"/>
          <w:b/>
          <w:bCs/>
          <w:sz w:val="24"/>
          <w:szCs w:val="24"/>
        </w:rPr>
        <w:t xml:space="preserve">Conta Corrente </w:t>
      </w:r>
      <w:r w:rsidR="00CF3139" w:rsidRPr="004639F7">
        <w:rPr>
          <w:rFonts w:ascii="Arial" w:hAnsi="Arial"/>
          <w:b/>
          <w:bCs/>
          <w:color w:val="FF0000"/>
          <w:sz w:val="24"/>
          <w:szCs w:val="24"/>
        </w:rPr>
        <w:t>(</w:t>
      </w:r>
      <w:r w:rsidRPr="004639F7">
        <w:rPr>
          <w:rFonts w:ascii="Arial" w:hAnsi="Arial"/>
          <w:color w:val="FF0000"/>
          <w:sz w:val="24"/>
          <w:szCs w:val="24"/>
        </w:rPr>
        <w:t>.................</w:t>
      </w:r>
      <w:r w:rsidR="00CF3139" w:rsidRPr="004639F7">
        <w:rPr>
          <w:rFonts w:ascii="Arial" w:hAnsi="Arial"/>
          <w:color w:val="FF0000"/>
          <w:sz w:val="24"/>
          <w:szCs w:val="24"/>
        </w:rPr>
        <w:t>)</w:t>
      </w:r>
      <w:r w:rsidRPr="004639F7">
        <w:rPr>
          <w:rFonts w:ascii="Arial" w:hAnsi="Arial"/>
          <w:sz w:val="24"/>
          <w:szCs w:val="24"/>
        </w:rPr>
        <w:t xml:space="preserve"> mantida pela CONTRATADA junto ao </w:t>
      </w:r>
      <w:r w:rsidRPr="004639F7">
        <w:rPr>
          <w:rFonts w:ascii="Arial" w:hAnsi="Arial"/>
          <w:b/>
          <w:bCs/>
          <w:sz w:val="24"/>
          <w:szCs w:val="24"/>
        </w:rPr>
        <w:t xml:space="preserve">Banco </w:t>
      </w:r>
      <w:r w:rsidR="00CF3139" w:rsidRPr="004639F7">
        <w:rPr>
          <w:rFonts w:ascii="Arial" w:hAnsi="Arial"/>
          <w:b/>
          <w:bCs/>
          <w:color w:val="FF0000"/>
          <w:sz w:val="24"/>
          <w:szCs w:val="24"/>
        </w:rPr>
        <w:t>(</w:t>
      </w:r>
      <w:r w:rsidR="00CF3139" w:rsidRPr="004639F7">
        <w:rPr>
          <w:rFonts w:ascii="Arial" w:hAnsi="Arial"/>
          <w:color w:val="FF0000"/>
          <w:sz w:val="24"/>
          <w:szCs w:val="24"/>
        </w:rPr>
        <w:t>.................),</w:t>
      </w:r>
      <w:r w:rsidR="00CF3139" w:rsidRPr="004639F7">
        <w:rPr>
          <w:rFonts w:ascii="Arial" w:hAnsi="Arial"/>
          <w:sz w:val="24"/>
          <w:szCs w:val="24"/>
        </w:rPr>
        <w:t xml:space="preserve"> </w:t>
      </w:r>
      <w:r w:rsidRPr="004639F7">
        <w:rPr>
          <w:rFonts w:ascii="Arial" w:hAnsi="Arial"/>
          <w:b/>
          <w:bCs/>
          <w:sz w:val="24"/>
          <w:szCs w:val="24"/>
        </w:rPr>
        <w:t>Agência</w:t>
      </w:r>
      <w:r w:rsidRPr="004639F7">
        <w:rPr>
          <w:rFonts w:ascii="Arial" w:hAnsi="Arial"/>
          <w:sz w:val="24"/>
          <w:szCs w:val="24"/>
        </w:rPr>
        <w:t xml:space="preserve"> </w:t>
      </w:r>
      <w:r w:rsidR="00CF3139" w:rsidRPr="004639F7">
        <w:rPr>
          <w:rFonts w:ascii="Arial" w:hAnsi="Arial"/>
          <w:b/>
          <w:bCs/>
          <w:color w:val="FF0000"/>
          <w:sz w:val="24"/>
          <w:szCs w:val="24"/>
        </w:rPr>
        <w:t>(</w:t>
      </w:r>
      <w:r w:rsidR="00CF3139" w:rsidRPr="004639F7">
        <w:rPr>
          <w:rFonts w:ascii="Arial" w:hAnsi="Arial"/>
          <w:color w:val="FF0000"/>
          <w:sz w:val="24"/>
          <w:szCs w:val="24"/>
        </w:rPr>
        <w:t>.................)</w:t>
      </w:r>
      <w:r w:rsidR="00CF3139" w:rsidRPr="004639F7">
        <w:rPr>
          <w:rFonts w:ascii="Arial" w:hAnsi="Arial"/>
          <w:sz w:val="24"/>
          <w:szCs w:val="24"/>
        </w:rPr>
        <w:t xml:space="preserve"> </w:t>
      </w:r>
      <w:proofErr w:type="gramStart"/>
      <w:r w:rsidR="00CF3139" w:rsidRPr="004639F7">
        <w:rPr>
          <w:rFonts w:ascii="Arial" w:hAnsi="Arial"/>
          <w:sz w:val="24"/>
          <w:szCs w:val="24"/>
        </w:rPr>
        <w:t>,</w:t>
      </w:r>
      <w:r w:rsidRPr="004639F7">
        <w:rPr>
          <w:rFonts w:ascii="Arial" w:hAnsi="Arial"/>
          <w:sz w:val="24"/>
          <w:szCs w:val="24"/>
        </w:rPr>
        <w:t>valendo</w:t>
      </w:r>
      <w:proofErr w:type="gramEnd"/>
      <w:r w:rsidRPr="004639F7">
        <w:rPr>
          <w:rFonts w:ascii="Arial" w:hAnsi="Arial"/>
          <w:sz w:val="24"/>
          <w:szCs w:val="24"/>
        </w:rPr>
        <w:t xml:space="preserve"> à </w:t>
      </w:r>
      <w:r w:rsidR="00CF3139" w:rsidRPr="004639F7">
        <w:rPr>
          <w:rFonts w:ascii="Arial" w:hAnsi="Arial"/>
          <w:sz w:val="24"/>
          <w:szCs w:val="24"/>
        </w:rPr>
        <w:t xml:space="preserve">CONTRATANTE </w:t>
      </w:r>
      <w:r w:rsidRPr="004639F7">
        <w:rPr>
          <w:rFonts w:ascii="Arial" w:hAnsi="Arial"/>
          <w:sz w:val="24"/>
          <w:szCs w:val="24"/>
        </w:rPr>
        <w:t xml:space="preserve">como comprovantes de pagamento e como instrumento de quitação, os recibos dos depósitos ou transferências bancárias. </w:t>
      </w:r>
    </w:p>
    <w:p w14:paraId="7A4687E2" w14:textId="77777777" w:rsidR="00BD2069" w:rsidRPr="00C76080" w:rsidRDefault="00BD2069" w:rsidP="00713DE3">
      <w:pPr>
        <w:tabs>
          <w:tab w:val="left" w:pos="993"/>
        </w:tabs>
        <w:spacing w:line="360" w:lineRule="auto"/>
        <w:jc w:val="both"/>
        <w:rPr>
          <w:rFonts w:ascii="Arial" w:hAnsi="Arial"/>
          <w:color w:val="FF0000"/>
          <w:sz w:val="24"/>
          <w:szCs w:val="24"/>
        </w:rPr>
      </w:pPr>
      <w:r w:rsidRPr="00C76080">
        <w:rPr>
          <w:rFonts w:ascii="Arial" w:hAnsi="Arial"/>
          <w:b/>
          <w:bCs/>
          <w:color w:val="FF0000"/>
          <w:sz w:val="24"/>
          <w:szCs w:val="24"/>
        </w:rPr>
        <w:t>§ 1</w:t>
      </w:r>
      <w:r w:rsidR="004639F7" w:rsidRPr="00C76080">
        <w:rPr>
          <w:rFonts w:ascii="Arial" w:hAnsi="Arial"/>
          <w:b/>
          <w:bCs/>
          <w:color w:val="FF0000"/>
          <w:sz w:val="24"/>
          <w:szCs w:val="24"/>
        </w:rPr>
        <w:t>6</w:t>
      </w:r>
      <w:r w:rsidRPr="00C76080">
        <w:rPr>
          <w:rFonts w:ascii="Arial" w:hAnsi="Arial"/>
          <w:b/>
          <w:bCs/>
          <w:color w:val="FF0000"/>
          <w:sz w:val="24"/>
          <w:szCs w:val="24"/>
        </w:rPr>
        <w:t>º</w:t>
      </w:r>
      <w:r w:rsidRPr="00C76080">
        <w:rPr>
          <w:rFonts w:ascii="Arial" w:hAnsi="Arial"/>
          <w:bCs/>
          <w:color w:val="FF0000"/>
          <w:sz w:val="24"/>
          <w:szCs w:val="24"/>
        </w:rPr>
        <w:t xml:space="preserve"> </w:t>
      </w:r>
      <w:r w:rsidRPr="00C76080">
        <w:rPr>
          <w:rFonts w:ascii="Arial" w:hAnsi="Arial"/>
          <w:color w:val="FF0000"/>
          <w:sz w:val="24"/>
          <w:szCs w:val="24"/>
        </w:rPr>
        <w:t>O pagamento da instalação do canteiro, mobilização e desmobilização serão no valor do preço apresentado na proposta, conforme especificado abaixo:</w:t>
      </w:r>
    </w:p>
    <w:p w14:paraId="7ED7DC43" w14:textId="77777777" w:rsidR="00BD2069" w:rsidRPr="00C76080" w:rsidRDefault="00BD2069" w:rsidP="00713DE3">
      <w:pPr>
        <w:numPr>
          <w:ilvl w:val="0"/>
          <w:numId w:val="27"/>
        </w:numPr>
        <w:tabs>
          <w:tab w:val="left" w:pos="993"/>
        </w:tabs>
        <w:spacing w:line="360" w:lineRule="auto"/>
        <w:ind w:hanging="926"/>
        <w:jc w:val="both"/>
        <w:rPr>
          <w:rFonts w:ascii="Arial" w:hAnsi="Arial"/>
          <w:color w:val="FF0000"/>
          <w:sz w:val="24"/>
          <w:szCs w:val="24"/>
        </w:rPr>
      </w:pPr>
      <w:r w:rsidRPr="00C76080">
        <w:rPr>
          <w:rFonts w:ascii="Arial" w:hAnsi="Arial"/>
          <w:color w:val="FF0000"/>
          <w:sz w:val="24"/>
          <w:szCs w:val="24"/>
        </w:rPr>
        <w:t>Instalação e manutenção do canteiro: de acordo com o cronograma financeiro proposto;</w:t>
      </w:r>
    </w:p>
    <w:p w14:paraId="3A29FD96" w14:textId="77777777" w:rsidR="00BD2069" w:rsidRPr="00C76080" w:rsidRDefault="00BD2069" w:rsidP="00713DE3">
      <w:pPr>
        <w:numPr>
          <w:ilvl w:val="0"/>
          <w:numId w:val="27"/>
        </w:numPr>
        <w:tabs>
          <w:tab w:val="left" w:pos="993"/>
        </w:tabs>
        <w:spacing w:line="360" w:lineRule="auto"/>
        <w:ind w:hanging="926"/>
        <w:jc w:val="both"/>
        <w:rPr>
          <w:rFonts w:ascii="Arial" w:hAnsi="Arial"/>
          <w:color w:val="FF0000"/>
          <w:sz w:val="24"/>
          <w:szCs w:val="24"/>
        </w:rPr>
      </w:pPr>
      <w:r w:rsidRPr="00C76080">
        <w:rPr>
          <w:rFonts w:ascii="Arial" w:hAnsi="Arial"/>
          <w:color w:val="FF0000"/>
          <w:sz w:val="24"/>
          <w:szCs w:val="24"/>
        </w:rPr>
        <w:t xml:space="preserve">Mobilização: serão medidos e pagos </w:t>
      </w:r>
      <w:r w:rsidR="006906B5" w:rsidRPr="00C76080">
        <w:rPr>
          <w:rFonts w:ascii="Arial" w:hAnsi="Arial"/>
          <w:color w:val="FF0000"/>
          <w:sz w:val="24"/>
          <w:szCs w:val="24"/>
        </w:rPr>
        <w:t>(</w:t>
      </w:r>
      <w:proofErr w:type="gramStart"/>
      <w:r w:rsidR="006906B5" w:rsidRPr="00C76080">
        <w:rPr>
          <w:rFonts w:ascii="Arial" w:hAnsi="Arial"/>
          <w:color w:val="FF0000"/>
          <w:sz w:val="24"/>
          <w:szCs w:val="24"/>
        </w:rPr>
        <w:t>....%</w:t>
      </w:r>
      <w:proofErr w:type="gramEnd"/>
      <w:r w:rsidR="006906B5" w:rsidRPr="00C76080">
        <w:rPr>
          <w:rFonts w:ascii="Arial" w:hAnsi="Arial"/>
          <w:color w:val="FF0000"/>
          <w:sz w:val="24"/>
          <w:szCs w:val="24"/>
        </w:rPr>
        <w:t>)</w:t>
      </w:r>
      <w:r w:rsidRPr="00C76080">
        <w:rPr>
          <w:rFonts w:ascii="Arial" w:hAnsi="Arial"/>
          <w:color w:val="FF0000"/>
          <w:sz w:val="24"/>
          <w:szCs w:val="24"/>
        </w:rPr>
        <w:t xml:space="preserve"> do valor proposto para o item na primeira medição. Os </w:t>
      </w:r>
      <w:r w:rsidR="006906B5" w:rsidRPr="00C76080">
        <w:rPr>
          <w:rFonts w:ascii="Arial" w:hAnsi="Arial"/>
          <w:color w:val="FF0000"/>
          <w:sz w:val="24"/>
          <w:szCs w:val="24"/>
        </w:rPr>
        <w:t>(...%)</w:t>
      </w:r>
      <w:r w:rsidRPr="00C76080">
        <w:rPr>
          <w:rFonts w:ascii="Arial" w:hAnsi="Arial"/>
          <w:color w:val="FF0000"/>
          <w:sz w:val="24"/>
          <w:szCs w:val="24"/>
        </w:rPr>
        <w:t xml:space="preserve"> restantes serão medidos e pagos após efetiva mobilização de suas máquinas e equipamentos conforme programado no Cronograma;</w:t>
      </w:r>
      <w:r w:rsidR="002828BF" w:rsidRPr="00C76080">
        <w:rPr>
          <w:rFonts w:ascii="Arial" w:hAnsi="Arial"/>
          <w:color w:val="FF0000"/>
          <w:sz w:val="24"/>
          <w:szCs w:val="24"/>
        </w:rPr>
        <w:t xml:space="preserve"> </w:t>
      </w:r>
    </w:p>
    <w:p w14:paraId="77F23815" w14:textId="77777777" w:rsidR="001133C1" w:rsidRPr="00C76080" w:rsidRDefault="001133C1" w:rsidP="001133C1">
      <w:pPr>
        <w:tabs>
          <w:tab w:val="left" w:pos="993"/>
        </w:tabs>
        <w:spacing w:line="360" w:lineRule="auto"/>
        <w:ind w:left="1352"/>
        <w:jc w:val="both"/>
        <w:rPr>
          <w:rFonts w:ascii="Arial" w:hAnsi="Arial"/>
          <w:color w:val="FF0000"/>
          <w:sz w:val="24"/>
          <w:szCs w:val="24"/>
        </w:rPr>
      </w:pPr>
    </w:p>
    <w:p w14:paraId="225E809B" w14:textId="77777777" w:rsidR="002828BF" w:rsidRPr="00C76080" w:rsidRDefault="002828BF" w:rsidP="001133C1">
      <w:pPr>
        <w:pStyle w:val="Citao"/>
        <w:ind w:left="142"/>
        <w:jc w:val="both"/>
        <w:rPr>
          <w:rFonts w:ascii="Arial" w:hAnsi="Arial"/>
          <w:b/>
          <w:bCs/>
          <w:i w:val="0"/>
          <w:color w:val="auto"/>
        </w:rPr>
      </w:pPr>
      <w:r w:rsidRPr="00C76080">
        <w:rPr>
          <w:rFonts w:ascii="Arial" w:hAnsi="Arial"/>
          <w:b/>
          <w:bCs/>
          <w:i w:val="0"/>
          <w:color w:val="auto"/>
          <w:highlight w:val="yellow"/>
        </w:rPr>
        <w:lastRenderedPageBreak/>
        <w:t xml:space="preserve">Nota Explicativa: </w:t>
      </w:r>
      <w:r w:rsidRPr="00C76080">
        <w:rPr>
          <w:rFonts w:ascii="Arial" w:hAnsi="Arial"/>
          <w:i w:val="0"/>
          <w:color w:val="auto"/>
          <w:highlight w:val="yellow"/>
        </w:rPr>
        <w:t>Os percentuais de mobilização serão definidos de acordo com o cronograma do órgão.</w:t>
      </w:r>
    </w:p>
    <w:p w14:paraId="1E788145" w14:textId="77777777" w:rsidR="002828BF" w:rsidRPr="00C76080" w:rsidRDefault="002828BF" w:rsidP="00713DE3">
      <w:pPr>
        <w:tabs>
          <w:tab w:val="left" w:pos="993"/>
        </w:tabs>
        <w:spacing w:line="360" w:lineRule="auto"/>
        <w:ind w:left="1352"/>
        <w:jc w:val="both"/>
        <w:rPr>
          <w:rFonts w:ascii="Arial" w:hAnsi="Arial"/>
          <w:color w:val="FF0000"/>
          <w:sz w:val="24"/>
          <w:szCs w:val="24"/>
        </w:rPr>
      </w:pPr>
    </w:p>
    <w:p w14:paraId="1003E812" w14:textId="77777777" w:rsidR="00BD2069" w:rsidRPr="00C76080" w:rsidRDefault="00BD2069" w:rsidP="00713DE3">
      <w:pPr>
        <w:numPr>
          <w:ilvl w:val="0"/>
          <w:numId w:val="27"/>
        </w:numPr>
        <w:tabs>
          <w:tab w:val="left" w:pos="993"/>
        </w:tabs>
        <w:spacing w:line="360" w:lineRule="auto"/>
        <w:ind w:hanging="926"/>
        <w:jc w:val="both"/>
        <w:rPr>
          <w:rFonts w:ascii="Arial" w:hAnsi="Arial"/>
          <w:color w:val="FF0000"/>
          <w:sz w:val="24"/>
          <w:szCs w:val="24"/>
        </w:rPr>
      </w:pPr>
      <w:r w:rsidRPr="00C76080">
        <w:rPr>
          <w:rFonts w:ascii="Arial" w:hAnsi="Arial"/>
          <w:color w:val="FF0000"/>
          <w:sz w:val="24"/>
          <w:szCs w:val="24"/>
        </w:rPr>
        <w:t>Desmobilização: após a total desmobilização, comprovada pela Fiscalização.</w:t>
      </w:r>
    </w:p>
    <w:p w14:paraId="00EAB044" w14:textId="77777777" w:rsidR="00BD2069" w:rsidRPr="00C76080" w:rsidRDefault="00BD2069" w:rsidP="00713DE3">
      <w:pPr>
        <w:numPr>
          <w:ilvl w:val="0"/>
          <w:numId w:val="27"/>
        </w:numPr>
        <w:tabs>
          <w:tab w:val="left" w:pos="993"/>
        </w:tabs>
        <w:spacing w:line="360" w:lineRule="auto"/>
        <w:ind w:hanging="926"/>
        <w:jc w:val="both"/>
        <w:rPr>
          <w:rFonts w:ascii="Arial" w:hAnsi="Arial"/>
          <w:color w:val="FF0000"/>
          <w:sz w:val="24"/>
          <w:szCs w:val="24"/>
        </w:rPr>
      </w:pPr>
      <w:r w:rsidRPr="00C76080">
        <w:rPr>
          <w:rFonts w:ascii="Arial" w:hAnsi="Arial"/>
          <w:color w:val="FF0000"/>
          <w:sz w:val="24"/>
          <w:szCs w:val="24"/>
        </w:rPr>
        <w:t>Administração Local e Manutenção de Canteiro (AL) – será pago conforme o percentual de serviços executados no período, conforme a fórmula abaixo, limitando-se ao recurso total destinado para o item:</w:t>
      </w:r>
    </w:p>
    <w:p w14:paraId="4678DD3F" w14:textId="77777777" w:rsidR="00BD2069" w:rsidRPr="00C76080" w:rsidRDefault="00BD2069" w:rsidP="00713DE3">
      <w:pPr>
        <w:tabs>
          <w:tab w:val="num" w:pos="567"/>
          <w:tab w:val="left" w:pos="993"/>
        </w:tabs>
        <w:spacing w:line="360" w:lineRule="auto"/>
        <w:ind w:left="1418" w:hanging="926"/>
        <w:jc w:val="both"/>
        <w:rPr>
          <w:rFonts w:ascii="Arial" w:hAnsi="Arial"/>
          <w:color w:val="FF0000"/>
          <w:sz w:val="24"/>
          <w:szCs w:val="24"/>
        </w:rPr>
      </w:pPr>
      <w:r w:rsidRPr="00C76080">
        <w:rPr>
          <w:rFonts w:ascii="Arial" w:hAnsi="Arial"/>
          <w:color w:val="FF0000"/>
          <w:sz w:val="24"/>
          <w:szCs w:val="24"/>
        </w:rPr>
        <w:tab/>
      </w:r>
      <w:r w:rsidRPr="00C76080">
        <w:rPr>
          <w:rFonts w:ascii="Arial" w:hAnsi="Arial"/>
          <w:color w:val="FF0000"/>
          <w:sz w:val="24"/>
          <w:szCs w:val="24"/>
        </w:rPr>
        <w:tab/>
        <w:t xml:space="preserve">%AL = (Valor da Medição Sem AL / Valor do Contrato (incluso aditivo financeiro) Sem AL). </w:t>
      </w:r>
    </w:p>
    <w:p w14:paraId="25CC8ABD" w14:textId="77777777" w:rsidR="00C76080" w:rsidRDefault="00C76080" w:rsidP="00713DE3">
      <w:pPr>
        <w:spacing w:line="360" w:lineRule="auto"/>
        <w:jc w:val="both"/>
        <w:rPr>
          <w:rFonts w:ascii="Arial" w:hAnsi="Arial"/>
          <w:b/>
          <w:sz w:val="24"/>
          <w:szCs w:val="24"/>
        </w:rPr>
      </w:pPr>
    </w:p>
    <w:p w14:paraId="32F3333A" w14:textId="77777777" w:rsidR="00C76080" w:rsidRPr="00C76080" w:rsidRDefault="00C76080" w:rsidP="00C76080">
      <w:pPr>
        <w:pStyle w:val="Citao"/>
        <w:ind w:left="142"/>
        <w:jc w:val="both"/>
        <w:rPr>
          <w:rFonts w:ascii="Arial" w:hAnsi="Arial"/>
          <w:b/>
          <w:bCs/>
          <w:i w:val="0"/>
          <w:color w:val="auto"/>
        </w:rPr>
      </w:pPr>
      <w:r w:rsidRPr="00C76080">
        <w:rPr>
          <w:rFonts w:ascii="Arial" w:hAnsi="Arial"/>
          <w:b/>
          <w:bCs/>
          <w:i w:val="0"/>
          <w:color w:val="auto"/>
          <w:highlight w:val="yellow"/>
        </w:rPr>
        <w:t xml:space="preserve">Nota Explicativa: </w:t>
      </w:r>
      <w:r w:rsidRPr="00C76080">
        <w:rPr>
          <w:rFonts w:ascii="Arial" w:hAnsi="Arial"/>
          <w:i w:val="0"/>
          <w:color w:val="auto"/>
          <w:highlight w:val="yellow"/>
        </w:rPr>
        <w:t xml:space="preserve">O parágrafo 16 deverá ser excluído caso não haja aplicação no âmbito do objeto contratado. Os serviços de mobilização e </w:t>
      </w:r>
      <w:proofErr w:type="spellStart"/>
      <w:r w:rsidRPr="00C76080">
        <w:rPr>
          <w:rFonts w:ascii="Arial" w:hAnsi="Arial"/>
          <w:i w:val="0"/>
          <w:color w:val="auto"/>
          <w:highlight w:val="yellow"/>
        </w:rPr>
        <w:t>desmobiização</w:t>
      </w:r>
      <w:proofErr w:type="spellEnd"/>
      <w:r w:rsidRPr="00C76080">
        <w:rPr>
          <w:rFonts w:ascii="Arial" w:hAnsi="Arial"/>
          <w:i w:val="0"/>
          <w:color w:val="auto"/>
          <w:highlight w:val="yellow"/>
        </w:rPr>
        <w:t xml:space="preserve"> se mostram necessários em obras de maior porte e</w:t>
      </w:r>
      <w:r>
        <w:rPr>
          <w:rFonts w:ascii="Arial" w:hAnsi="Arial"/>
          <w:i w:val="0"/>
          <w:color w:val="auto"/>
          <w:highlight w:val="yellow"/>
        </w:rPr>
        <w:t xml:space="preserve">m </w:t>
      </w:r>
      <w:r w:rsidRPr="00C76080">
        <w:rPr>
          <w:rFonts w:ascii="Arial" w:hAnsi="Arial"/>
          <w:i w:val="0"/>
          <w:color w:val="auto"/>
          <w:highlight w:val="yellow"/>
        </w:rPr>
        <w:t xml:space="preserve">que </w:t>
      </w:r>
      <w:r>
        <w:rPr>
          <w:rFonts w:ascii="Arial" w:hAnsi="Arial"/>
          <w:i w:val="0"/>
          <w:color w:val="auto"/>
          <w:highlight w:val="yellow"/>
        </w:rPr>
        <w:t>são utilizados</w:t>
      </w:r>
      <w:r w:rsidRPr="00C76080">
        <w:rPr>
          <w:rFonts w:ascii="Arial" w:hAnsi="Arial"/>
          <w:i w:val="0"/>
          <w:color w:val="auto"/>
          <w:highlight w:val="yellow"/>
        </w:rPr>
        <w:t xml:space="preserve"> equipamentos pesados.</w:t>
      </w:r>
    </w:p>
    <w:p w14:paraId="3701053F" w14:textId="77777777" w:rsidR="00C76080" w:rsidRDefault="00C76080" w:rsidP="00713DE3">
      <w:pPr>
        <w:spacing w:line="360" w:lineRule="auto"/>
        <w:jc w:val="both"/>
        <w:rPr>
          <w:rFonts w:ascii="Arial" w:hAnsi="Arial"/>
          <w:b/>
          <w:sz w:val="24"/>
          <w:szCs w:val="24"/>
        </w:rPr>
      </w:pPr>
    </w:p>
    <w:p w14:paraId="3D331F2C" w14:textId="77777777" w:rsidR="00BD2069" w:rsidRPr="004639F7" w:rsidRDefault="00BD2069" w:rsidP="00713DE3">
      <w:pPr>
        <w:spacing w:line="360" w:lineRule="auto"/>
        <w:jc w:val="both"/>
        <w:rPr>
          <w:rFonts w:ascii="Arial" w:hAnsi="Arial"/>
          <w:sz w:val="24"/>
          <w:szCs w:val="24"/>
        </w:rPr>
      </w:pPr>
      <w:r w:rsidRPr="004639F7">
        <w:rPr>
          <w:rFonts w:ascii="Arial" w:hAnsi="Arial"/>
          <w:b/>
          <w:sz w:val="24"/>
          <w:szCs w:val="24"/>
        </w:rPr>
        <w:t>§</w:t>
      </w:r>
      <w:r w:rsidR="00CF3139" w:rsidRPr="004639F7">
        <w:rPr>
          <w:rFonts w:ascii="Arial" w:hAnsi="Arial"/>
          <w:b/>
          <w:sz w:val="24"/>
          <w:szCs w:val="24"/>
        </w:rPr>
        <w:t xml:space="preserve"> </w:t>
      </w:r>
      <w:r w:rsidRPr="004639F7">
        <w:rPr>
          <w:rFonts w:ascii="Arial" w:hAnsi="Arial"/>
          <w:b/>
          <w:sz w:val="24"/>
          <w:szCs w:val="24"/>
        </w:rPr>
        <w:t>1</w:t>
      </w:r>
      <w:r w:rsidR="004639F7">
        <w:rPr>
          <w:rFonts w:ascii="Arial" w:hAnsi="Arial"/>
          <w:b/>
          <w:sz w:val="24"/>
          <w:szCs w:val="24"/>
        </w:rPr>
        <w:t>7</w:t>
      </w:r>
      <w:r w:rsidRPr="004639F7">
        <w:rPr>
          <w:rFonts w:ascii="Arial" w:hAnsi="Arial"/>
          <w:b/>
          <w:sz w:val="24"/>
          <w:szCs w:val="24"/>
        </w:rPr>
        <w:t>º</w:t>
      </w:r>
      <w:r w:rsidRPr="004639F7">
        <w:rPr>
          <w:rFonts w:ascii="Arial" w:hAnsi="Arial"/>
          <w:sz w:val="24"/>
          <w:szCs w:val="24"/>
        </w:rPr>
        <w:t xml:space="preserve"> Administração Local e Manutenção de Canteiro (AL) terão como unidade na planilha orçamentária “global” e será pago o quantitativo do percentual em número inteiro em valor absoluto com no máximo duas casas decimais.</w:t>
      </w:r>
    </w:p>
    <w:p w14:paraId="40DAAAE2" w14:textId="32A8952C" w:rsidR="00CF3139" w:rsidRPr="004639F7" w:rsidRDefault="00CF3139" w:rsidP="00713DE3">
      <w:pPr>
        <w:suppressAutoHyphens/>
        <w:spacing w:line="360" w:lineRule="auto"/>
        <w:jc w:val="both"/>
        <w:rPr>
          <w:rFonts w:ascii="Arial" w:hAnsi="Arial"/>
          <w:color w:val="FF0000"/>
          <w:sz w:val="24"/>
          <w:szCs w:val="24"/>
        </w:rPr>
      </w:pPr>
      <w:r w:rsidRPr="00FD52C5">
        <w:rPr>
          <w:rFonts w:ascii="Arial" w:hAnsi="Arial"/>
          <w:b/>
          <w:color w:val="FF0000"/>
          <w:sz w:val="24"/>
          <w:szCs w:val="24"/>
        </w:rPr>
        <w:t xml:space="preserve">§ </w:t>
      </w:r>
      <w:r w:rsidR="004639F7" w:rsidRPr="00FD52C5">
        <w:rPr>
          <w:rFonts w:ascii="Arial" w:hAnsi="Arial"/>
          <w:b/>
          <w:color w:val="FF0000"/>
          <w:sz w:val="24"/>
          <w:szCs w:val="24"/>
        </w:rPr>
        <w:t>1</w:t>
      </w:r>
      <w:r w:rsidR="00F45772">
        <w:rPr>
          <w:rFonts w:ascii="Arial" w:hAnsi="Arial"/>
          <w:b/>
          <w:color w:val="FF0000"/>
          <w:sz w:val="24"/>
          <w:szCs w:val="24"/>
        </w:rPr>
        <w:t>8</w:t>
      </w:r>
      <w:r w:rsidR="004639F7" w:rsidRPr="00FD52C5">
        <w:rPr>
          <w:rFonts w:ascii="Arial" w:hAnsi="Arial"/>
          <w:b/>
          <w:color w:val="FF0000"/>
          <w:sz w:val="24"/>
          <w:szCs w:val="24"/>
        </w:rPr>
        <w:t>º</w:t>
      </w:r>
      <w:r w:rsidRPr="00FD52C5">
        <w:rPr>
          <w:rFonts w:ascii="Arial" w:hAnsi="Arial"/>
          <w:b/>
          <w:color w:val="FF0000"/>
          <w:sz w:val="24"/>
          <w:szCs w:val="24"/>
        </w:rPr>
        <w:t xml:space="preserve"> - </w:t>
      </w:r>
      <w:r w:rsidRPr="00FD52C5">
        <w:rPr>
          <w:rFonts w:ascii="Arial" w:hAnsi="Arial"/>
          <w:color w:val="FF0000"/>
          <w:sz w:val="24"/>
          <w:szCs w:val="24"/>
        </w:rPr>
        <w:t>Para a elaboração do Projeto Executivo, a(s) medição(</w:t>
      </w:r>
      <w:proofErr w:type="spellStart"/>
      <w:r w:rsidRPr="00FD52C5">
        <w:rPr>
          <w:rFonts w:ascii="Arial" w:hAnsi="Arial"/>
          <w:color w:val="FF0000"/>
          <w:sz w:val="24"/>
          <w:szCs w:val="24"/>
        </w:rPr>
        <w:t>ões</w:t>
      </w:r>
      <w:proofErr w:type="spellEnd"/>
      <w:r w:rsidRPr="00FD52C5">
        <w:rPr>
          <w:rFonts w:ascii="Arial" w:hAnsi="Arial"/>
          <w:color w:val="FF0000"/>
          <w:sz w:val="24"/>
          <w:szCs w:val="24"/>
        </w:rPr>
        <w:t>) se processará (</w:t>
      </w:r>
      <w:proofErr w:type="spellStart"/>
      <w:r w:rsidRPr="00FD52C5">
        <w:rPr>
          <w:rFonts w:ascii="Arial" w:hAnsi="Arial"/>
          <w:color w:val="FF0000"/>
          <w:sz w:val="24"/>
          <w:szCs w:val="24"/>
        </w:rPr>
        <w:t>ão</w:t>
      </w:r>
      <w:proofErr w:type="spellEnd"/>
      <w:r w:rsidRPr="00FD52C5">
        <w:rPr>
          <w:rFonts w:ascii="Arial" w:hAnsi="Arial"/>
          <w:color w:val="FF0000"/>
          <w:sz w:val="24"/>
          <w:szCs w:val="24"/>
        </w:rPr>
        <w:t>) em parcela(s), no(s) seguinte(s) percentual (</w:t>
      </w:r>
      <w:proofErr w:type="spellStart"/>
      <w:r w:rsidRPr="00FD52C5">
        <w:rPr>
          <w:rFonts w:ascii="Arial" w:hAnsi="Arial"/>
          <w:color w:val="FF0000"/>
          <w:sz w:val="24"/>
          <w:szCs w:val="24"/>
        </w:rPr>
        <w:t>is</w:t>
      </w:r>
      <w:proofErr w:type="spellEnd"/>
      <w:r w:rsidRPr="00FD52C5">
        <w:rPr>
          <w:rFonts w:ascii="Arial" w:hAnsi="Arial"/>
          <w:color w:val="FF0000"/>
          <w:sz w:val="24"/>
          <w:szCs w:val="24"/>
        </w:rPr>
        <w:t xml:space="preserve">) em relação ao </w:t>
      </w:r>
      <w:r w:rsidRPr="00FD52C5">
        <w:rPr>
          <w:rFonts w:ascii="Arial" w:hAnsi="Arial"/>
          <w:b/>
          <w:color w:val="FF0000"/>
          <w:sz w:val="24"/>
          <w:szCs w:val="24"/>
        </w:rPr>
        <w:t>preço global do projeto executivo</w:t>
      </w:r>
      <w:r w:rsidRPr="00FD52C5">
        <w:rPr>
          <w:rFonts w:ascii="Arial" w:hAnsi="Arial"/>
          <w:color w:val="FF0000"/>
          <w:sz w:val="24"/>
          <w:szCs w:val="24"/>
        </w:rPr>
        <w:t>, constante da proposta de preços</w:t>
      </w:r>
      <w:r w:rsidRPr="004639F7">
        <w:rPr>
          <w:rFonts w:ascii="Arial" w:hAnsi="Arial"/>
          <w:color w:val="FF0000"/>
          <w:sz w:val="24"/>
          <w:szCs w:val="24"/>
        </w:rPr>
        <w:t xml:space="preserve"> do licitante:</w:t>
      </w:r>
    </w:p>
    <w:p w14:paraId="1FDA7FA3" w14:textId="77777777" w:rsidR="00CF3139" w:rsidRPr="004639F7" w:rsidRDefault="00CF3139" w:rsidP="00713DE3">
      <w:pPr>
        <w:suppressAutoHyphens/>
        <w:spacing w:line="360" w:lineRule="auto"/>
        <w:jc w:val="both"/>
        <w:rPr>
          <w:rFonts w:ascii="Arial" w:hAnsi="Arial"/>
          <w:color w:val="FF0000"/>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701"/>
        <w:gridCol w:w="5402"/>
      </w:tblGrid>
      <w:tr w:rsidR="00CF3139" w:rsidRPr="004639F7" w14:paraId="4F21C37F" w14:textId="77777777" w:rsidTr="009A09AA">
        <w:tc>
          <w:tcPr>
            <w:tcW w:w="1701" w:type="dxa"/>
            <w:tcBorders>
              <w:top w:val="single" w:sz="4" w:space="0" w:color="000000"/>
              <w:left w:val="single" w:sz="4" w:space="0" w:color="000000"/>
              <w:bottom w:val="single" w:sz="4" w:space="0" w:color="000000"/>
              <w:right w:val="nil"/>
            </w:tcBorders>
            <w:vAlign w:val="center"/>
          </w:tcPr>
          <w:p w14:paraId="1C5F5A65" w14:textId="77777777" w:rsidR="00CF3139" w:rsidRPr="004639F7" w:rsidRDefault="00CF3139" w:rsidP="00713DE3">
            <w:pPr>
              <w:suppressAutoHyphens/>
              <w:snapToGrid w:val="0"/>
              <w:spacing w:line="360" w:lineRule="auto"/>
              <w:rPr>
                <w:rFonts w:ascii="Arial" w:hAnsi="Arial"/>
                <w:b/>
                <w:color w:val="FF0000"/>
                <w:sz w:val="24"/>
                <w:szCs w:val="24"/>
                <w:lang w:val="es-ES_tradnl"/>
              </w:rPr>
            </w:pPr>
            <w:r w:rsidRPr="004639F7">
              <w:rPr>
                <w:rFonts w:ascii="Arial" w:hAnsi="Arial"/>
                <w:b/>
                <w:color w:val="FF0000"/>
                <w:sz w:val="24"/>
                <w:szCs w:val="24"/>
                <w:lang w:val="es-ES_tradnl"/>
              </w:rPr>
              <w:t>PARCELA(S)</w:t>
            </w:r>
          </w:p>
        </w:tc>
        <w:tc>
          <w:tcPr>
            <w:tcW w:w="1701" w:type="dxa"/>
            <w:tcBorders>
              <w:top w:val="single" w:sz="4" w:space="0" w:color="000000"/>
              <w:left w:val="single" w:sz="4" w:space="0" w:color="000000"/>
              <w:bottom w:val="single" w:sz="4" w:space="0" w:color="000000"/>
              <w:right w:val="nil"/>
            </w:tcBorders>
          </w:tcPr>
          <w:p w14:paraId="111BA7CA" w14:textId="77777777" w:rsidR="00CF3139" w:rsidRPr="004639F7" w:rsidRDefault="00CF3139" w:rsidP="00713DE3">
            <w:pPr>
              <w:suppressAutoHyphens/>
              <w:snapToGrid w:val="0"/>
              <w:spacing w:line="360" w:lineRule="auto"/>
              <w:rPr>
                <w:rFonts w:ascii="Arial" w:hAnsi="Arial"/>
                <w:b/>
                <w:color w:val="FF0000"/>
                <w:sz w:val="24"/>
                <w:szCs w:val="24"/>
              </w:rPr>
            </w:pPr>
            <w:r w:rsidRPr="004639F7">
              <w:rPr>
                <w:rFonts w:ascii="Arial" w:hAnsi="Arial"/>
                <w:b/>
                <w:color w:val="FF0000"/>
                <w:sz w:val="24"/>
                <w:szCs w:val="24"/>
              </w:rPr>
              <w:t>% DO PREÇO GLOBAL</w:t>
            </w:r>
          </w:p>
        </w:tc>
        <w:tc>
          <w:tcPr>
            <w:tcW w:w="5402" w:type="dxa"/>
            <w:tcBorders>
              <w:top w:val="single" w:sz="4" w:space="0" w:color="000000"/>
              <w:left w:val="single" w:sz="4" w:space="0" w:color="000000"/>
              <w:bottom w:val="single" w:sz="4" w:space="0" w:color="000000"/>
              <w:right w:val="single" w:sz="4" w:space="0" w:color="000000"/>
            </w:tcBorders>
            <w:vAlign w:val="center"/>
          </w:tcPr>
          <w:p w14:paraId="6D00B4B7" w14:textId="77777777" w:rsidR="00CF3139" w:rsidRPr="004639F7" w:rsidRDefault="00CF3139" w:rsidP="00713DE3">
            <w:pPr>
              <w:pStyle w:val="Ttulo1"/>
              <w:tabs>
                <w:tab w:val="left" w:pos="0"/>
              </w:tabs>
              <w:suppressAutoHyphens/>
              <w:snapToGrid w:val="0"/>
              <w:spacing w:line="360" w:lineRule="auto"/>
              <w:rPr>
                <w:rFonts w:ascii="Arial" w:hAnsi="Arial"/>
                <w:b/>
                <w:color w:val="FF0000"/>
                <w:szCs w:val="24"/>
              </w:rPr>
            </w:pPr>
            <w:r w:rsidRPr="004639F7">
              <w:rPr>
                <w:rFonts w:ascii="Arial" w:hAnsi="Arial"/>
                <w:b/>
                <w:color w:val="FF0000"/>
                <w:szCs w:val="24"/>
              </w:rPr>
              <w:t>EVENTOS</w:t>
            </w:r>
          </w:p>
        </w:tc>
      </w:tr>
      <w:tr w:rsidR="00CF3139" w:rsidRPr="004639F7" w14:paraId="1FFE55D5" w14:textId="77777777" w:rsidTr="009A09AA">
        <w:tc>
          <w:tcPr>
            <w:tcW w:w="1701" w:type="dxa"/>
            <w:tcBorders>
              <w:top w:val="nil"/>
              <w:left w:val="single" w:sz="4" w:space="0" w:color="000000"/>
              <w:bottom w:val="single" w:sz="4" w:space="0" w:color="000000"/>
              <w:right w:val="nil"/>
            </w:tcBorders>
          </w:tcPr>
          <w:p w14:paraId="5D55B215" w14:textId="77777777" w:rsidR="00CF3139" w:rsidRPr="004639F7" w:rsidRDefault="00CF3139" w:rsidP="00713DE3">
            <w:pPr>
              <w:suppressAutoHyphens/>
              <w:snapToGrid w:val="0"/>
              <w:spacing w:line="360" w:lineRule="auto"/>
              <w:rPr>
                <w:rFonts w:ascii="Arial" w:hAnsi="Arial"/>
                <w:color w:val="FF0000"/>
                <w:sz w:val="24"/>
                <w:szCs w:val="24"/>
              </w:rPr>
            </w:pPr>
            <w:r w:rsidRPr="004639F7">
              <w:rPr>
                <w:rFonts w:ascii="Arial" w:hAnsi="Arial"/>
                <w:color w:val="FF0000"/>
                <w:sz w:val="24"/>
                <w:szCs w:val="24"/>
              </w:rPr>
              <w:t>1ª</w:t>
            </w:r>
          </w:p>
        </w:tc>
        <w:tc>
          <w:tcPr>
            <w:tcW w:w="1701" w:type="dxa"/>
            <w:tcBorders>
              <w:top w:val="nil"/>
              <w:left w:val="single" w:sz="4" w:space="0" w:color="000000"/>
              <w:bottom w:val="single" w:sz="4" w:space="0" w:color="000000"/>
              <w:right w:val="nil"/>
            </w:tcBorders>
          </w:tcPr>
          <w:p w14:paraId="3B9DAC64" w14:textId="77777777" w:rsidR="00CF3139" w:rsidRPr="004639F7" w:rsidRDefault="00CF3139" w:rsidP="00713DE3">
            <w:pPr>
              <w:suppressAutoHyphens/>
              <w:snapToGrid w:val="0"/>
              <w:spacing w:line="360" w:lineRule="auto"/>
              <w:rPr>
                <w:rFonts w:ascii="Arial" w:hAnsi="Arial"/>
                <w:color w:val="FF0000"/>
                <w:sz w:val="24"/>
                <w:szCs w:val="24"/>
              </w:rPr>
            </w:pPr>
            <w:r w:rsidRPr="004639F7">
              <w:rPr>
                <w:rFonts w:ascii="Arial" w:hAnsi="Arial"/>
                <w:color w:val="FF0000"/>
                <w:sz w:val="24"/>
                <w:szCs w:val="24"/>
              </w:rPr>
              <w:t>100</w:t>
            </w:r>
          </w:p>
        </w:tc>
        <w:tc>
          <w:tcPr>
            <w:tcW w:w="5402" w:type="dxa"/>
            <w:tcBorders>
              <w:top w:val="nil"/>
              <w:left w:val="single" w:sz="4" w:space="0" w:color="000000"/>
              <w:bottom w:val="single" w:sz="4" w:space="0" w:color="000000"/>
              <w:right w:val="single" w:sz="4" w:space="0" w:color="000000"/>
            </w:tcBorders>
          </w:tcPr>
          <w:p w14:paraId="2AEB4D39" w14:textId="77777777" w:rsidR="00CF3139" w:rsidRPr="004639F7" w:rsidRDefault="00CF3139" w:rsidP="00713DE3">
            <w:pPr>
              <w:suppressAutoHyphens/>
              <w:snapToGrid w:val="0"/>
              <w:spacing w:line="360" w:lineRule="auto"/>
              <w:rPr>
                <w:rFonts w:ascii="Arial" w:hAnsi="Arial"/>
                <w:color w:val="FF0000"/>
                <w:sz w:val="24"/>
                <w:szCs w:val="24"/>
              </w:rPr>
            </w:pPr>
            <w:r w:rsidRPr="004639F7">
              <w:rPr>
                <w:rFonts w:ascii="Arial" w:hAnsi="Arial"/>
                <w:color w:val="FF0000"/>
                <w:sz w:val="24"/>
                <w:szCs w:val="24"/>
              </w:rPr>
              <w:t xml:space="preserve">Na elaboração do Projeto e recebimento pela fiscalização da </w:t>
            </w:r>
            <w:r w:rsidR="009A09AA">
              <w:rPr>
                <w:rFonts w:ascii="Arial" w:hAnsi="Arial"/>
                <w:color w:val="FF0000"/>
                <w:sz w:val="24"/>
                <w:szCs w:val="24"/>
              </w:rPr>
              <w:t>CONTRATANTE</w:t>
            </w:r>
          </w:p>
        </w:tc>
      </w:tr>
    </w:tbl>
    <w:p w14:paraId="7B2F82D9" w14:textId="77777777" w:rsidR="00CF3139" w:rsidRPr="004639F7" w:rsidRDefault="00CF3139" w:rsidP="00713DE3">
      <w:pPr>
        <w:suppressAutoHyphens/>
        <w:spacing w:line="360" w:lineRule="auto"/>
        <w:rPr>
          <w:rFonts w:ascii="Arial" w:hAnsi="Arial"/>
          <w:color w:val="FF0000"/>
          <w:sz w:val="24"/>
          <w:szCs w:val="24"/>
        </w:rPr>
      </w:pPr>
    </w:p>
    <w:p w14:paraId="68BBC10E" w14:textId="1283F27B" w:rsidR="00CF3139" w:rsidRPr="004639F7" w:rsidRDefault="00CF3139" w:rsidP="00FD52C5">
      <w:pPr>
        <w:suppressAutoHyphens/>
        <w:spacing w:line="360" w:lineRule="auto"/>
        <w:jc w:val="both"/>
        <w:rPr>
          <w:rFonts w:ascii="Arial" w:hAnsi="Arial"/>
          <w:color w:val="FF0000"/>
          <w:sz w:val="24"/>
          <w:szCs w:val="24"/>
        </w:rPr>
      </w:pPr>
      <w:r w:rsidRPr="004639F7">
        <w:rPr>
          <w:rFonts w:ascii="Arial" w:hAnsi="Arial"/>
          <w:b/>
          <w:color w:val="FF0000"/>
          <w:sz w:val="24"/>
          <w:szCs w:val="24"/>
        </w:rPr>
        <w:t xml:space="preserve">§ </w:t>
      </w:r>
      <w:r w:rsidR="00F45772">
        <w:rPr>
          <w:rFonts w:ascii="Arial" w:hAnsi="Arial"/>
          <w:b/>
          <w:color w:val="FF0000"/>
          <w:sz w:val="24"/>
          <w:szCs w:val="24"/>
        </w:rPr>
        <w:t>19</w:t>
      </w:r>
      <w:r w:rsidR="004639F7">
        <w:rPr>
          <w:rFonts w:ascii="Arial" w:hAnsi="Arial"/>
          <w:b/>
          <w:color w:val="FF0000"/>
          <w:sz w:val="24"/>
          <w:szCs w:val="24"/>
        </w:rPr>
        <w:t>º</w:t>
      </w:r>
      <w:r w:rsidRPr="004639F7">
        <w:rPr>
          <w:rFonts w:ascii="Arial" w:hAnsi="Arial"/>
          <w:color w:val="FF0000"/>
          <w:sz w:val="24"/>
          <w:szCs w:val="24"/>
        </w:rPr>
        <w:t xml:space="preserve"> – A(s) medição (</w:t>
      </w:r>
      <w:proofErr w:type="spellStart"/>
      <w:r w:rsidRPr="004639F7">
        <w:rPr>
          <w:rFonts w:ascii="Arial" w:hAnsi="Arial"/>
          <w:color w:val="FF0000"/>
          <w:sz w:val="24"/>
          <w:szCs w:val="24"/>
        </w:rPr>
        <w:t>ões</w:t>
      </w:r>
      <w:proofErr w:type="spellEnd"/>
      <w:r w:rsidRPr="004639F7">
        <w:rPr>
          <w:rFonts w:ascii="Arial" w:hAnsi="Arial"/>
          <w:color w:val="FF0000"/>
          <w:sz w:val="24"/>
          <w:szCs w:val="24"/>
        </w:rPr>
        <w:t>) relativa(s) ao serviço de elaboração do projeto executivo de engenharia constará(</w:t>
      </w:r>
      <w:proofErr w:type="spellStart"/>
      <w:proofErr w:type="gramStart"/>
      <w:r w:rsidRPr="004639F7">
        <w:rPr>
          <w:rFonts w:ascii="Arial" w:hAnsi="Arial"/>
          <w:color w:val="FF0000"/>
          <w:sz w:val="24"/>
          <w:szCs w:val="24"/>
        </w:rPr>
        <w:t>ão</w:t>
      </w:r>
      <w:proofErr w:type="spellEnd"/>
      <w:r w:rsidRPr="004639F7">
        <w:rPr>
          <w:rFonts w:ascii="Arial" w:hAnsi="Arial"/>
          <w:color w:val="FF0000"/>
          <w:sz w:val="24"/>
          <w:szCs w:val="24"/>
        </w:rPr>
        <w:t>)  de</w:t>
      </w:r>
      <w:proofErr w:type="gramEnd"/>
      <w:r w:rsidRPr="004639F7">
        <w:rPr>
          <w:rFonts w:ascii="Arial" w:hAnsi="Arial"/>
          <w:color w:val="FF0000"/>
          <w:sz w:val="24"/>
          <w:szCs w:val="24"/>
        </w:rPr>
        <w:t xml:space="preserve"> folha resumo contendo a relação de serviços executados. </w:t>
      </w:r>
    </w:p>
    <w:p w14:paraId="05EA2A9A" w14:textId="54568322" w:rsidR="00B36069" w:rsidRPr="008E7B51" w:rsidRDefault="00B36069" w:rsidP="001133C1">
      <w:pPr>
        <w:pStyle w:val="Citao"/>
        <w:jc w:val="both"/>
        <w:rPr>
          <w:rFonts w:ascii="Arial" w:hAnsi="Arial"/>
          <w:b/>
          <w:bCs/>
          <w:i w:val="0"/>
        </w:rPr>
      </w:pPr>
      <w:r w:rsidRPr="008E7B51">
        <w:rPr>
          <w:rFonts w:ascii="Arial" w:hAnsi="Arial"/>
          <w:b/>
          <w:bCs/>
          <w:i w:val="0"/>
          <w:highlight w:val="yellow"/>
        </w:rPr>
        <w:t xml:space="preserve">Nota Explicativa: </w:t>
      </w:r>
      <w:r w:rsidRPr="008E7B51">
        <w:rPr>
          <w:rFonts w:ascii="Arial" w:hAnsi="Arial"/>
          <w:i w:val="0"/>
          <w:highlight w:val="yellow"/>
        </w:rPr>
        <w:t xml:space="preserve">Os parágrafos </w:t>
      </w:r>
      <w:r w:rsidR="00F45772">
        <w:rPr>
          <w:rFonts w:ascii="Arial" w:hAnsi="Arial"/>
          <w:i w:val="0"/>
          <w:highlight w:val="yellow"/>
        </w:rPr>
        <w:t>18</w:t>
      </w:r>
      <w:r w:rsidR="004639F7" w:rsidRPr="008E7B51">
        <w:rPr>
          <w:rFonts w:ascii="Arial" w:hAnsi="Arial"/>
          <w:i w:val="0"/>
          <w:highlight w:val="yellow"/>
        </w:rPr>
        <w:t xml:space="preserve"> e </w:t>
      </w:r>
      <w:proofErr w:type="gramStart"/>
      <w:r w:rsidR="00F45772">
        <w:rPr>
          <w:rFonts w:ascii="Arial" w:hAnsi="Arial"/>
          <w:i w:val="0"/>
          <w:highlight w:val="yellow"/>
        </w:rPr>
        <w:t>19</w:t>
      </w:r>
      <w:r w:rsidR="004639F7" w:rsidRPr="008E7B51">
        <w:rPr>
          <w:rFonts w:ascii="Arial" w:hAnsi="Arial"/>
          <w:i w:val="0"/>
          <w:highlight w:val="yellow"/>
        </w:rPr>
        <w:t xml:space="preserve"> </w:t>
      </w:r>
      <w:r w:rsidRPr="008E7B51">
        <w:rPr>
          <w:rFonts w:ascii="Arial" w:hAnsi="Arial"/>
          <w:i w:val="0"/>
          <w:highlight w:val="yellow"/>
        </w:rPr>
        <w:t xml:space="preserve"> acima</w:t>
      </w:r>
      <w:proofErr w:type="gramEnd"/>
      <w:r w:rsidRPr="008E7B51">
        <w:rPr>
          <w:rFonts w:ascii="Arial" w:hAnsi="Arial"/>
          <w:i w:val="0"/>
          <w:highlight w:val="yellow"/>
        </w:rPr>
        <w:t xml:space="preserve"> somente devem ser incluídos caso a elaboração do Projeto Executivo seja atribuída à contratada, conforme definido no Projeto Básico e no Edital da licitação.</w:t>
      </w:r>
    </w:p>
    <w:p w14:paraId="03711ABC" w14:textId="77777777" w:rsidR="00B36069" w:rsidRPr="004639F7" w:rsidRDefault="00B36069" w:rsidP="00713DE3">
      <w:pPr>
        <w:suppressAutoHyphens/>
        <w:spacing w:line="360" w:lineRule="auto"/>
        <w:jc w:val="both"/>
        <w:rPr>
          <w:rFonts w:ascii="Arial" w:hAnsi="Arial"/>
          <w:sz w:val="24"/>
          <w:szCs w:val="24"/>
        </w:rPr>
      </w:pPr>
    </w:p>
    <w:p w14:paraId="251B4809" w14:textId="77777777" w:rsidR="00B6653C" w:rsidRDefault="00B6653C" w:rsidP="00B6653C">
      <w:pPr>
        <w:pStyle w:val="Ttulo1"/>
        <w:shd w:val="clear" w:color="auto" w:fill="E0E0E0"/>
        <w:spacing w:line="360" w:lineRule="auto"/>
        <w:ind w:left="0"/>
        <w:jc w:val="both"/>
        <w:rPr>
          <w:rFonts w:ascii="Arial" w:hAnsi="Arial"/>
          <w:b/>
          <w:bCs/>
          <w:szCs w:val="24"/>
        </w:rPr>
      </w:pPr>
      <w:r>
        <w:rPr>
          <w:rFonts w:ascii="Arial" w:hAnsi="Arial"/>
          <w:b/>
          <w:bCs/>
          <w:szCs w:val="24"/>
        </w:rPr>
        <w:lastRenderedPageBreak/>
        <w:t>CLÁUSULA DÉCIMA SEGUNDA - REAJUSTAMENTO DE PREÇOS</w:t>
      </w:r>
    </w:p>
    <w:p w14:paraId="22A73B6A" w14:textId="77777777" w:rsidR="00B6653C" w:rsidRDefault="00B6653C" w:rsidP="00B6653C">
      <w:pPr>
        <w:widowControl w:val="0"/>
        <w:tabs>
          <w:tab w:val="left" w:pos="9709"/>
        </w:tabs>
        <w:spacing w:line="360" w:lineRule="auto"/>
        <w:jc w:val="both"/>
        <w:rPr>
          <w:rFonts w:ascii="Arial" w:hAnsi="Arial"/>
          <w:sz w:val="24"/>
          <w:szCs w:val="24"/>
        </w:rPr>
      </w:pPr>
      <w:r>
        <w:rPr>
          <w:rFonts w:ascii="Arial" w:hAnsi="Arial"/>
          <w:sz w:val="24"/>
          <w:szCs w:val="24"/>
        </w:rPr>
        <w:t>Os preços contratuais propostos não serão reajustados.</w:t>
      </w:r>
    </w:p>
    <w:p w14:paraId="049F298D" w14:textId="77777777" w:rsidR="00B6653C" w:rsidRDefault="00B6653C" w:rsidP="00B6653C">
      <w:pPr>
        <w:widowControl w:val="0"/>
        <w:tabs>
          <w:tab w:val="left" w:pos="9709"/>
        </w:tabs>
        <w:spacing w:line="360" w:lineRule="auto"/>
        <w:jc w:val="both"/>
        <w:rPr>
          <w:rFonts w:ascii="Arial" w:hAnsi="Arial"/>
          <w:sz w:val="24"/>
          <w:szCs w:val="24"/>
        </w:rPr>
      </w:pPr>
      <w:r>
        <w:rPr>
          <w:rFonts w:ascii="Arial" w:hAnsi="Arial"/>
          <w:b/>
          <w:sz w:val="24"/>
          <w:szCs w:val="24"/>
        </w:rPr>
        <w:t>§ 1º</w:t>
      </w:r>
      <w:r>
        <w:rPr>
          <w:rFonts w:ascii="Arial" w:hAnsi="Arial"/>
          <w:sz w:val="24"/>
          <w:szCs w:val="24"/>
        </w:rPr>
        <w:t xml:space="preserve"> Para os contratos com prazo inferior a um ano o reajustamento somente será admitido se, após prorrogação, a vigência do ajuste for superior a 12 (doze) meses, em atendimento aos termos do art. 2º da Lei no 10.192, de 14 de fevereiro de 2001, desde a empresa não tenha dado causa ao atraso.</w:t>
      </w:r>
    </w:p>
    <w:p w14:paraId="6909CA1B" w14:textId="77777777" w:rsidR="00B6653C" w:rsidRDefault="00B6653C" w:rsidP="00B6653C">
      <w:pPr>
        <w:pStyle w:val="Ttulo2"/>
        <w:spacing w:after="0" w:line="360" w:lineRule="auto"/>
        <w:ind w:left="0" w:firstLine="0"/>
        <w:jc w:val="both"/>
        <w:rPr>
          <w:rFonts w:ascii="Arial" w:hAnsi="Arial" w:cs="Arial"/>
          <w:color w:val="FF0000"/>
          <w:szCs w:val="24"/>
        </w:rPr>
      </w:pPr>
      <w:r w:rsidRPr="00F161EF">
        <w:rPr>
          <w:rFonts w:ascii="Arial" w:hAnsi="Arial"/>
          <w:b/>
          <w:color w:val="FF0000"/>
          <w:szCs w:val="24"/>
        </w:rPr>
        <w:t xml:space="preserve">§ 2º </w:t>
      </w:r>
      <w:r w:rsidRPr="00F161EF">
        <w:rPr>
          <w:rFonts w:ascii="Arial" w:hAnsi="Arial"/>
          <w:color w:val="FF0000"/>
          <w:szCs w:val="24"/>
        </w:rPr>
        <w:t>Caso o período de execução do contrato exceda a um ano</w:t>
      </w:r>
      <w:r>
        <w:rPr>
          <w:rFonts w:ascii="Arial" w:hAnsi="Arial"/>
          <w:color w:val="FF0000"/>
          <w:szCs w:val="24"/>
        </w:rPr>
        <w:t>,</w:t>
      </w:r>
      <w:r w:rsidRPr="00F161EF">
        <w:rPr>
          <w:rFonts w:ascii="Arial" w:hAnsi="Arial"/>
          <w:color w:val="FF0000"/>
          <w:szCs w:val="24"/>
        </w:rPr>
        <w:t xml:space="preserve"> </w:t>
      </w:r>
      <w:r w:rsidRPr="002A266A">
        <w:rPr>
          <w:rFonts w:ascii="Arial" w:hAnsi="Arial"/>
          <w:b/>
          <w:color w:val="FF0000"/>
          <w:szCs w:val="24"/>
        </w:rPr>
        <w:t>contado a partir da data da apresentação das propostas</w:t>
      </w:r>
      <w:r>
        <w:rPr>
          <w:rFonts w:ascii="Arial" w:hAnsi="Arial"/>
          <w:color w:val="FF0000"/>
          <w:szCs w:val="24"/>
        </w:rPr>
        <w:t xml:space="preserve">, </w:t>
      </w:r>
      <w:r w:rsidRPr="00F161EF">
        <w:rPr>
          <w:rFonts w:ascii="Arial" w:hAnsi="Arial"/>
          <w:color w:val="FF0000"/>
          <w:szCs w:val="24"/>
        </w:rPr>
        <w:t xml:space="preserve">os preços poderão ser reajustados, mediante solicitação da contratada, respeitadas a normas contratuais </w:t>
      </w:r>
      <w:r w:rsidRPr="00F161EF">
        <w:rPr>
          <w:rFonts w:ascii="Arial" w:hAnsi="Arial" w:cs="Arial"/>
          <w:color w:val="FF0000"/>
          <w:szCs w:val="24"/>
        </w:rPr>
        <w:t>e desde que a empresa não tenha dado causa ao atraso, pela seguinte fórmula:</w:t>
      </w:r>
    </w:p>
    <w:p w14:paraId="379B5D61" w14:textId="77777777" w:rsidR="00B6653C" w:rsidRDefault="00B6653C" w:rsidP="00B6653C"/>
    <w:p w14:paraId="5E5A1778" w14:textId="77777777" w:rsidR="00B6653C" w:rsidRDefault="00B6653C" w:rsidP="00B6653C">
      <w:pPr>
        <w:rPr>
          <w:rFonts w:ascii="Arial" w:hAnsi="Arial" w:cs="Arial"/>
          <w:color w:val="FF0000"/>
          <w:sz w:val="24"/>
          <w:szCs w:val="24"/>
          <w:u w:val="single"/>
        </w:rPr>
      </w:pPr>
      <w:r w:rsidRPr="00F161EF">
        <w:rPr>
          <w:rFonts w:ascii="Arial" w:hAnsi="Arial" w:cs="Arial"/>
          <w:color w:val="FF0000"/>
          <w:sz w:val="24"/>
          <w:szCs w:val="24"/>
          <w:u w:val="single"/>
        </w:rPr>
        <w:t>OU</w:t>
      </w:r>
    </w:p>
    <w:p w14:paraId="41435081" w14:textId="77777777" w:rsidR="00B6653C" w:rsidRPr="00F161EF" w:rsidRDefault="00B6653C" w:rsidP="00B6653C">
      <w:pPr>
        <w:rPr>
          <w:rFonts w:ascii="Arial" w:hAnsi="Arial" w:cs="Arial"/>
          <w:color w:val="FF0000"/>
          <w:sz w:val="24"/>
          <w:szCs w:val="24"/>
          <w:u w:val="single"/>
        </w:rPr>
      </w:pPr>
    </w:p>
    <w:p w14:paraId="4E742CA5" w14:textId="77777777" w:rsidR="00B6653C" w:rsidRDefault="00B6653C" w:rsidP="00B6653C">
      <w:pPr>
        <w:rPr>
          <w:u w:val="single"/>
        </w:rPr>
      </w:pPr>
    </w:p>
    <w:p w14:paraId="59E1903B" w14:textId="77777777" w:rsidR="00B6653C" w:rsidRPr="00F161EF" w:rsidRDefault="00B6653C" w:rsidP="00B6653C">
      <w:pPr>
        <w:pStyle w:val="Ttulo2"/>
        <w:spacing w:after="0" w:line="360" w:lineRule="auto"/>
        <w:ind w:left="0" w:firstLine="0"/>
        <w:jc w:val="both"/>
        <w:rPr>
          <w:rFonts w:ascii="Arial" w:hAnsi="Arial" w:cs="Arial"/>
          <w:color w:val="FF0000"/>
          <w:szCs w:val="24"/>
        </w:rPr>
      </w:pPr>
      <w:r w:rsidRPr="00F161EF">
        <w:rPr>
          <w:rFonts w:ascii="Arial" w:hAnsi="Arial"/>
          <w:b/>
          <w:color w:val="FF0000"/>
          <w:szCs w:val="24"/>
        </w:rPr>
        <w:t xml:space="preserve">§ 2º </w:t>
      </w:r>
      <w:r w:rsidRPr="00F161EF">
        <w:rPr>
          <w:rFonts w:ascii="Arial" w:hAnsi="Arial"/>
          <w:color w:val="FF0000"/>
          <w:szCs w:val="24"/>
        </w:rPr>
        <w:t>Caso o período de execução do contrato exceda a um ano</w:t>
      </w:r>
      <w:r w:rsidRPr="002A266A">
        <w:rPr>
          <w:rFonts w:ascii="Arial" w:hAnsi="Arial"/>
          <w:b/>
          <w:color w:val="FF0000"/>
          <w:szCs w:val="24"/>
        </w:rPr>
        <w:t xml:space="preserve">, contado a partir da </w:t>
      </w:r>
      <w:r w:rsidRPr="002A266A">
        <w:rPr>
          <w:rFonts w:ascii="Arial" w:eastAsia="Arial Unicode MS" w:hAnsi="Arial"/>
          <w:b/>
          <w:color w:val="FF0000"/>
          <w:szCs w:val="24"/>
        </w:rPr>
        <w:t>data do orçamento a que a proposta se referir</w:t>
      </w:r>
      <w:r w:rsidRPr="00F161EF">
        <w:rPr>
          <w:rFonts w:ascii="Arial" w:eastAsia="Arial Unicode MS" w:hAnsi="Arial"/>
          <w:color w:val="FF0000"/>
          <w:szCs w:val="24"/>
        </w:rPr>
        <w:t>,</w:t>
      </w:r>
      <w:r w:rsidRPr="00F161EF">
        <w:rPr>
          <w:rFonts w:ascii="Arial" w:hAnsi="Arial"/>
          <w:color w:val="FF0000"/>
          <w:szCs w:val="24"/>
        </w:rPr>
        <w:t xml:space="preserve"> os preços poderão ser reajustados, mediante solicitação da contratada, respeitadas a normas contratuais </w:t>
      </w:r>
      <w:r w:rsidRPr="00F161EF">
        <w:rPr>
          <w:rFonts w:ascii="Arial" w:hAnsi="Arial" w:cs="Arial"/>
          <w:color w:val="FF0000"/>
          <w:szCs w:val="24"/>
        </w:rPr>
        <w:t>e desde que a empresa não tenha dado causa ao atraso, pela seguinte fórmula:</w:t>
      </w:r>
    </w:p>
    <w:p w14:paraId="3D66FC8D" w14:textId="77777777" w:rsidR="00B6653C" w:rsidRPr="00F161EF" w:rsidRDefault="00B6653C" w:rsidP="00B6653C">
      <w:pPr>
        <w:rPr>
          <w:u w:val="single"/>
        </w:rPr>
      </w:pPr>
    </w:p>
    <w:p w14:paraId="32F39440" w14:textId="77777777" w:rsidR="00B6653C" w:rsidRPr="00C55D19" w:rsidRDefault="00B6653C" w:rsidP="00B6653C">
      <w:pPr>
        <w:jc w:val="both"/>
        <w:rPr>
          <w:rFonts w:ascii="Arial" w:hAnsi="Arial" w:cs="Arial"/>
        </w:rPr>
      </w:pPr>
      <w:r w:rsidRPr="00C55D19">
        <w:rPr>
          <w:rFonts w:ascii="Arial" w:hAnsi="Arial" w:cs="Arial"/>
          <w:b/>
          <w:iCs/>
          <w:color w:val="000000"/>
          <w:highlight w:val="yellow"/>
        </w:rPr>
        <w:t xml:space="preserve">Nota Explicativa: </w:t>
      </w:r>
      <w:r w:rsidRPr="00C55D19">
        <w:rPr>
          <w:rFonts w:ascii="Arial" w:hAnsi="Arial" w:cs="Arial"/>
          <w:iCs/>
          <w:color w:val="000000"/>
          <w:highlight w:val="yellow"/>
        </w:rPr>
        <w:t>Deverá ser definido o início da contagem do período de reajuste de acordo com as peculiaridades do objeto. Deverá ser utilizada preferencialmente a data da apresentação das propostas, utilizando-se excepcionalmente a data do orçamento mediante justificativa técnica devidamente fundamentada</w:t>
      </w:r>
      <w:r>
        <w:rPr>
          <w:rFonts w:ascii="Arial" w:hAnsi="Arial" w:cs="Arial"/>
        </w:rPr>
        <w:t>.</w:t>
      </w:r>
    </w:p>
    <w:p w14:paraId="458B2BB9" w14:textId="77777777" w:rsidR="00B6653C" w:rsidRDefault="00B6653C" w:rsidP="00B6653C"/>
    <w:p w14:paraId="07193532" w14:textId="77777777" w:rsidR="00B6653C" w:rsidRDefault="00B6653C" w:rsidP="00B6653C">
      <w:pPr>
        <w:pStyle w:val="Ttulo2"/>
        <w:spacing w:after="0" w:line="360" w:lineRule="auto"/>
        <w:ind w:left="0" w:firstLine="0"/>
        <w:jc w:val="both"/>
        <w:rPr>
          <w:rFonts w:ascii="Arial" w:hAnsi="Arial"/>
          <w:szCs w:val="24"/>
        </w:rPr>
      </w:pPr>
      <w:r>
        <w:rPr>
          <w:rFonts w:ascii="Arial" w:hAnsi="Arial"/>
          <w:szCs w:val="24"/>
        </w:rPr>
        <w:t xml:space="preserve"> </w:t>
      </w:r>
      <w:r>
        <w:rPr>
          <w:rFonts w:ascii="Arial" w:hAnsi="Arial"/>
          <w:szCs w:val="24"/>
        </w:rPr>
        <w:object w:dxaOrig="3190" w:dyaOrig="1090" w14:anchorId="462EB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9pt;height:54.25pt" o:ole="" fillcolor="window">
            <v:imagedata r:id="rId7" o:title=""/>
          </v:shape>
          <o:OLEObject Type="Embed" ProgID="MSDraw" ShapeID="_x0000_i1025" DrawAspect="Content" ObjectID="_1743400922" r:id="rId8">
            <o:FieldCodes>\* LOWER</o:FieldCodes>
          </o:OLEObject>
        </w:object>
      </w:r>
    </w:p>
    <w:p w14:paraId="6D1A8299" w14:textId="77777777" w:rsidR="00B6653C" w:rsidRDefault="00B6653C" w:rsidP="00B6653C">
      <w:pPr>
        <w:spacing w:line="360" w:lineRule="auto"/>
        <w:ind w:right="-142" w:firstLine="993"/>
        <w:jc w:val="both"/>
        <w:rPr>
          <w:rFonts w:ascii="Arial" w:hAnsi="Arial"/>
          <w:sz w:val="24"/>
          <w:szCs w:val="24"/>
        </w:rPr>
      </w:pPr>
      <w:r>
        <w:rPr>
          <w:rFonts w:ascii="Arial" w:hAnsi="Arial"/>
          <w:sz w:val="24"/>
          <w:szCs w:val="24"/>
        </w:rPr>
        <w:t>Sendo:</w:t>
      </w:r>
    </w:p>
    <w:p w14:paraId="2D1113B4" w14:textId="77777777" w:rsidR="00B6653C" w:rsidRDefault="00B6653C" w:rsidP="00B6653C">
      <w:pPr>
        <w:tabs>
          <w:tab w:val="left" w:pos="1276"/>
          <w:tab w:val="left" w:pos="1701"/>
        </w:tabs>
        <w:spacing w:line="360" w:lineRule="auto"/>
        <w:ind w:right="-142" w:firstLine="993"/>
        <w:jc w:val="both"/>
        <w:rPr>
          <w:rFonts w:ascii="Arial" w:hAnsi="Arial"/>
          <w:sz w:val="24"/>
          <w:szCs w:val="24"/>
        </w:rPr>
      </w:pPr>
      <w:r>
        <w:rPr>
          <w:rFonts w:ascii="Arial" w:hAnsi="Arial"/>
          <w:sz w:val="24"/>
          <w:szCs w:val="24"/>
        </w:rPr>
        <w:t xml:space="preserve">R </w:t>
      </w:r>
      <w:r>
        <w:rPr>
          <w:rFonts w:ascii="Arial" w:hAnsi="Arial"/>
          <w:sz w:val="24"/>
          <w:szCs w:val="24"/>
        </w:rPr>
        <w:tab/>
        <w:t>=</w:t>
      </w:r>
      <w:r>
        <w:rPr>
          <w:rFonts w:ascii="Arial" w:hAnsi="Arial"/>
          <w:sz w:val="24"/>
          <w:szCs w:val="24"/>
        </w:rPr>
        <w:tab/>
        <w:t>Valor do reajuste procurado;</w:t>
      </w:r>
    </w:p>
    <w:p w14:paraId="032DBE6E" w14:textId="77777777" w:rsidR="00B6653C" w:rsidRDefault="00B6653C" w:rsidP="00B6653C">
      <w:pPr>
        <w:tabs>
          <w:tab w:val="left" w:pos="1276"/>
          <w:tab w:val="left" w:pos="1701"/>
        </w:tabs>
        <w:spacing w:line="360" w:lineRule="auto"/>
        <w:ind w:right="-142" w:firstLine="993"/>
        <w:jc w:val="both"/>
        <w:rPr>
          <w:rFonts w:ascii="Arial" w:hAnsi="Arial"/>
          <w:sz w:val="24"/>
          <w:szCs w:val="24"/>
        </w:rPr>
      </w:pPr>
      <w:r>
        <w:rPr>
          <w:rFonts w:ascii="Arial" w:hAnsi="Arial"/>
          <w:sz w:val="24"/>
          <w:szCs w:val="24"/>
        </w:rPr>
        <w:t xml:space="preserve">V </w:t>
      </w:r>
      <w:r>
        <w:rPr>
          <w:rFonts w:ascii="Arial" w:hAnsi="Arial"/>
          <w:sz w:val="24"/>
          <w:szCs w:val="24"/>
        </w:rPr>
        <w:tab/>
        <w:t xml:space="preserve">= </w:t>
      </w:r>
      <w:r>
        <w:rPr>
          <w:rFonts w:ascii="Arial" w:hAnsi="Arial"/>
          <w:sz w:val="24"/>
          <w:szCs w:val="24"/>
        </w:rPr>
        <w:tab/>
        <w:t>Valor contratual da obra/serviço a ser reajustado;</w:t>
      </w:r>
    </w:p>
    <w:p w14:paraId="0CEF33DE" w14:textId="77777777" w:rsidR="00B6653C" w:rsidRDefault="00B6653C" w:rsidP="00B6653C">
      <w:pPr>
        <w:tabs>
          <w:tab w:val="left" w:pos="1276"/>
        </w:tabs>
        <w:spacing w:line="360" w:lineRule="auto"/>
        <w:ind w:left="1701" w:right="-142" w:hanging="708"/>
        <w:jc w:val="both"/>
        <w:rPr>
          <w:rFonts w:ascii="Arial" w:hAnsi="Arial"/>
          <w:sz w:val="24"/>
          <w:szCs w:val="24"/>
        </w:rPr>
      </w:pPr>
      <w:r>
        <w:rPr>
          <w:rFonts w:ascii="Arial" w:hAnsi="Arial"/>
          <w:sz w:val="24"/>
          <w:szCs w:val="24"/>
        </w:rPr>
        <w:t>Io</w:t>
      </w:r>
      <w:r>
        <w:rPr>
          <w:rFonts w:ascii="Arial" w:hAnsi="Arial"/>
          <w:sz w:val="24"/>
          <w:szCs w:val="24"/>
        </w:rPr>
        <w:tab/>
        <w:t>=</w:t>
      </w:r>
      <w:r>
        <w:rPr>
          <w:rFonts w:ascii="Arial" w:hAnsi="Arial"/>
          <w:sz w:val="24"/>
          <w:szCs w:val="24"/>
        </w:rPr>
        <w:tab/>
        <w:t xml:space="preserve">Índice inicial - refere-se ao índice de custos do mês correspondente à data fixada </w:t>
      </w:r>
      <w:proofErr w:type="gramStart"/>
      <w:r>
        <w:rPr>
          <w:rFonts w:ascii="Arial" w:hAnsi="Arial"/>
          <w:sz w:val="24"/>
          <w:szCs w:val="24"/>
        </w:rPr>
        <w:t>para  entrega</w:t>
      </w:r>
      <w:proofErr w:type="gramEnd"/>
      <w:r>
        <w:rPr>
          <w:rFonts w:ascii="Arial" w:hAnsi="Arial"/>
          <w:sz w:val="24"/>
          <w:szCs w:val="24"/>
        </w:rPr>
        <w:t xml:space="preserve"> da proposta, </w:t>
      </w:r>
      <w:r>
        <w:rPr>
          <w:rFonts w:ascii="Arial" w:hAnsi="Arial"/>
          <w:i/>
          <w:sz w:val="24"/>
          <w:szCs w:val="24"/>
        </w:rPr>
        <w:t>pro rata dia</w:t>
      </w:r>
      <w:r>
        <w:rPr>
          <w:rFonts w:ascii="Arial" w:hAnsi="Arial"/>
          <w:sz w:val="24"/>
          <w:szCs w:val="24"/>
        </w:rPr>
        <w:t>;</w:t>
      </w:r>
    </w:p>
    <w:p w14:paraId="4FA57E14" w14:textId="77777777" w:rsidR="00B6653C" w:rsidRDefault="00B6653C" w:rsidP="00B6653C">
      <w:pPr>
        <w:tabs>
          <w:tab w:val="left" w:pos="1276"/>
          <w:tab w:val="left" w:pos="1701"/>
        </w:tabs>
        <w:spacing w:line="360" w:lineRule="auto"/>
        <w:ind w:right="-142" w:firstLine="993"/>
        <w:jc w:val="both"/>
        <w:rPr>
          <w:rFonts w:ascii="Arial" w:hAnsi="Arial"/>
          <w:sz w:val="24"/>
          <w:szCs w:val="24"/>
        </w:rPr>
      </w:pPr>
      <w:r>
        <w:rPr>
          <w:rFonts w:ascii="Arial" w:hAnsi="Arial"/>
          <w:sz w:val="24"/>
          <w:szCs w:val="24"/>
        </w:rPr>
        <w:t xml:space="preserve">I </w:t>
      </w:r>
      <w:r>
        <w:rPr>
          <w:rFonts w:ascii="Arial" w:hAnsi="Arial"/>
          <w:sz w:val="24"/>
          <w:szCs w:val="24"/>
        </w:rPr>
        <w:tab/>
        <w:t xml:space="preserve">= </w:t>
      </w:r>
      <w:r>
        <w:rPr>
          <w:rFonts w:ascii="Arial" w:hAnsi="Arial"/>
          <w:sz w:val="24"/>
          <w:szCs w:val="24"/>
        </w:rPr>
        <w:tab/>
        <w:t xml:space="preserve">Índice relativo à data do reajuste, </w:t>
      </w:r>
      <w:r>
        <w:rPr>
          <w:rFonts w:ascii="Arial" w:hAnsi="Arial"/>
          <w:i/>
          <w:sz w:val="24"/>
          <w:szCs w:val="24"/>
        </w:rPr>
        <w:t>pro rata dia</w:t>
      </w:r>
      <w:r>
        <w:rPr>
          <w:rFonts w:ascii="Arial" w:hAnsi="Arial"/>
          <w:sz w:val="24"/>
          <w:szCs w:val="24"/>
        </w:rPr>
        <w:t>.</w:t>
      </w:r>
    </w:p>
    <w:p w14:paraId="1AE2991B" w14:textId="77777777" w:rsidR="00B6653C" w:rsidRDefault="00B6653C" w:rsidP="00B6653C">
      <w:pPr>
        <w:tabs>
          <w:tab w:val="left" w:pos="1276"/>
          <w:tab w:val="left" w:pos="1701"/>
        </w:tabs>
        <w:spacing w:line="360" w:lineRule="auto"/>
        <w:ind w:right="-142" w:firstLine="993"/>
        <w:jc w:val="both"/>
        <w:rPr>
          <w:rFonts w:ascii="Arial" w:hAnsi="Arial"/>
          <w:sz w:val="24"/>
          <w:szCs w:val="24"/>
        </w:rPr>
      </w:pPr>
    </w:p>
    <w:p w14:paraId="02184ED2" w14:textId="77777777" w:rsidR="00B6653C" w:rsidRDefault="00B6653C" w:rsidP="00B6653C">
      <w:pPr>
        <w:spacing w:line="360" w:lineRule="auto"/>
        <w:jc w:val="both"/>
        <w:rPr>
          <w:rFonts w:ascii="Arial" w:hAnsi="Arial"/>
          <w:sz w:val="24"/>
          <w:szCs w:val="24"/>
        </w:rPr>
      </w:pPr>
      <w:r>
        <w:rPr>
          <w:rFonts w:ascii="Arial" w:hAnsi="Arial"/>
          <w:b/>
          <w:sz w:val="24"/>
          <w:szCs w:val="24"/>
        </w:rPr>
        <w:lastRenderedPageBreak/>
        <w:t xml:space="preserve">§ 3º </w:t>
      </w:r>
      <w:r>
        <w:rPr>
          <w:rFonts w:ascii="Arial" w:hAnsi="Arial"/>
          <w:sz w:val="24"/>
          <w:szCs w:val="24"/>
        </w:rPr>
        <w:t xml:space="preserve">O índice de reajuste empregado na fórmula acima será o </w:t>
      </w:r>
      <w:r>
        <w:rPr>
          <w:rFonts w:ascii="Arial" w:hAnsi="Arial"/>
          <w:color w:val="FF0000"/>
          <w:sz w:val="24"/>
          <w:szCs w:val="24"/>
        </w:rPr>
        <w:t>Índice Nacional da Construção Civil – Coluna 35 (ou outro pertinente)</w:t>
      </w:r>
      <w:r>
        <w:rPr>
          <w:rFonts w:ascii="Arial" w:hAnsi="Arial"/>
          <w:sz w:val="24"/>
          <w:szCs w:val="24"/>
        </w:rPr>
        <w:t>, calculado e publicado pela Fundação Getúlio Vargas na revista Conjuntura Econômica.</w:t>
      </w:r>
    </w:p>
    <w:p w14:paraId="79946FA1" w14:textId="77777777" w:rsidR="00B6653C" w:rsidRDefault="00B6653C" w:rsidP="00B6653C">
      <w:pPr>
        <w:jc w:val="both"/>
        <w:rPr>
          <w:rFonts w:ascii="Arial" w:hAnsi="Arial"/>
          <w:iCs/>
          <w:color w:val="000000"/>
        </w:rPr>
      </w:pPr>
      <w:r>
        <w:rPr>
          <w:rFonts w:ascii="Arial" w:hAnsi="Arial"/>
          <w:b/>
          <w:iCs/>
          <w:color w:val="000000"/>
          <w:highlight w:val="yellow"/>
        </w:rPr>
        <w:t xml:space="preserve">Nota Explicativa: </w:t>
      </w:r>
      <w:r>
        <w:rPr>
          <w:rFonts w:ascii="Arial" w:hAnsi="Arial"/>
          <w:iCs/>
          <w:color w:val="000000"/>
          <w:highlight w:val="yellow"/>
        </w:rPr>
        <w:t>Deverá ser dada preferência aos índices setoriais (como o Índice Nacional de Custos da Construção), em detrimento dos gerais (como o Índice de Preço ao Consumidor Amplo), de acordo com o objeto licitado e pertinente avaliação técnica</w:t>
      </w:r>
      <w:r>
        <w:rPr>
          <w:rFonts w:ascii="Arial" w:hAnsi="Arial"/>
          <w:iCs/>
          <w:color w:val="000000"/>
        </w:rPr>
        <w:t>.</w:t>
      </w:r>
    </w:p>
    <w:p w14:paraId="4E8B6D2C" w14:textId="77777777" w:rsidR="00B6653C" w:rsidRDefault="00B6653C" w:rsidP="00B6653C">
      <w:pPr>
        <w:spacing w:line="360" w:lineRule="auto"/>
        <w:jc w:val="both"/>
        <w:rPr>
          <w:rFonts w:ascii="Arial" w:hAnsi="Arial"/>
          <w:sz w:val="24"/>
          <w:szCs w:val="24"/>
        </w:rPr>
      </w:pPr>
    </w:p>
    <w:p w14:paraId="55E8214D" w14:textId="77777777" w:rsidR="00B6653C" w:rsidRDefault="00B6653C" w:rsidP="00B6653C">
      <w:pPr>
        <w:spacing w:line="360" w:lineRule="auto"/>
        <w:jc w:val="both"/>
        <w:rPr>
          <w:rFonts w:ascii="Arial" w:hAnsi="Arial" w:cs="Arial"/>
          <w:color w:val="000000"/>
          <w:sz w:val="24"/>
          <w:szCs w:val="24"/>
          <w:lang w:eastAsia="en-US"/>
        </w:rPr>
      </w:pPr>
      <w:r>
        <w:rPr>
          <w:rFonts w:ascii="Arial" w:hAnsi="Arial" w:cs="Arial"/>
          <w:b/>
          <w:sz w:val="24"/>
          <w:szCs w:val="24"/>
        </w:rPr>
        <w:t>§ 4º</w:t>
      </w:r>
      <w:r>
        <w:rPr>
          <w:rFonts w:ascii="Arial" w:hAnsi="Arial" w:cs="Arial"/>
          <w:sz w:val="24"/>
          <w:szCs w:val="24"/>
        </w:rPr>
        <w:t xml:space="preserve"> </w:t>
      </w:r>
      <w:r>
        <w:rPr>
          <w:rFonts w:ascii="Arial" w:hAnsi="Arial" w:cs="Arial"/>
          <w:color w:val="000000"/>
          <w:sz w:val="24"/>
          <w:szCs w:val="24"/>
          <w:lang w:eastAsia="en-US"/>
        </w:rPr>
        <w:t>Nos reajustes subsequentes ao primeiro, o interregno mínimo de um ano será contado a partir dos efeitos financeiros do último reajuste.</w:t>
      </w:r>
    </w:p>
    <w:p w14:paraId="45526B87" w14:textId="77777777" w:rsidR="00B6653C" w:rsidRDefault="00B6653C" w:rsidP="00B6653C">
      <w:pPr>
        <w:spacing w:line="360" w:lineRule="auto"/>
        <w:jc w:val="both"/>
        <w:rPr>
          <w:rFonts w:ascii="Arial" w:hAnsi="Arial" w:cs="Arial"/>
          <w:color w:val="000000"/>
          <w:sz w:val="24"/>
          <w:szCs w:val="24"/>
          <w:lang w:eastAsia="en-US"/>
        </w:rPr>
      </w:pPr>
      <w:r w:rsidRPr="00103B81">
        <w:rPr>
          <w:rFonts w:ascii="Arial" w:hAnsi="Arial" w:cs="Arial"/>
          <w:b/>
          <w:sz w:val="24"/>
          <w:szCs w:val="24"/>
        </w:rPr>
        <w:t>§ 5º</w:t>
      </w:r>
      <w:r w:rsidRPr="00103B81">
        <w:rPr>
          <w:rFonts w:ascii="Arial" w:hAnsi="Arial" w:cs="Arial"/>
          <w:sz w:val="24"/>
          <w:szCs w:val="24"/>
        </w:rPr>
        <w:t xml:space="preserve"> </w:t>
      </w:r>
      <w:r w:rsidRPr="00103B81">
        <w:rPr>
          <w:rFonts w:ascii="Arial" w:hAnsi="Arial" w:cs="Arial"/>
          <w:color w:val="000000"/>
          <w:sz w:val="24"/>
          <w:szCs w:val="24"/>
          <w:lang w:eastAsia="en-US"/>
        </w:rPr>
        <w:t>Competirá à Contratada exercer, perante a Contratante, seu direito ao reajuste, cujos efeitos terão início somente após o requerimento, não sendo devidos valores referentes a medições de serviços executados anteriormente.</w:t>
      </w:r>
      <w:r>
        <w:rPr>
          <w:rFonts w:ascii="Arial" w:hAnsi="Arial" w:cs="Arial"/>
          <w:color w:val="000000"/>
          <w:sz w:val="24"/>
          <w:szCs w:val="24"/>
          <w:lang w:eastAsia="en-US"/>
        </w:rPr>
        <w:t xml:space="preserve">  </w:t>
      </w:r>
    </w:p>
    <w:p w14:paraId="05F3EABF" w14:textId="77777777" w:rsidR="00B6653C" w:rsidRDefault="00B6653C" w:rsidP="00B6653C">
      <w:pPr>
        <w:spacing w:line="360" w:lineRule="auto"/>
        <w:ind w:right="-142"/>
        <w:jc w:val="both"/>
        <w:rPr>
          <w:rFonts w:ascii="Arial" w:hAnsi="Arial"/>
          <w:sz w:val="24"/>
          <w:szCs w:val="24"/>
        </w:rPr>
      </w:pPr>
      <w:r>
        <w:rPr>
          <w:rFonts w:ascii="Arial" w:hAnsi="Arial"/>
          <w:b/>
          <w:sz w:val="24"/>
          <w:szCs w:val="24"/>
        </w:rPr>
        <w:t>§ 6º</w:t>
      </w:r>
      <w:r>
        <w:rPr>
          <w:rFonts w:ascii="Arial" w:hAnsi="Arial"/>
          <w:sz w:val="24"/>
          <w:szCs w:val="24"/>
        </w:rPr>
        <w:t xml:space="preserve"> Ocorrendo a hipótese de alteração do prazo de reajuste estabelecido neste Contrato, este se adequará de pronto às condições que vierem a ser estabelecidas pelo Poder Executivo ou Legislativo, no tocante à política econômica brasileira, se delas divergentes.</w:t>
      </w:r>
    </w:p>
    <w:p w14:paraId="7981468C" w14:textId="77777777" w:rsidR="00B6653C" w:rsidRDefault="00B6653C" w:rsidP="00B6653C">
      <w:pPr>
        <w:spacing w:line="360" w:lineRule="auto"/>
        <w:ind w:right="-142"/>
        <w:jc w:val="both"/>
        <w:rPr>
          <w:rFonts w:ascii="Arial" w:hAnsi="Arial"/>
          <w:sz w:val="24"/>
          <w:szCs w:val="24"/>
        </w:rPr>
      </w:pPr>
      <w:r>
        <w:rPr>
          <w:rFonts w:ascii="Arial" w:hAnsi="Arial"/>
          <w:b/>
          <w:sz w:val="24"/>
          <w:szCs w:val="24"/>
        </w:rPr>
        <w:t>§ 7º</w:t>
      </w:r>
      <w:r>
        <w:rPr>
          <w:rFonts w:ascii="Arial" w:hAnsi="Arial"/>
          <w:sz w:val="24"/>
          <w:szCs w:val="24"/>
        </w:rPr>
        <w:t xml:space="preserve"> Em caso de atraso na execução das obras/serviços atribuível à licitante adjudicatária, os preços contratuais serão reajustados pela fórmula estabelecida no subitem precedente, obedecendo-se os seguintes critérios:</w:t>
      </w:r>
    </w:p>
    <w:p w14:paraId="6F7C6CA8" w14:textId="77777777" w:rsidR="00B6653C" w:rsidRDefault="00B6653C" w:rsidP="00B6653C">
      <w:pPr>
        <w:spacing w:line="360" w:lineRule="auto"/>
        <w:ind w:left="1080" w:right="-142" w:hanging="360"/>
        <w:jc w:val="both"/>
        <w:rPr>
          <w:rFonts w:ascii="Arial" w:hAnsi="Arial"/>
          <w:sz w:val="24"/>
          <w:szCs w:val="24"/>
        </w:rPr>
      </w:pPr>
      <w:r>
        <w:rPr>
          <w:rFonts w:ascii="Arial" w:hAnsi="Arial"/>
          <w:sz w:val="24"/>
          <w:szCs w:val="24"/>
        </w:rPr>
        <w:t xml:space="preserve">  a) Se os índices aumentarem, prevalecerão aqueles vigentes nas datas em que a etapa das obras/serviços seria realizada de conformidade com o programado no cronograma físico-financeiro;</w:t>
      </w:r>
    </w:p>
    <w:p w14:paraId="1361565B" w14:textId="77777777" w:rsidR="00B6653C" w:rsidRPr="00315818" w:rsidRDefault="00B6653C" w:rsidP="00B6653C">
      <w:pPr>
        <w:spacing w:line="360" w:lineRule="auto"/>
        <w:ind w:left="1080" w:right="-142" w:hanging="180"/>
        <w:jc w:val="both"/>
        <w:rPr>
          <w:rFonts w:ascii="Arial" w:hAnsi="Arial" w:cs="Arial"/>
          <w:sz w:val="24"/>
          <w:szCs w:val="24"/>
        </w:rPr>
      </w:pPr>
      <w:r>
        <w:rPr>
          <w:rFonts w:ascii="Arial" w:hAnsi="Arial"/>
          <w:sz w:val="24"/>
          <w:szCs w:val="24"/>
        </w:rPr>
        <w:t xml:space="preserve">b) Se os índices diminuírem, prevalecerão aqueles vigentes nas datas em que </w:t>
      </w:r>
      <w:r w:rsidRPr="00315818">
        <w:rPr>
          <w:rFonts w:ascii="Arial" w:hAnsi="Arial" w:cs="Arial"/>
          <w:sz w:val="24"/>
          <w:szCs w:val="24"/>
        </w:rPr>
        <w:t>as obras/serviços forem executados.</w:t>
      </w:r>
    </w:p>
    <w:p w14:paraId="183A9523" w14:textId="77777777" w:rsidR="00B6653C" w:rsidRPr="00507098" w:rsidRDefault="00B6653C" w:rsidP="00B6653C">
      <w:pPr>
        <w:autoSpaceDE w:val="0"/>
        <w:autoSpaceDN w:val="0"/>
        <w:adjustRightInd w:val="0"/>
        <w:spacing w:line="360" w:lineRule="auto"/>
        <w:jc w:val="both"/>
        <w:rPr>
          <w:rFonts w:ascii="Arial" w:hAnsi="Arial" w:cs="Arial"/>
          <w:sz w:val="24"/>
        </w:rPr>
      </w:pPr>
      <w:r w:rsidRPr="00507098">
        <w:rPr>
          <w:rFonts w:ascii="Arial" w:hAnsi="Arial" w:cs="Arial"/>
          <w:b/>
          <w:sz w:val="24"/>
          <w:szCs w:val="24"/>
        </w:rPr>
        <w:t xml:space="preserve">§ </w:t>
      </w:r>
      <w:r>
        <w:rPr>
          <w:rFonts w:ascii="Arial" w:hAnsi="Arial" w:cs="Arial"/>
          <w:b/>
          <w:sz w:val="24"/>
          <w:szCs w:val="24"/>
        </w:rPr>
        <w:t>8</w:t>
      </w:r>
      <w:r w:rsidRPr="00507098">
        <w:rPr>
          <w:rFonts w:ascii="Arial" w:hAnsi="Arial" w:cs="Arial"/>
          <w:b/>
          <w:sz w:val="24"/>
          <w:szCs w:val="24"/>
        </w:rPr>
        <w:t>º</w:t>
      </w:r>
      <w:r w:rsidRPr="00507098">
        <w:rPr>
          <w:rFonts w:ascii="Arial" w:hAnsi="Arial" w:cs="Arial"/>
          <w:sz w:val="24"/>
        </w:rPr>
        <w:t xml:space="preserve"> Deverá o gestor do contrato diligenciar no sentido de assegurar que a economicidade do vínculo contratual será mantida mesmo após o </w:t>
      </w:r>
      <w:r w:rsidRPr="00507098">
        <w:rPr>
          <w:rStyle w:val="highlight"/>
          <w:rFonts w:ascii="Arial" w:hAnsi="Arial" w:cs="Arial"/>
          <w:sz w:val="24"/>
        </w:rPr>
        <w:t>reajuste</w:t>
      </w:r>
      <w:r w:rsidRPr="00507098">
        <w:rPr>
          <w:rFonts w:ascii="Arial" w:hAnsi="Arial" w:cs="Arial"/>
          <w:sz w:val="24"/>
        </w:rPr>
        <w:t>, juntando aos autos documentação comprobatória da atual compatibilidade do valor do contrato com a realidade de mercado.</w:t>
      </w:r>
    </w:p>
    <w:p w14:paraId="1A781C69" w14:textId="77777777" w:rsidR="00B6653C" w:rsidRPr="00315818" w:rsidRDefault="00B6653C" w:rsidP="00B6653C">
      <w:pPr>
        <w:spacing w:line="360" w:lineRule="auto"/>
        <w:ind w:right="20"/>
        <w:jc w:val="both"/>
        <w:rPr>
          <w:rFonts w:ascii="Arial" w:eastAsia="Arial" w:hAnsi="Arial" w:cs="Arial"/>
          <w:sz w:val="24"/>
          <w:szCs w:val="24"/>
        </w:rPr>
      </w:pPr>
      <w:r>
        <w:rPr>
          <w:rFonts w:ascii="Arial" w:hAnsi="Arial" w:cs="Arial"/>
          <w:b/>
          <w:sz w:val="24"/>
          <w:szCs w:val="24"/>
        </w:rPr>
        <w:t>§ 9</w:t>
      </w:r>
      <w:r w:rsidRPr="00507098">
        <w:rPr>
          <w:rFonts w:ascii="Arial" w:hAnsi="Arial" w:cs="Arial"/>
          <w:b/>
          <w:sz w:val="24"/>
          <w:szCs w:val="24"/>
        </w:rPr>
        <w:t>º</w:t>
      </w:r>
      <w:r w:rsidRPr="00507098">
        <w:rPr>
          <w:rFonts w:ascii="Arial" w:hAnsi="Arial" w:cs="Arial"/>
          <w:sz w:val="24"/>
        </w:rPr>
        <w:t xml:space="preserve"> </w:t>
      </w:r>
      <w:r w:rsidRPr="00507098">
        <w:rPr>
          <w:rFonts w:ascii="Arial" w:eastAsia="Arial" w:hAnsi="Arial" w:cs="Arial"/>
          <w:sz w:val="24"/>
          <w:szCs w:val="24"/>
        </w:rPr>
        <w:t>Se a variação do indexador adotado implicar em reajuste que prejudique a economicidade do valor contratual, a CONTRATADA aceita negociar a adoção de preço compatível com a realidade do mercado.</w:t>
      </w:r>
    </w:p>
    <w:p w14:paraId="0CE6A092" w14:textId="77777777" w:rsidR="00B6653C" w:rsidRPr="009A13D9" w:rsidRDefault="00B6653C" w:rsidP="00B6653C">
      <w:pPr>
        <w:spacing w:line="360" w:lineRule="auto"/>
        <w:jc w:val="both"/>
        <w:rPr>
          <w:sz w:val="24"/>
          <w:szCs w:val="24"/>
        </w:rPr>
      </w:pPr>
      <w:r w:rsidRPr="009A13D9">
        <w:rPr>
          <w:rFonts w:ascii="Arial" w:hAnsi="Arial" w:cs="Arial"/>
          <w:b/>
          <w:bCs/>
          <w:sz w:val="24"/>
          <w:szCs w:val="24"/>
        </w:rPr>
        <w:lastRenderedPageBreak/>
        <w:t xml:space="preserve">§ 10º </w:t>
      </w:r>
      <w:r w:rsidRPr="009A13D9">
        <w:rPr>
          <w:rFonts w:ascii="Arial" w:hAnsi="Arial" w:cs="Arial"/>
          <w:sz w:val="24"/>
          <w:szCs w:val="24"/>
        </w:rPr>
        <w:t>A partir do reajustamento dos preços a empresa contratada passará a apresentar, para cada pagamento que pretenda receber, duas Faturas, sendo que uma conterá os preços originais contratados e a segunda será composta apenas pelo reajustamento devido, que será calculado conforme a fórmula constante no parágrafo segundo.</w:t>
      </w:r>
    </w:p>
    <w:p w14:paraId="06AAABE7" w14:textId="77777777" w:rsidR="00546B84" w:rsidRPr="004639F7" w:rsidRDefault="00546B84" w:rsidP="00546B84">
      <w:pPr>
        <w:ind w:left="142" w:right="-142"/>
        <w:jc w:val="both"/>
        <w:rPr>
          <w:rFonts w:ascii="Arial" w:hAnsi="Arial"/>
          <w:sz w:val="24"/>
          <w:szCs w:val="24"/>
        </w:rPr>
      </w:pPr>
    </w:p>
    <w:p w14:paraId="5C916C7F" w14:textId="77777777" w:rsidR="00BD2069" w:rsidRPr="004639F7" w:rsidRDefault="00BD2069" w:rsidP="00713DE3">
      <w:pPr>
        <w:shd w:val="clear" w:color="auto" w:fill="E0E0E0"/>
        <w:spacing w:line="360" w:lineRule="auto"/>
        <w:jc w:val="both"/>
        <w:rPr>
          <w:rFonts w:ascii="Arial" w:hAnsi="Arial"/>
          <w:b/>
          <w:bCs/>
          <w:sz w:val="24"/>
          <w:szCs w:val="24"/>
        </w:rPr>
      </w:pPr>
      <w:r w:rsidRPr="004639F7">
        <w:rPr>
          <w:rFonts w:ascii="Arial" w:hAnsi="Arial"/>
          <w:b/>
          <w:bCs/>
          <w:sz w:val="24"/>
          <w:szCs w:val="24"/>
        </w:rPr>
        <w:t>CLÁUSULA DÉCIMA TERCEIRA - DOS TRIBUTOS</w:t>
      </w:r>
    </w:p>
    <w:p w14:paraId="51FC2B16"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szCs w:val="24"/>
        </w:rPr>
        <w:t>Todos os tributos que incidirem ou vierem a incidir sobre este Contrato ou sobre os serviços contratados, correrão por conta exclusiva da CONTRATADA e deverão ser pagos nas épocas devidas.</w:t>
      </w:r>
    </w:p>
    <w:p w14:paraId="520DDADC" w14:textId="77777777" w:rsidR="00BD2069" w:rsidRDefault="00BD2069" w:rsidP="00713DE3">
      <w:pPr>
        <w:spacing w:line="360" w:lineRule="auto"/>
        <w:jc w:val="both"/>
        <w:rPr>
          <w:rFonts w:ascii="Arial" w:hAnsi="Arial"/>
          <w:sz w:val="24"/>
          <w:szCs w:val="24"/>
        </w:rPr>
      </w:pPr>
      <w:r w:rsidRPr="004639F7">
        <w:rPr>
          <w:rFonts w:ascii="Arial" w:hAnsi="Arial"/>
          <w:b/>
          <w:sz w:val="24"/>
          <w:szCs w:val="24"/>
        </w:rPr>
        <w:t>Parágrafo Único</w:t>
      </w:r>
      <w:r w:rsidRPr="004639F7">
        <w:rPr>
          <w:rFonts w:ascii="Arial" w:hAnsi="Arial"/>
          <w:sz w:val="24"/>
          <w:szCs w:val="24"/>
        </w:rPr>
        <w:t xml:space="preserve"> - No caso de criação de novos tributos ou alteração nas alíquotas de tributos existentes, os preços sobre os quais incidirem esses tributos serão revistos a partir da época em que ocorrer a alteração da legislação tributária, aumentando-se ou reduzindo-se aqueles preços da maneira apropriada.</w:t>
      </w:r>
    </w:p>
    <w:p w14:paraId="78920B07" w14:textId="77777777" w:rsidR="001133C1" w:rsidRPr="004639F7" w:rsidRDefault="001133C1" w:rsidP="00713DE3">
      <w:pPr>
        <w:spacing w:line="360" w:lineRule="auto"/>
        <w:jc w:val="both"/>
        <w:rPr>
          <w:rFonts w:ascii="Arial" w:hAnsi="Arial"/>
          <w:sz w:val="24"/>
          <w:szCs w:val="24"/>
        </w:rPr>
      </w:pPr>
    </w:p>
    <w:p w14:paraId="15BDF4F8" w14:textId="77777777" w:rsidR="00BD2069" w:rsidRPr="004639F7" w:rsidRDefault="00BD2069" w:rsidP="00713DE3">
      <w:pPr>
        <w:pStyle w:val="Ttulo4"/>
        <w:shd w:val="clear" w:color="auto" w:fill="E0E0E0"/>
        <w:spacing w:after="0" w:line="360" w:lineRule="auto"/>
        <w:ind w:left="0" w:firstLine="0"/>
        <w:jc w:val="both"/>
        <w:rPr>
          <w:rFonts w:ascii="Arial" w:hAnsi="Arial"/>
          <w:b/>
          <w:bCs/>
          <w:szCs w:val="24"/>
        </w:rPr>
      </w:pPr>
      <w:r w:rsidRPr="00926E7A">
        <w:rPr>
          <w:rFonts w:ascii="Arial" w:hAnsi="Arial"/>
          <w:b/>
          <w:bCs/>
          <w:szCs w:val="24"/>
        </w:rPr>
        <w:t>CLÁUSULA DÉCIMA QUARTA - DOS PRAZOS DE EXECUÇÃO E VIGÊNCIA CONTRATUAL</w:t>
      </w:r>
    </w:p>
    <w:p w14:paraId="336B9773"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b/>
          <w:szCs w:val="24"/>
        </w:rPr>
        <w:t>§ 1º</w:t>
      </w:r>
      <w:r w:rsidR="008E7B51">
        <w:rPr>
          <w:rFonts w:ascii="Arial" w:hAnsi="Arial"/>
          <w:szCs w:val="24"/>
        </w:rPr>
        <w:t xml:space="preserve"> </w:t>
      </w:r>
      <w:r w:rsidRPr="004639F7">
        <w:rPr>
          <w:rFonts w:ascii="Arial" w:hAnsi="Arial"/>
          <w:szCs w:val="24"/>
        </w:rPr>
        <w:t xml:space="preserve">O prazo para </w:t>
      </w:r>
      <w:r w:rsidRPr="004639F7">
        <w:rPr>
          <w:rFonts w:ascii="Arial" w:hAnsi="Arial"/>
          <w:b/>
          <w:szCs w:val="24"/>
        </w:rPr>
        <w:t>execução</w:t>
      </w:r>
      <w:r w:rsidRPr="004639F7">
        <w:rPr>
          <w:rFonts w:ascii="Arial" w:hAnsi="Arial"/>
          <w:szCs w:val="24"/>
        </w:rPr>
        <w:t xml:space="preserve"> </w:t>
      </w:r>
      <w:r w:rsidRPr="008E7B51">
        <w:rPr>
          <w:rFonts w:ascii="Arial" w:hAnsi="Arial"/>
          <w:b/>
          <w:szCs w:val="24"/>
        </w:rPr>
        <w:t>das obras e serviços</w:t>
      </w:r>
      <w:r w:rsidRPr="004639F7">
        <w:rPr>
          <w:rFonts w:ascii="Arial" w:hAnsi="Arial"/>
          <w:szCs w:val="24"/>
        </w:rPr>
        <w:t xml:space="preserve"> de que trata este Contrato é de </w:t>
      </w:r>
      <w:proofErr w:type="gramStart"/>
      <w:r w:rsidRPr="004639F7">
        <w:rPr>
          <w:rFonts w:ascii="Arial" w:hAnsi="Arial"/>
          <w:color w:val="FF0000"/>
          <w:szCs w:val="24"/>
        </w:rPr>
        <w:t>.....</w:t>
      </w:r>
      <w:proofErr w:type="gramEnd"/>
      <w:r w:rsidRPr="004639F7">
        <w:rPr>
          <w:rFonts w:ascii="Arial" w:hAnsi="Arial"/>
          <w:b/>
          <w:color w:val="FF0000"/>
          <w:szCs w:val="24"/>
        </w:rPr>
        <w:t xml:space="preserve"> </w:t>
      </w:r>
      <w:r w:rsidRPr="004639F7">
        <w:rPr>
          <w:rFonts w:ascii="Arial" w:hAnsi="Arial"/>
          <w:b/>
          <w:bCs/>
          <w:color w:val="FF0000"/>
          <w:szCs w:val="24"/>
        </w:rPr>
        <w:t>(.......)</w:t>
      </w:r>
      <w:r w:rsidRPr="004639F7">
        <w:rPr>
          <w:rFonts w:ascii="Arial" w:hAnsi="Arial"/>
          <w:b/>
          <w:bCs/>
          <w:szCs w:val="24"/>
        </w:rPr>
        <w:t xml:space="preserve"> dias</w:t>
      </w:r>
      <w:r w:rsidRPr="004639F7">
        <w:rPr>
          <w:rFonts w:ascii="Arial" w:hAnsi="Arial"/>
          <w:szCs w:val="24"/>
        </w:rPr>
        <w:t xml:space="preserve">, contados a partir da data de recebimento pela CONTRATADA, da Ordem de Serviços, emitida pela </w:t>
      </w:r>
      <w:r w:rsidR="006D1796" w:rsidRPr="004639F7">
        <w:rPr>
          <w:rFonts w:ascii="Arial" w:hAnsi="Arial"/>
          <w:szCs w:val="24"/>
        </w:rPr>
        <w:t>CONTRATANTE</w:t>
      </w:r>
      <w:r w:rsidRPr="004639F7">
        <w:rPr>
          <w:rFonts w:ascii="Arial" w:hAnsi="Arial"/>
          <w:szCs w:val="24"/>
        </w:rPr>
        <w:t>.</w:t>
      </w:r>
    </w:p>
    <w:p w14:paraId="419DE9F3"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b/>
          <w:szCs w:val="24"/>
        </w:rPr>
        <w:t>§ 2º</w:t>
      </w:r>
      <w:r w:rsidRPr="004639F7">
        <w:rPr>
          <w:rFonts w:ascii="Arial" w:hAnsi="Arial"/>
          <w:szCs w:val="24"/>
        </w:rPr>
        <w:t xml:space="preserve"> O início da </w:t>
      </w:r>
      <w:r w:rsidRPr="008E7B51">
        <w:rPr>
          <w:rFonts w:ascii="Arial" w:hAnsi="Arial"/>
          <w:b/>
          <w:szCs w:val="24"/>
        </w:rPr>
        <w:t>vigência contratual</w:t>
      </w:r>
      <w:r w:rsidRPr="004639F7">
        <w:rPr>
          <w:rFonts w:ascii="Arial" w:hAnsi="Arial"/>
          <w:szCs w:val="24"/>
        </w:rPr>
        <w:t xml:space="preserve"> ocorrerá a partir da data da assinatura deste contrato. </w:t>
      </w:r>
    </w:p>
    <w:p w14:paraId="6224DA94" w14:textId="77777777" w:rsidR="00BD2069" w:rsidRPr="008E7B51" w:rsidRDefault="00BD2069" w:rsidP="00713DE3">
      <w:pPr>
        <w:pStyle w:val="Recuodecorpodetexto2"/>
        <w:spacing w:after="0" w:line="360" w:lineRule="auto"/>
        <w:ind w:left="0"/>
        <w:rPr>
          <w:rFonts w:ascii="Arial" w:hAnsi="Arial"/>
          <w:color w:val="FF0000"/>
          <w:szCs w:val="24"/>
        </w:rPr>
      </w:pPr>
      <w:r w:rsidRPr="004639F7">
        <w:rPr>
          <w:rFonts w:ascii="Arial" w:hAnsi="Arial"/>
          <w:b/>
          <w:szCs w:val="24"/>
        </w:rPr>
        <w:t>§ 3º</w:t>
      </w:r>
      <w:r w:rsidRPr="004639F7">
        <w:rPr>
          <w:rFonts w:ascii="Arial" w:hAnsi="Arial"/>
          <w:szCs w:val="24"/>
        </w:rPr>
        <w:t xml:space="preserve"> O presente contrato terá </w:t>
      </w:r>
      <w:r w:rsidRPr="004639F7">
        <w:rPr>
          <w:rFonts w:ascii="Arial" w:hAnsi="Arial"/>
          <w:b/>
          <w:szCs w:val="24"/>
        </w:rPr>
        <w:t>vigência</w:t>
      </w:r>
      <w:r w:rsidRPr="004639F7">
        <w:rPr>
          <w:rFonts w:ascii="Arial" w:hAnsi="Arial"/>
          <w:szCs w:val="24"/>
        </w:rPr>
        <w:t xml:space="preserve"> </w:t>
      </w:r>
      <w:r w:rsidR="008E7B51">
        <w:rPr>
          <w:rFonts w:ascii="Arial" w:hAnsi="Arial"/>
          <w:szCs w:val="24"/>
        </w:rPr>
        <w:t xml:space="preserve">de </w:t>
      </w:r>
      <w:r w:rsidR="008E7B51" w:rsidRPr="008E7B51">
        <w:rPr>
          <w:rFonts w:ascii="Arial" w:hAnsi="Arial"/>
          <w:color w:val="FF0000"/>
          <w:szCs w:val="24"/>
        </w:rPr>
        <w:t>(</w:t>
      </w:r>
      <w:proofErr w:type="gramStart"/>
      <w:r w:rsidR="008E7B51" w:rsidRPr="008E7B51">
        <w:rPr>
          <w:rFonts w:ascii="Arial" w:hAnsi="Arial"/>
          <w:color w:val="FF0000"/>
          <w:szCs w:val="24"/>
        </w:rPr>
        <w:t>.....</w:t>
      </w:r>
      <w:proofErr w:type="gramEnd"/>
      <w:r w:rsidR="008E7B51" w:rsidRPr="008E7B51">
        <w:rPr>
          <w:rFonts w:ascii="Arial" w:hAnsi="Arial"/>
          <w:color w:val="FF0000"/>
          <w:szCs w:val="24"/>
        </w:rPr>
        <w:t>)</w:t>
      </w:r>
      <w:r w:rsidR="008E7B51">
        <w:rPr>
          <w:rFonts w:ascii="Arial" w:hAnsi="Arial"/>
          <w:color w:val="FF0000"/>
          <w:szCs w:val="24"/>
        </w:rPr>
        <w:t xml:space="preserve"> </w:t>
      </w:r>
      <w:r w:rsidR="008E7B51" w:rsidRPr="008E7B51">
        <w:rPr>
          <w:rFonts w:ascii="Arial" w:hAnsi="Arial"/>
          <w:color w:val="FF0000"/>
          <w:szCs w:val="24"/>
        </w:rPr>
        <w:t>dias.</w:t>
      </w:r>
    </w:p>
    <w:p w14:paraId="3AE24EA9"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b/>
          <w:szCs w:val="24"/>
        </w:rPr>
        <w:t xml:space="preserve">§ 4º </w:t>
      </w:r>
      <w:r w:rsidRPr="004639F7">
        <w:rPr>
          <w:rFonts w:ascii="Arial" w:hAnsi="Arial"/>
          <w:szCs w:val="24"/>
        </w:rPr>
        <w:t xml:space="preserve">Os prazos poderão ser prorrogados, mantidas as demais cláusulas do Contrato e assegurada a manutenção de seu equilíbrio econômico-financeiro, de conformidade com o disposto no § 1º do Art. 57, da Lei nº 8.666/93 e suas alterações, desde que justificado por escrito e devidamente aprovado pela </w:t>
      </w:r>
      <w:r w:rsidR="006D1796" w:rsidRPr="004639F7">
        <w:rPr>
          <w:rFonts w:ascii="Arial" w:hAnsi="Arial"/>
          <w:szCs w:val="24"/>
        </w:rPr>
        <w:t>CONTRATANTE</w:t>
      </w:r>
      <w:r w:rsidRPr="004639F7">
        <w:rPr>
          <w:rFonts w:ascii="Arial" w:hAnsi="Arial"/>
          <w:szCs w:val="24"/>
        </w:rPr>
        <w:t>.</w:t>
      </w:r>
    </w:p>
    <w:p w14:paraId="16F07CA5"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b/>
          <w:szCs w:val="24"/>
        </w:rPr>
        <w:t xml:space="preserve">§ 5º </w:t>
      </w:r>
      <w:r w:rsidRPr="004639F7">
        <w:rPr>
          <w:rFonts w:ascii="Arial" w:hAnsi="Arial"/>
          <w:szCs w:val="24"/>
        </w:rPr>
        <w:t>O contrato se extinguirá 5 (cinco) dias após o recebimento definitivo da obra.</w:t>
      </w:r>
    </w:p>
    <w:p w14:paraId="22EA71DA" w14:textId="77777777" w:rsidR="0091673E" w:rsidRPr="008E7B51" w:rsidRDefault="0091673E" w:rsidP="001133C1">
      <w:pPr>
        <w:pStyle w:val="Citao"/>
        <w:jc w:val="both"/>
        <w:rPr>
          <w:rFonts w:ascii="Arial" w:hAnsi="Arial"/>
          <w:i w:val="0"/>
          <w:highlight w:val="yellow"/>
        </w:rPr>
      </w:pPr>
      <w:r w:rsidRPr="008E7B51">
        <w:rPr>
          <w:rFonts w:ascii="Arial" w:hAnsi="Arial"/>
          <w:b/>
          <w:i w:val="0"/>
          <w:iCs w:val="0"/>
          <w:highlight w:val="yellow"/>
        </w:rPr>
        <w:t xml:space="preserve">Nota Explicativa: </w:t>
      </w:r>
      <w:r w:rsidRPr="008E7B51">
        <w:rPr>
          <w:rFonts w:ascii="Arial" w:hAnsi="Arial"/>
          <w:i w:val="0"/>
          <w:highlight w:val="yellow"/>
        </w:rPr>
        <w:t xml:space="preserve">O prazo de execução não se confunde com o prazo de vigência do contrato. Este corresponde ao prazo previsto para as partes cumprirem as prestações que lhes incumbem, enquanto aquele é o tempo determinado para que o contratado execute o seu objeto. </w:t>
      </w:r>
    </w:p>
    <w:p w14:paraId="171E7C9C" w14:textId="77777777" w:rsidR="00717753" w:rsidRDefault="0091673E" w:rsidP="001133C1">
      <w:pPr>
        <w:pStyle w:val="Citao"/>
        <w:jc w:val="both"/>
        <w:rPr>
          <w:rFonts w:ascii="Arial" w:hAnsi="Arial"/>
          <w:i w:val="0"/>
        </w:rPr>
      </w:pPr>
      <w:r w:rsidRPr="008E7B51">
        <w:rPr>
          <w:rFonts w:ascii="Arial" w:hAnsi="Arial"/>
          <w:i w:val="0"/>
          <w:highlight w:val="yellow"/>
        </w:rPr>
        <w:t>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w:t>
      </w:r>
    </w:p>
    <w:p w14:paraId="079F19EF" w14:textId="77777777" w:rsidR="00717753" w:rsidRDefault="00717753" w:rsidP="001133C1">
      <w:pPr>
        <w:shd w:val="clear" w:color="auto" w:fill="FCFDFC"/>
        <w:jc w:val="both"/>
        <w:rPr>
          <w:rFonts w:ascii="Arial" w:hAnsi="Arial" w:cs="Arial"/>
        </w:rPr>
      </w:pPr>
      <w:r w:rsidRPr="00717753">
        <w:rPr>
          <w:rFonts w:ascii="Arial" w:hAnsi="Arial" w:cs="Arial"/>
          <w:highlight w:val="yellow"/>
        </w:rPr>
        <w:lastRenderedPageBreak/>
        <w:t xml:space="preserve">Além disso, no cálculo do prazo de vigência deverá ser observado o art. </w:t>
      </w:r>
      <w:r>
        <w:rPr>
          <w:rFonts w:ascii="Arial" w:hAnsi="Arial" w:cs="Arial"/>
          <w:highlight w:val="yellow"/>
        </w:rPr>
        <w:t xml:space="preserve">4º </w:t>
      </w:r>
      <w:r w:rsidRPr="00717753">
        <w:rPr>
          <w:rFonts w:ascii="Arial" w:hAnsi="Arial" w:cs="Arial"/>
          <w:highlight w:val="yellow"/>
        </w:rPr>
        <w:t>da IN 01/2013 – CGE: “</w:t>
      </w:r>
      <w:r w:rsidRPr="00717753">
        <w:rPr>
          <w:rFonts w:ascii="Arial" w:hAnsi="Arial" w:cs="Arial"/>
          <w:i/>
          <w:highlight w:val="yellow"/>
        </w:rPr>
        <w:t>Art. 4º A partir da entrada em vigor desta IN, todo contrato de obras celebrado pelo Governo estadual deverá ter vigência final fixada em 31 de dezembro</w:t>
      </w:r>
      <w:r w:rsidRPr="00717753">
        <w:rPr>
          <w:rFonts w:ascii="Arial" w:hAnsi="Arial" w:cs="Arial"/>
          <w:highlight w:val="yellow"/>
        </w:rPr>
        <w:t>”.</w:t>
      </w:r>
    </w:p>
    <w:p w14:paraId="7DB28E35" w14:textId="77777777" w:rsidR="001133C1" w:rsidRPr="00717753" w:rsidRDefault="001133C1" w:rsidP="001133C1">
      <w:pPr>
        <w:shd w:val="clear" w:color="auto" w:fill="FCFDFC"/>
        <w:jc w:val="both"/>
        <w:rPr>
          <w:rFonts w:ascii="Arial" w:hAnsi="Arial" w:cs="Arial"/>
        </w:rPr>
      </w:pPr>
    </w:p>
    <w:p w14:paraId="460683C9" w14:textId="77777777" w:rsidR="0091673E" w:rsidRDefault="00717753" w:rsidP="00713DE3">
      <w:pPr>
        <w:pStyle w:val="Citao"/>
        <w:spacing w:line="360" w:lineRule="auto"/>
        <w:jc w:val="both"/>
        <w:rPr>
          <w:rFonts w:ascii="Arial" w:hAnsi="Arial"/>
          <w:i w:val="0"/>
        </w:rPr>
      </w:pPr>
      <w:r>
        <w:rPr>
          <w:rFonts w:ascii="Arial" w:hAnsi="Arial"/>
          <w:i w:val="0"/>
        </w:rPr>
        <w:t xml:space="preserve"> </w:t>
      </w:r>
    </w:p>
    <w:p w14:paraId="02FA8BAB" w14:textId="77777777" w:rsidR="00BD2069" w:rsidRPr="004639F7" w:rsidRDefault="00BD2069" w:rsidP="00713DE3">
      <w:pPr>
        <w:pStyle w:val="Recuodecorpodetexto2"/>
        <w:shd w:val="clear" w:color="auto" w:fill="E0E0E0"/>
        <w:spacing w:after="0" w:line="360" w:lineRule="auto"/>
        <w:ind w:left="0"/>
        <w:rPr>
          <w:rFonts w:ascii="Arial" w:hAnsi="Arial"/>
          <w:b/>
          <w:bCs/>
          <w:szCs w:val="24"/>
        </w:rPr>
      </w:pPr>
      <w:r w:rsidRPr="004639F7">
        <w:rPr>
          <w:rFonts w:ascii="Arial" w:hAnsi="Arial"/>
          <w:b/>
          <w:bCs/>
          <w:szCs w:val="24"/>
        </w:rPr>
        <w:t>CLÁUSULA DÉCIMA QUINTA - DA RESPONSABILIDADE PROFISSIONAL</w:t>
      </w:r>
    </w:p>
    <w:p w14:paraId="60CCC3D6"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szCs w:val="24"/>
        </w:rPr>
        <w:t xml:space="preserve">A CONTRATADA assume inteira responsabilidade profissional pela execução das obras e serviços contratados, obrigando-se, ainda a comunicar à </w:t>
      </w:r>
      <w:r w:rsidR="006D1796" w:rsidRPr="004639F7">
        <w:rPr>
          <w:rFonts w:ascii="Arial" w:hAnsi="Arial"/>
          <w:szCs w:val="24"/>
        </w:rPr>
        <w:t>CONTRATANTE</w:t>
      </w:r>
      <w:r w:rsidRPr="004639F7">
        <w:rPr>
          <w:rFonts w:ascii="Arial" w:hAnsi="Arial"/>
          <w:szCs w:val="24"/>
        </w:rPr>
        <w:t xml:space="preserve">, a designação do dirigente técnico, cabendo a esse a responsabilidade total de agir em nome da CONTRATADA, acumulando, se for o caso, as responsabilidades administrativas decorrentes, bem como comunicar previamente todas as substituições que vier a operar em sua equipe técnica alocada aos trabalhos objeto do presente Contrato. </w:t>
      </w:r>
    </w:p>
    <w:p w14:paraId="2A81C2BC" w14:textId="77777777" w:rsidR="00BD2069" w:rsidRDefault="00BD2069" w:rsidP="00713DE3">
      <w:pPr>
        <w:pStyle w:val="Recuodecorpodetexto2"/>
        <w:spacing w:after="0" w:line="360" w:lineRule="auto"/>
        <w:ind w:left="0"/>
        <w:rPr>
          <w:rFonts w:ascii="Arial" w:hAnsi="Arial"/>
          <w:szCs w:val="24"/>
        </w:rPr>
      </w:pPr>
      <w:r w:rsidRPr="004639F7">
        <w:rPr>
          <w:rFonts w:ascii="Arial" w:hAnsi="Arial"/>
          <w:b/>
          <w:szCs w:val="24"/>
        </w:rPr>
        <w:t xml:space="preserve">Parágrafo único </w:t>
      </w:r>
      <w:r w:rsidRPr="004639F7">
        <w:rPr>
          <w:rFonts w:ascii="Arial" w:hAnsi="Arial"/>
          <w:b/>
          <w:bCs/>
          <w:szCs w:val="24"/>
        </w:rPr>
        <w:t xml:space="preserve">- </w:t>
      </w:r>
      <w:r w:rsidRPr="004639F7">
        <w:rPr>
          <w:rFonts w:ascii="Arial" w:hAnsi="Arial"/>
          <w:szCs w:val="24"/>
        </w:rPr>
        <w:t>A CONTRATADA se obriga a manter, durante toda a execução do Contrato, em compatibilidade com as obrigações por ela assumidas, todas as condições de habilitação e qualificação exigidas na licitação.</w:t>
      </w:r>
    </w:p>
    <w:p w14:paraId="4F18768B" w14:textId="77777777" w:rsidR="001133C1" w:rsidRPr="004639F7" w:rsidRDefault="001133C1" w:rsidP="00713DE3">
      <w:pPr>
        <w:pStyle w:val="Recuodecorpodetexto2"/>
        <w:spacing w:after="0" w:line="360" w:lineRule="auto"/>
        <w:ind w:left="0"/>
        <w:rPr>
          <w:rFonts w:ascii="Arial" w:hAnsi="Arial"/>
          <w:szCs w:val="24"/>
        </w:rPr>
      </w:pPr>
    </w:p>
    <w:p w14:paraId="7888A0F0" w14:textId="77777777" w:rsidR="00BD2069" w:rsidRPr="004639F7" w:rsidRDefault="00BD2069" w:rsidP="00713DE3">
      <w:pPr>
        <w:pStyle w:val="Ttulo4"/>
        <w:shd w:val="clear" w:color="auto" w:fill="E0E0E0"/>
        <w:spacing w:after="0" w:line="360" w:lineRule="auto"/>
        <w:ind w:left="0" w:firstLine="0"/>
        <w:jc w:val="both"/>
        <w:rPr>
          <w:rFonts w:ascii="Arial" w:hAnsi="Arial"/>
          <w:b/>
          <w:bCs/>
          <w:szCs w:val="24"/>
        </w:rPr>
      </w:pPr>
      <w:r w:rsidRPr="004639F7">
        <w:rPr>
          <w:rFonts w:ascii="Arial" w:hAnsi="Arial"/>
          <w:b/>
          <w:bCs/>
          <w:szCs w:val="24"/>
        </w:rPr>
        <w:t>CLÁUSULA DÉCIMA SEXTA - DA RESPONSABILIDADE CIVIL</w:t>
      </w:r>
      <w:r w:rsidRPr="004639F7">
        <w:rPr>
          <w:rFonts w:ascii="Arial" w:hAnsi="Arial"/>
          <w:b/>
          <w:bCs/>
          <w:szCs w:val="24"/>
        </w:rPr>
        <w:tab/>
      </w:r>
    </w:p>
    <w:p w14:paraId="2C930D5A" w14:textId="77777777" w:rsidR="00BD2069" w:rsidRDefault="00BD2069" w:rsidP="00713DE3">
      <w:pPr>
        <w:pStyle w:val="Ttulo4"/>
        <w:spacing w:after="0" w:line="360" w:lineRule="auto"/>
        <w:ind w:left="0" w:firstLine="0"/>
        <w:jc w:val="both"/>
        <w:rPr>
          <w:rFonts w:ascii="Arial" w:hAnsi="Arial"/>
          <w:bCs/>
          <w:szCs w:val="24"/>
        </w:rPr>
      </w:pPr>
      <w:r w:rsidRPr="004639F7">
        <w:rPr>
          <w:rFonts w:ascii="Arial" w:hAnsi="Arial"/>
          <w:szCs w:val="24"/>
        </w:rPr>
        <w:t xml:space="preserve">A CONTRATADA assume inteira responsabilidade por danos e prejuízos causados à </w:t>
      </w:r>
      <w:r w:rsidR="006D1796" w:rsidRPr="004639F7">
        <w:rPr>
          <w:rFonts w:ascii="Arial" w:hAnsi="Arial"/>
          <w:szCs w:val="24"/>
        </w:rPr>
        <w:t xml:space="preserve">CONTRATANTE </w:t>
      </w:r>
      <w:r w:rsidRPr="004639F7">
        <w:rPr>
          <w:rFonts w:ascii="Arial" w:hAnsi="Arial"/>
          <w:szCs w:val="24"/>
        </w:rPr>
        <w:t xml:space="preserve">ou a terceiros na execução das obras e serviços ora contratados, inclusive acidentes, mortes, perdas ou destruições, parciais ou totais, a pessoas, materiais ou coisas, isentando a </w:t>
      </w:r>
      <w:r w:rsidR="006D1796" w:rsidRPr="004639F7">
        <w:rPr>
          <w:rFonts w:ascii="Arial" w:hAnsi="Arial"/>
          <w:szCs w:val="24"/>
        </w:rPr>
        <w:t xml:space="preserve">CONTRATANTE </w:t>
      </w:r>
      <w:r w:rsidRPr="004639F7">
        <w:rPr>
          <w:rFonts w:ascii="Arial" w:hAnsi="Arial"/>
          <w:szCs w:val="24"/>
        </w:rPr>
        <w:t xml:space="preserve">de todas as reclamações que possam surgir em </w:t>
      </w:r>
      <w:proofErr w:type="spellStart"/>
      <w:r w:rsidRPr="004639F7">
        <w:rPr>
          <w:rFonts w:ascii="Arial" w:hAnsi="Arial"/>
          <w:szCs w:val="24"/>
        </w:rPr>
        <w:t>conseqüência</w:t>
      </w:r>
      <w:proofErr w:type="spellEnd"/>
      <w:r w:rsidRPr="004639F7">
        <w:rPr>
          <w:rFonts w:ascii="Arial" w:hAnsi="Arial"/>
          <w:szCs w:val="24"/>
        </w:rPr>
        <w:t xml:space="preserve"> deste Contrato, ainda que tais reclamações resultem de atos de prepostos seus ou de quaisquer pessoas físicas ou jurídicas empregadas na execução dos trabalhos</w:t>
      </w:r>
      <w:r w:rsidRPr="004639F7">
        <w:rPr>
          <w:rFonts w:ascii="Arial" w:hAnsi="Arial"/>
          <w:bCs/>
          <w:szCs w:val="24"/>
        </w:rPr>
        <w:t>.</w:t>
      </w:r>
    </w:p>
    <w:p w14:paraId="2073FA68" w14:textId="77777777" w:rsidR="001133C1" w:rsidRPr="001133C1" w:rsidRDefault="001133C1" w:rsidP="001133C1"/>
    <w:p w14:paraId="1C5A30EA" w14:textId="77777777" w:rsidR="00BD2069" w:rsidRPr="004639F7" w:rsidRDefault="00BD2069" w:rsidP="00713DE3">
      <w:pPr>
        <w:pStyle w:val="Corpodetexto"/>
        <w:shd w:val="clear" w:color="auto" w:fill="E0E0E0"/>
        <w:tabs>
          <w:tab w:val="left" w:pos="180"/>
          <w:tab w:val="left" w:pos="1080"/>
        </w:tabs>
        <w:spacing w:line="360" w:lineRule="auto"/>
        <w:rPr>
          <w:b/>
          <w:bCs/>
          <w:sz w:val="24"/>
          <w:szCs w:val="24"/>
        </w:rPr>
      </w:pPr>
      <w:r w:rsidRPr="006264B4">
        <w:rPr>
          <w:b/>
          <w:bCs/>
          <w:sz w:val="24"/>
          <w:szCs w:val="24"/>
          <w:shd w:val="clear" w:color="auto" w:fill="E0E0E0"/>
        </w:rPr>
        <w:t>CLÁUSULA DÉCIMA SÉTIMA - DA RESPONSABILIDADE DA CONTRATADA</w:t>
      </w:r>
    </w:p>
    <w:p w14:paraId="4B133F46" w14:textId="77777777" w:rsidR="00BD2069" w:rsidRPr="004639F7" w:rsidRDefault="00BD2069" w:rsidP="00713DE3">
      <w:pPr>
        <w:pStyle w:val="Corpodetexto"/>
        <w:tabs>
          <w:tab w:val="left" w:pos="180"/>
          <w:tab w:val="left" w:pos="1080"/>
        </w:tabs>
        <w:spacing w:line="360" w:lineRule="auto"/>
        <w:rPr>
          <w:sz w:val="24"/>
          <w:szCs w:val="24"/>
        </w:rPr>
      </w:pPr>
      <w:r w:rsidRPr="004639F7">
        <w:rPr>
          <w:sz w:val="24"/>
          <w:szCs w:val="24"/>
        </w:rPr>
        <w:t xml:space="preserve"> A contratada obriga-se a adotar todas as medidas preventivas necessárias para evitar danos a terceiros em </w:t>
      </w:r>
      <w:proofErr w:type="spellStart"/>
      <w:r w:rsidRPr="004639F7">
        <w:rPr>
          <w:sz w:val="24"/>
          <w:szCs w:val="24"/>
        </w:rPr>
        <w:t>conseqüências</w:t>
      </w:r>
      <w:proofErr w:type="spellEnd"/>
      <w:r w:rsidRPr="004639F7">
        <w:rPr>
          <w:sz w:val="24"/>
          <w:szCs w:val="24"/>
        </w:rPr>
        <w:t xml:space="preserve"> da execução dos trabalhos. Será de exclusiva responsabilidade da contratada a obrigação de reparar os prejuízos que vier a causar, quaisquer que tenham sido as medidas preventivas adotadas.</w:t>
      </w:r>
    </w:p>
    <w:p w14:paraId="3C6F3819" w14:textId="77777777" w:rsidR="00BD2069" w:rsidRPr="004639F7" w:rsidRDefault="00BD2069" w:rsidP="00713DE3">
      <w:pPr>
        <w:pStyle w:val="Corpodetexto"/>
        <w:tabs>
          <w:tab w:val="left" w:pos="180"/>
          <w:tab w:val="left" w:pos="1080"/>
        </w:tabs>
        <w:spacing w:line="360" w:lineRule="auto"/>
        <w:rPr>
          <w:sz w:val="24"/>
          <w:szCs w:val="24"/>
        </w:rPr>
      </w:pPr>
      <w:r w:rsidRPr="004639F7">
        <w:rPr>
          <w:b/>
          <w:sz w:val="24"/>
          <w:szCs w:val="24"/>
        </w:rPr>
        <w:t xml:space="preserve">§ 1º </w:t>
      </w:r>
      <w:r w:rsidRPr="004639F7">
        <w:rPr>
          <w:sz w:val="24"/>
          <w:szCs w:val="24"/>
        </w:rPr>
        <w:t xml:space="preserve">A contratada será única, integral e exclusivo responsável em qualquer caso por todos os prejuízos, de qualquer natureza, que causar a </w:t>
      </w:r>
      <w:r w:rsidR="006D1796" w:rsidRPr="004639F7">
        <w:rPr>
          <w:sz w:val="24"/>
          <w:szCs w:val="24"/>
        </w:rPr>
        <w:t xml:space="preserve">CONTRATANTE </w:t>
      </w:r>
      <w:r w:rsidRPr="004639F7">
        <w:rPr>
          <w:sz w:val="24"/>
          <w:szCs w:val="24"/>
        </w:rPr>
        <w:t xml:space="preserve">ou, ainda, a </w:t>
      </w:r>
      <w:r w:rsidRPr="004639F7">
        <w:rPr>
          <w:sz w:val="24"/>
          <w:szCs w:val="24"/>
        </w:rPr>
        <w:lastRenderedPageBreak/>
        <w:t>terceiros, em decorrência da execução das obras e serviços objeto do Contrato, respondendo por si e por seus sucessores.</w:t>
      </w:r>
    </w:p>
    <w:p w14:paraId="11C7DE7E" w14:textId="77777777" w:rsidR="00BD2069" w:rsidRPr="004639F7" w:rsidRDefault="00BD2069" w:rsidP="00713DE3">
      <w:pPr>
        <w:pStyle w:val="Corpodetexto"/>
        <w:tabs>
          <w:tab w:val="left" w:pos="180"/>
          <w:tab w:val="left" w:pos="1080"/>
        </w:tabs>
        <w:spacing w:line="360" w:lineRule="auto"/>
        <w:rPr>
          <w:sz w:val="24"/>
          <w:szCs w:val="24"/>
        </w:rPr>
      </w:pPr>
      <w:r w:rsidRPr="004639F7">
        <w:rPr>
          <w:b/>
          <w:sz w:val="24"/>
          <w:szCs w:val="24"/>
        </w:rPr>
        <w:t xml:space="preserve">§ 2º </w:t>
      </w:r>
      <w:r w:rsidRPr="004639F7">
        <w:rPr>
          <w:sz w:val="24"/>
          <w:szCs w:val="24"/>
        </w:rPr>
        <w:t>A contratada será, também, responsável por todos os ônus ou obrigações concernentes à legislação social, trabalhista, fiscal, securitária ou previdenciária, bem como todas as despesas decorrentes da execução de eventuais trabalhos em horários extraordinários (diurno ou noturno), inclusive despesas com instalações e equipamento necessários às obras e serviços e, em resumo, todos os gastos e encargos de material e mão-de-obra necessários à completa realização do objeto do Contrato e sua entrega perfeitamente concluída.</w:t>
      </w:r>
    </w:p>
    <w:p w14:paraId="3BAF3F39" w14:textId="77777777" w:rsidR="00BD2069" w:rsidRPr="004639F7" w:rsidRDefault="00BD2069" w:rsidP="00713DE3">
      <w:pPr>
        <w:tabs>
          <w:tab w:val="left" w:pos="-2127"/>
        </w:tabs>
        <w:spacing w:line="360" w:lineRule="auto"/>
        <w:ind w:right="-142"/>
        <w:jc w:val="both"/>
        <w:rPr>
          <w:rFonts w:ascii="Arial" w:hAnsi="Arial"/>
          <w:sz w:val="24"/>
          <w:szCs w:val="24"/>
        </w:rPr>
      </w:pPr>
      <w:r w:rsidRPr="004639F7">
        <w:rPr>
          <w:rFonts w:ascii="Arial" w:hAnsi="Arial"/>
          <w:b/>
          <w:sz w:val="24"/>
          <w:szCs w:val="24"/>
        </w:rPr>
        <w:t xml:space="preserve">§ 3º </w:t>
      </w:r>
      <w:r w:rsidRPr="004639F7">
        <w:rPr>
          <w:rFonts w:ascii="Arial" w:hAnsi="Arial"/>
          <w:sz w:val="24"/>
          <w:szCs w:val="24"/>
        </w:rPr>
        <w:t>A contratada deverá:</w:t>
      </w:r>
    </w:p>
    <w:p w14:paraId="4D193111"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Providenciar, às suas expensas, cópias dos elementos que venham a ser necessários à assinatura do Contrato, como também no decorrer da execução das obras e serviços;</w:t>
      </w:r>
    </w:p>
    <w:p w14:paraId="5A7C3E54"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Registrar o Contrato no CREA e apresentar, à FISCALIZAÇÃO, o comprovante de pagamento da “Anotação de Responsabilidade Técnica”;</w:t>
      </w:r>
    </w:p>
    <w:p w14:paraId="6B6FFE98"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Responsabilizar-se pela efetivação de seguros para garantia de pessoas e bens;</w:t>
      </w:r>
    </w:p>
    <w:p w14:paraId="42870481"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Fornecer e colocar no Canteiro de Obras as placas ou outras formas de divulgação das fontes de financiamento e de coordenação das obras e serviços, conforme modelos estabelecidos pela FISCALIZAÇÃO;</w:t>
      </w:r>
    </w:p>
    <w:p w14:paraId="50C4A94C"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 xml:space="preserve">Manter permanentemente no local das obras e serviços, equipe técnica composta de profissionais habilitados e de capacidade comprovada, que </w:t>
      </w:r>
      <w:proofErr w:type="spellStart"/>
      <w:r w:rsidRPr="004639F7">
        <w:rPr>
          <w:sz w:val="24"/>
          <w:szCs w:val="24"/>
        </w:rPr>
        <w:t>assuma</w:t>
      </w:r>
      <w:proofErr w:type="spellEnd"/>
      <w:r w:rsidRPr="004639F7">
        <w:rPr>
          <w:sz w:val="24"/>
          <w:szCs w:val="24"/>
        </w:rPr>
        <w:t xml:space="preserve"> perante a FISCALIZAÇÃO a Responsabilidade Técnica pelas obras e serviços, até a entrega definitiva do objeto do Contrato, inclusive com poderes para deliberar determinações de emergência caso se tornem necessárias;</w:t>
      </w:r>
    </w:p>
    <w:p w14:paraId="239F99AF"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Facilitar a ação da FISCALIZAÇÃO na inspeção das obras e serviços em qualquer dia ou hora, prestando todas as informações e esclarecimentos solicitados, inclusive de ordem administrativa;</w:t>
      </w:r>
    </w:p>
    <w:p w14:paraId="3CD79695"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lastRenderedPageBreak/>
        <w:t>Obedecer às normas de higiene e prevenção de acidentes, no sentido de garantir a salubridade e segurança no canteiro de obras e serviços;</w:t>
      </w:r>
    </w:p>
    <w:p w14:paraId="35B89AF6" w14:textId="77777777" w:rsidR="00BD2069" w:rsidRPr="004639F7" w:rsidRDefault="00BD2069" w:rsidP="00713DE3">
      <w:pPr>
        <w:pStyle w:val="Corpodetexto"/>
        <w:numPr>
          <w:ilvl w:val="0"/>
          <w:numId w:val="23"/>
        </w:numPr>
        <w:spacing w:line="360" w:lineRule="auto"/>
        <w:rPr>
          <w:sz w:val="24"/>
          <w:szCs w:val="24"/>
        </w:rPr>
      </w:pPr>
      <w:r w:rsidRPr="004639F7">
        <w:rPr>
          <w:sz w:val="24"/>
          <w:szCs w:val="24"/>
        </w:rPr>
        <w:t>Quando, por motivo de força maior, houver necessidade de aplicação de material “similar” ao especificado, submeter, previamente e por escrito à FISCALIZAÇÃO, a pretendida substituição;</w:t>
      </w:r>
    </w:p>
    <w:p w14:paraId="061D9820" w14:textId="77777777" w:rsidR="00BD2069" w:rsidRPr="001133C1" w:rsidRDefault="00BD2069" w:rsidP="00713DE3">
      <w:pPr>
        <w:pStyle w:val="Corpodetexto"/>
        <w:numPr>
          <w:ilvl w:val="0"/>
          <w:numId w:val="23"/>
        </w:numPr>
        <w:spacing w:line="360" w:lineRule="auto"/>
        <w:rPr>
          <w:sz w:val="24"/>
          <w:szCs w:val="24"/>
        </w:rPr>
      </w:pPr>
      <w:r w:rsidRPr="004639F7">
        <w:rPr>
          <w:sz w:val="24"/>
          <w:szCs w:val="24"/>
        </w:rPr>
        <w:t>Reparar, corrigir, remover, reconstruir ou substituir, total ou parcialmente, os defeitos ou incorreções verificadas nas obras ou serviços, resultantes de execução irregular, do emprego de materiais inadequados ou não correspondentes às especificações.</w:t>
      </w:r>
    </w:p>
    <w:p w14:paraId="3861C56A" w14:textId="77777777" w:rsidR="001133C1" w:rsidRPr="004639F7" w:rsidRDefault="001133C1" w:rsidP="001133C1">
      <w:pPr>
        <w:pStyle w:val="Corpodetexto"/>
        <w:spacing w:line="360" w:lineRule="auto"/>
        <w:ind w:left="1776"/>
        <w:rPr>
          <w:sz w:val="24"/>
          <w:szCs w:val="24"/>
        </w:rPr>
      </w:pPr>
    </w:p>
    <w:p w14:paraId="19DF396B" w14:textId="77777777" w:rsidR="006D1796" w:rsidRDefault="006D1796" w:rsidP="001133C1">
      <w:pPr>
        <w:pStyle w:val="Citao"/>
        <w:jc w:val="both"/>
        <w:rPr>
          <w:rFonts w:ascii="Arial" w:hAnsi="Arial"/>
          <w:i w:val="0"/>
          <w:sz w:val="24"/>
          <w:szCs w:val="24"/>
        </w:rPr>
      </w:pPr>
      <w:r w:rsidRPr="004E564F">
        <w:rPr>
          <w:rFonts w:ascii="Arial" w:hAnsi="Arial"/>
          <w:b/>
          <w:bCs/>
          <w:i w:val="0"/>
          <w:highlight w:val="yellow"/>
        </w:rPr>
        <w:t xml:space="preserve">Nota Explicativa: </w:t>
      </w:r>
      <w:r w:rsidRPr="004E564F">
        <w:rPr>
          <w:rFonts w:ascii="Arial" w:hAnsi="Arial"/>
          <w:i w:val="0"/>
          <w:highlight w:val="yellow"/>
        </w:rPr>
        <w:t>As cláusulas acima elencadas são as mínimas necessárias. As peculiaridades da contratação podem recomendar a inclusão de outras obrigações</w:t>
      </w:r>
      <w:r w:rsidRPr="004639F7">
        <w:rPr>
          <w:rFonts w:ascii="Arial" w:hAnsi="Arial"/>
          <w:i w:val="0"/>
          <w:sz w:val="24"/>
          <w:szCs w:val="24"/>
        </w:rPr>
        <w:t>.</w:t>
      </w:r>
    </w:p>
    <w:p w14:paraId="23AA8368" w14:textId="77777777" w:rsidR="001133C1" w:rsidRPr="001133C1" w:rsidRDefault="001133C1" w:rsidP="001133C1"/>
    <w:p w14:paraId="5F7FF5D6" w14:textId="77777777" w:rsidR="006D1796" w:rsidRPr="004639F7" w:rsidRDefault="006D1796" w:rsidP="00713DE3">
      <w:pPr>
        <w:spacing w:line="360" w:lineRule="auto"/>
        <w:jc w:val="both"/>
        <w:rPr>
          <w:rFonts w:ascii="Arial" w:hAnsi="Arial"/>
          <w:sz w:val="24"/>
          <w:szCs w:val="24"/>
        </w:rPr>
      </w:pPr>
    </w:p>
    <w:p w14:paraId="4B06F067" w14:textId="77777777" w:rsidR="00BD2069" w:rsidRPr="004639F7" w:rsidRDefault="00BD2069" w:rsidP="00713DE3">
      <w:pPr>
        <w:pStyle w:val="Corpodetexto"/>
        <w:shd w:val="clear" w:color="auto" w:fill="E0E0E0"/>
        <w:tabs>
          <w:tab w:val="left" w:pos="1080"/>
        </w:tabs>
        <w:spacing w:line="360" w:lineRule="auto"/>
        <w:rPr>
          <w:b/>
          <w:bCs/>
          <w:sz w:val="24"/>
          <w:szCs w:val="24"/>
        </w:rPr>
      </w:pPr>
      <w:r w:rsidRPr="004639F7">
        <w:rPr>
          <w:b/>
          <w:bCs/>
          <w:sz w:val="24"/>
          <w:szCs w:val="24"/>
        </w:rPr>
        <w:t>CLÁUSULA DÉCIMA OITAVA - DAS ALTERAÇÕES CONTRATUAIS</w:t>
      </w:r>
    </w:p>
    <w:p w14:paraId="64417B34" w14:textId="77777777" w:rsidR="00BD2069" w:rsidRPr="004639F7" w:rsidRDefault="00BD2069" w:rsidP="00713DE3">
      <w:pPr>
        <w:pStyle w:val="Corpodetexto"/>
        <w:spacing w:line="360" w:lineRule="auto"/>
        <w:rPr>
          <w:sz w:val="24"/>
          <w:szCs w:val="24"/>
        </w:rPr>
      </w:pPr>
      <w:r w:rsidRPr="004639F7">
        <w:rPr>
          <w:sz w:val="24"/>
          <w:szCs w:val="24"/>
        </w:rPr>
        <w:t>Alterações do contrato original que venham a ser necessárias serão incorporadas ao Contrato durante sua vigência, mediante termos aditivos com as devidas justificativas, nos seguintes casos:</w:t>
      </w:r>
    </w:p>
    <w:p w14:paraId="3F206749" w14:textId="77777777" w:rsidR="00BD2069" w:rsidRPr="004639F7" w:rsidRDefault="00BD2069" w:rsidP="00713DE3">
      <w:pPr>
        <w:pStyle w:val="Corpodetexto"/>
        <w:spacing w:line="360" w:lineRule="auto"/>
        <w:ind w:left="360"/>
        <w:rPr>
          <w:sz w:val="24"/>
          <w:szCs w:val="24"/>
        </w:rPr>
      </w:pPr>
      <w:r w:rsidRPr="004639F7">
        <w:rPr>
          <w:sz w:val="24"/>
          <w:szCs w:val="24"/>
        </w:rPr>
        <w:t xml:space="preserve">I - unilateralmente pela </w:t>
      </w:r>
      <w:r w:rsidR="006D1796" w:rsidRPr="004639F7">
        <w:rPr>
          <w:sz w:val="24"/>
          <w:szCs w:val="24"/>
        </w:rPr>
        <w:t>CONTRATANTE</w:t>
      </w:r>
      <w:r w:rsidRPr="004639F7">
        <w:rPr>
          <w:sz w:val="24"/>
          <w:szCs w:val="24"/>
        </w:rPr>
        <w:t>:</w:t>
      </w:r>
    </w:p>
    <w:p w14:paraId="59273CDA" w14:textId="77777777" w:rsidR="00BD2069" w:rsidRPr="004639F7" w:rsidRDefault="00BD2069" w:rsidP="00713DE3">
      <w:pPr>
        <w:pStyle w:val="Corpodetexto"/>
        <w:numPr>
          <w:ilvl w:val="0"/>
          <w:numId w:val="24"/>
        </w:numPr>
        <w:tabs>
          <w:tab w:val="left" w:pos="1080"/>
        </w:tabs>
        <w:spacing w:line="360" w:lineRule="auto"/>
        <w:rPr>
          <w:sz w:val="24"/>
          <w:szCs w:val="24"/>
        </w:rPr>
      </w:pPr>
      <w:r w:rsidRPr="004639F7">
        <w:rPr>
          <w:sz w:val="24"/>
          <w:szCs w:val="24"/>
        </w:rPr>
        <w:t>Quando, por sua iniciativa, houver modificações dos detalhes executivos ou das especificações, para melhor adequação técnica do objeto;</w:t>
      </w:r>
    </w:p>
    <w:p w14:paraId="51564F29" w14:textId="77777777" w:rsidR="00BD2069" w:rsidRPr="004639F7" w:rsidRDefault="00BD2069" w:rsidP="00713DE3">
      <w:pPr>
        <w:spacing w:line="360" w:lineRule="auto"/>
        <w:ind w:left="1800" w:hanging="360"/>
        <w:jc w:val="both"/>
        <w:rPr>
          <w:rFonts w:ascii="Arial" w:hAnsi="Arial"/>
          <w:color w:val="000000"/>
          <w:sz w:val="24"/>
          <w:szCs w:val="24"/>
        </w:rPr>
      </w:pPr>
      <w:r w:rsidRPr="004639F7">
        <w:rPr>
          <w:rFonts w:ascii="Arial" w:hAnsi="Arial"/>
          <w:sz w:val="24"/>
          <w:szCs w:val="24"/>
        </w:rPr>
        <w:t xml:space="preserve">b. Quando necessária à modificação do valor contratual em decorrência de acréscimo ou diminuição quantitativa de seu objeto até o </w:t>
      </w:r>
      <w:proofErr w:type="gramStart"/>
      <w:r w:rsidRPr="004639F7">
        <w:rPr>
          <w:rFonts w:ascii="Arial" w:hAnsi="Arial"/>
          <w:sz w:val="24"/>
          <w:szCs w:val="24"/>
        </w:rPr>
        <w:t>limite  permitido</w:t>
      </w:r>
      <w:proofErr w:type="gramEnd"/>
      <w:r w:rsidRPr="004639F7">
        <w:rPr>
          <w:rFonts w:ascii="Arial" w:hAnsi="Arial"/>
          <w:sz w:val="24"/>
          <w:szCs w:val="24"/>
        </w:rPr>
        <w:t xml:space="preserve"> </w:t>
      </w:r>
      <w:r w:rsidRPr="004639F7">
        <w:rPr>
          <w:rFonts w:ascii="Arial" w:hAnsi="Arial"/>
          <w:color w:val="000000"/>
          <w:sz w:val="24"/>
          <w:szCs w:val="24"/>
        </w:rPr>
        <w:t xml:space="preserve">na forma do artigo 65 § 1º da Lei 8666/93, do valor inicial do contrato ou instrumento equivalente. </w:t>
      </w:r>
    </w:p>
    <w:p w14:paraId="7727BB2C" w14:textId="77777777" w:rsidR="00BD2069" w:rsidRPr="004639F7" w:rsidRDefault="00BD2069" w:rsidP="00713DE3">
      <w:pPr>
        <w:spacing w:line="360" w:lineRule="auto"/>
        <w:ind w:left="993" w:right="-142" w:hanging="567"/>
        <w:jc w:val="both"/>
        <w:rPr>
          <w:rFonts w:ascii="Arial" w:hAnsi="Arial"/>
          <w:sz w:val="24"/>
          <w:szCs w:val="24"/>
        </w:rPr>
      </w:pPr>
      <w:r w:rsidRPr="004639F7">
        <w:rPr>
          <w:rFonts w:ascii="Arial" w:hAnsi="Arial"/>
          <w:sz w:val="24"/>
          <w:szCs w:val="24"/>
        </w:rPr>
        <w:t>II - por acordo entre as partes:</w:t>
      </w:r>
    </w:p>
    <w:p w14:paraId="4A447AAC" w14:textId="77777777" w:rsidR="00BD2069" w:rsidRPr="004639F7" w:rsidRDefault="00BD2069" w:rsidP="00713DE3">
      <w:pPr>
        <w:pStyle w:val="Corpodetexto"/>
        <w:numPr>
          <w:ilvl w:val="0"/>
          <w:numId w:val="17"/>
        </w:numPr>
        <w:tabs>
          <w:tab w:val="left" w:pos="1080"/>
        </w:tabs>
        <w:spacing w:line="360" w:lineRule="auto"/>
        <w:ind w:left="1800"/>
        <w:rPr>
          <w:sz w:val="24"/>
          <w:szCs w:val="24"/>
        </w:rPr>
      </w:pPr>
      <w:r w:rsidRPr="004639F7">
        <w:rPr>
          <w:sz w:val="24"/>
          <w:szCs w:val="24"/>
        </w:rPr>
        <w:t>Quando houver a substituição de garantia de execução, por deliberação conjunta das partes;</w:t>
      </w:r>
    </w:p>
    <w:p w14:paraId="402303B5" w14:textId="77777777" w:rsidR="00BD2069" w:rsidRPr="004639F7" w:rsidRDefault="00BD2069" w:rsidP="00713DE3">
      <w:pPr>
        <w:pStyle w:val="Corpodetexto"/>
        <w:spacing w:line="360" w:lineRule="auto"/>
        <w:ind w:left="1800" w:hanging="360"/>
        <w:rPr>
          <w:sz w:val="24"/>
          <w:szCs w:val="24"/>
        </w:rPr>
      </w:pPr>
      <w:r w:rsidRPr="004639F7">
        <w:rPr>
          <w:sz w:val="24"/>
          <w:szCs w:val="24"/>
        </w:rPr>
        <w:t xml:space="preserve">b - Quando necessária à modificação do regime de execução, em fase de verificação técnica de inaplicabilidade dos termos do contrato </w:t>
      </w:r>
      <w:r w:rsidRPr="004639F7">
        <w:rPr>
          <w:sz w:val="24"/>
          <w:szCs w:val="24"/>
        </w:rPr>
        <w:lastRenderedPageBreak/>
        <w:t>original;</w:t>
      </w:r>
    </w:p>
    <w:p w14:paraId="1A520DD3" w14:textId="77777777" w:rsidR="00BD2069" w:rsidRPr="004639F7" w:rsidRDefault="00BD2069" w:rsidP="00713DE3">
      <w:pPr>
        <w:pStyle w:val="Corpodetexto"/>
        <w:spacing w:line="360" w:lineRule="auto"/>
        <w:ind w:left="1800" w:hanging="360"/>
        <w:rPr>
          <w:sz w:val="24"/>
          <w:szCs w:val="24"/>
        </w:rPr>
      </w:pPr>
      <w:r w:rsidRPr="004639F7">
        <w:rPr>
          <w:sz w:val="24"/>
          <w:szCs w:val="24"/>
        </w:rPr>
        <w:t xml:space="preserve">c. Quando necessária à modificação da forma de pagamento, por imposição de circunstância superveniente, mantido o valor inicial atualizado, vedada à antecipação do pagamento com relação ao Cronograma Financeiro fixado, sem correspondente </w:t>
      </w:r>
      <w:proofErr w:type="spellStart"/>
      <w:r w:rsidRPr="004639F7">
        <w:rPr>
          <w:sz w:val="24"/>
          <w:szCs w:val="24"/>
        </w:rPr>
        <w:t>contra-prestação</w:t>
      </w:r>
      <w:proofErr w:type="spellEnd"/>
      <w:r w:rsidRPr="004639F7">
        <w:rPr>
          <w:sz w:val="24"/>
          <w:szCs w:val="24"/>
        </w:rPr>
        <w:t xml:space="preserve"> da execução do objeto.</w:t>
      </w:r>
    </w:p>
    <w:p w14:paraId="58E90DAD" w14:textId="77777777" w:rsidR="00BD2069" w:rsidRPr="004639F7" w:rsidRDefault="00BD2069" w:rsidP="00713DE3">
      <w:pPr>
        <w:pStyle w:val="Corpodetexto"/>
        <w:spacing w:line="360" w:lineRule="auto"/>
        <w:rPr>
          <w:sz w:val="24"/>
          <w:szCs w:val="24"/>
        </w:rPr>
      </w:pPr>
      <w:r w:rsidRPr="004639F7">
        <w:rPr>
          <w:b/>
          <w:sz w:val="24"/>
          <w:szCs w:val="24"/>
        </w:rPr>
        <w:t xml:space="preserve">§ 1º </w:t>
      </w:r>
      <w:r w:rsidRPr="004639F7">
        <w:rPr>
          <w:sz w:val="24"/>
          <w:szCs w:val="24"/>
        </w:rPr>
        <w:t>Os serviços adicionais cujos preços unitários não são contemplados na Proposta inicial serão fixados mediante acordo entre as partes, respeitando os limites estabelecidos na letra “b”, do inciso I.</w:t>
      </w:r>
    </w:p>
    <w:p w14:paraId="7FBE7E42" w14:textId="77777777" w:rsidR="00BD2069" w:rsidRPr="004639F7" w:rsidRDefault="00BD2069" w:rsidP="00713DE3">
      <w:pPr>
        <w:pStyle w:val="Corpodetexto"/>
        <w:spacing w:line="360" w:lineRule="auto"/>
        <w:rPr>
          <w:sz w:val="24"/>
          <w:szCs w:val="24"/>
        </w:rPr>
      </w:pPr>
      <w:r w:rsidRPr="004639F7">
        <w:rPr>
          <w:b/>
          <w:sz w:val="24"/>
          <w:szCs w:val="24"/>
        </w:rPr>
        <w:t xml:space="preserve">§ 2º </w:t>
      </w:r>
      <w:r w:rsidRPr="004639F7">
        <w:rPr>
          <w:sz w:val="24"/>
          <w:szCs w:val="24"/>
        </w:rPr>
        <w:t>No caso de supressão de parte do objeto do Contrato, se a contratada já houver adquirido os materiais, ou se já os tiver adquirido e posto nos locais de trabalhos, este deverão ser pagos pelos custos de aquisição, transporte e outros regularmente comprovados e monetariamente corrigidos, podendo caber indenização por outros danos, eventualmente decorrentes da supressão, desde que regularmente comprovados.</w:t>
      </w:r>
    </w:p>
    <w:p w14:paraId="49FEB711" w14:textId="77777777" w:rsidR="00BD2069" w:rsidRPr="004639F7" w:rsidRDefault="00BD2069" w:rsidP="00713DE3">
      <w:pPr>
        <w:pStyle w:val="Corpodetexto"/>
        <w:spacing w:line="360" w:lineRule="auto"/>
        <w:rPr>
          <w:sz w:val="24"/>
          <w:szCs w:val="24"/>
        </w:rPr>
      </w:pPr>
      <w:r w:rsidRPr="004639F7">
        <w:rPr>
          <w:b/>
          <w:sz w:val="24"/>
          <w:szCs w:val="24"/>
        </w:rPr>
        <w:t xml:space="preserve">§ 3º </w:t>
      </w:r>
      <w:r w:rsidRPr="004639F7">
        <w:rPr>
          <w:sz w:val="24"/>
          <w:szCs w:val="24"/>
        </w:rPr>
        <w:t>Quaisquer tributos ou encargos legais criados, alterados ou extintos após a data de apresentação da PROPOSTA DE PREÇOS, de comprovada repercussão nos preços contratados, implicarão na revisão desses, para mais ou para menos, conforme o caso.</w:t>
      </w:r>
    </w:p>
    <w:p w14:paraId="4BC1E237" w14:textId="77777777" w:rsidR="00BD2069" w:rsidRPr="004639F7" w:rsidRDefault="00BD2069" w:rsidP="00713DE3">
      <w:pPr>
        <w:spacing w:line="360" w:lineRule="auto"/>
        <w:ind w:right="-142"/>
        <w:jc w:val="both"/>
        <w:rPr>
          <w:rFonts w:ascii="Arial" w:hAnsi="Arial"/>
          <w:sz w:val="24"/>
          <w:szCs w:val="24"/>
        </w:rPr>
      </w:pPr>
      <w:r w:rsidRPr="004639F7">
        <w:rPr>
          <w:rFonts w:ascii="Arial" w:hAnsi="Arial"/>
          <w:b/>
          <w:sz w:val="24"/>
          <w:szCs w:val="24"/>
        </w:rPr>
        <w:t xml:space="preserve">§ 4º </w:t>
      </w:r>
      <w:r w:rsidRPr="004639F7">
        <w:rPr>
          <w:rFonts w:ascii="Arial" w:hAnsi="Arial"/>
          <w:sz w:val="24"/>
          <w:szCs w:val="24"/>
        </w:rPr>
        <w:t xml:space="preserve">Em havendo alteração unilateral do Contrato que aumente os encargos da contratada, a </w:t>
      </w:r>
      <w:r w:rsidR="006D1796" w:rsidRPr="004639F7">
        <w:rPr>
          <w:rFonts w:ascii="Arial" w:hAnsi="Arial"/>
          <w:sz w:val="24"/>
          <w:szCs w:val="24"/>
        </w:rPr>
        <w:t xml:space="preserve">CONTRATANTE </w:t>
      </w:r>
      <w:r w:rsidRPr="004639F7">
        <w:rPr>
          <w:rFonts w:ascii="Arial" w:hAnsi="Arial"/>
          <w:sz w:val="24"/>
          <w:szCs w:val="24"/>
        </w:rPr>
        <w:t>deverá restabelecer, por aditamento, o equilíbrio Econômico-Financeiro inicial.</w:t>
      </w:r>
    </w:p>
    <w:p w14:paraId="6810260E" w14:textId="77777777" w:rsidR="00BD2069" w:rsidRPr="004639F7" w:rsidRDefault="00BD2069" w:rsidP="00713DE3">
      <w:pPr>
        <w:spacing w:line="360" w:lineRule="auto"/>
        <w:ind w:right="-142"/>
        <w:jc w:val="both"/>
        <w:rPr>
          <w:rFonts w:ascii="Arial" w:hAnsi="Arial"/>
          <w:color w:val="000000"/>
          <w:sz w:val="24"/>
          <w:szCs w:val="24"/>
        </w:rPr>
      </w:pPr>
      <w:r w:rsidRPr="004639F7">
        <w:rPr>
          <w:rFonts w:ascii="Arial" w:hAnsi="Arial"/>
          <w:b/>
          <w:sz w:val="24"/>
          <w:szCs w:val="24"/>
        </w:rPr>
        <w:t xml:space="preserve">§ 5º </w:t>
      </w:r>
      <w:r w:rsidRPr="004639F7">
        <w:rPr>
          <w:rFonts w:ascii="Arial" w:hAnsi="Arial"/>
          <w:color w:val="000000"/>
          <w:sz w:val="24"/>
          <w:szCs w:val="24"/>
        </w:rPr>
        <w:t xml:space="preserve">A contratada se obriga a aceitar, nas mesmas condições contratuais, os acréscimos ou supressões que se fizeram necessários na contratação, na forma do artigo 65 § 1º da Lei 8666/93, do valor inicial do contrato. </w:t>
      </w:r>
    </w:p>
    <w:p w14:paraId="4E90CB44" w14:textId="77777777" w:rsidR="00BD2069" w:rsidRPr="004639F7" w:rsidRDefault="00BD2069" w:rsidP="00713DE3">
      <w:pPr>
        <w:spacing w:line="360" w:lineRule="auto"/>
        <w:jc w:val="both"/>
        <w:rPr>
          <w:rFonts w:ascii="Arial" w:hAnsi="Arial"/>
          <w:color w:val="000000"/>
          <w:sz w:val="24"/>
          <w:szCs w:val="24"/>
        </w:rPr>
      </w:pPr>
      <w:r w:rsidRPr="004639F7">
        <w:rPr>
          <w:rFonts w:ascii="Arial" w:hAnsi="Arial"/>
          <w:b/>
          <w:color w:val="000000"/>
          <w:sz w:val="24"/>
          <w:szCs w:val="24"/>
        </w:rPr>
        <w:t>§ 6º</w:t>
      </w:r>
      <w:r w:rsidRPr="004639F7">
        <w:rPr>
          <w:rFonts w:ascii="Arial" w:hAnsi="Arial"/>
          <w:color w:val="000000"/>
          <w:sz w:val="24"/>
          <w:szCs w:val="24"/>
        </w:rPr>
        <w:t xml:space="preserve"> Durante todo o período de execução do contrato será exercida estrita observância ao equilíbrio dos preços fixados no neste Contrato em relação à vantagem originalmente ofertada pela empresa vencedora, de forma a evitar que, por meio de termos aditivos futuros, o acréscimo de itens com preços supervalorizados ou eventualmente a supressão ou modificação de itens com preços depreciados viole princípios administrativos.</w:t>
      </w:r>
    </w:p>
    <w:p w14:paraId="23D2C3ED" w14:textId="77777777" w:rsidR="00BD2069" w:rsidRPr="004639F7" w:rsidRDefault="00BD2069" w:rsidP="00713DE3">
      <w:pPr>
        <w:spacing w:line="360" w:lineRule="auto"/>
        <w:jc w:val="both"/>
        <w:rPr>
          <w:rFonts w:ascii="Arial" w:hAnsi="Arial"/>
          <w:color w:val="000000"/>
          <w:sz w:val="24"/>
          <w:szCs w:val="24"/>
        </w:rPr>
      </w:pPr>
      <w:r w:rsidRPr="004639F7">
        <w:rPr>
          <w:rFonts w:ascii="Arial" w:hAnsi="Arial"/>
          <w:b/>
          <w:color w:val="000000"/>
          <w:sz w:val="24"/>
          <w:szCs w:val="24"/>
        </w:rPr>
        <w:lastRenderedPageBreak/>
        <w:t xml:space="preserve">§ </w:t>
      </w:r>
      <w:r w:rsidRPr="00425A10">
        <w:rPr>
          <w:rFonts w:ascii="Arial" w:hAnsi="Arial"/>
          <w:b/>
          <w:color w:val="000000"/>
          <w:sz w:val="24"/>
          <w:szCs w:val="24"/>
        </w:rPr>
        <w:t>7º</w:t>
      </w:r>
      <w:r w:rsidR="004E564F" w:rsidRPr="00425A10">
        <w:rPr>
          <w:rFonts w:ascii="Arial" w:hAnsi="Arial"/>
          <w:color w:val="000000"/>
          <w:sz w:val="24"/>
          <w:szCs w:val="24"/>
        </w:rPr>
        <w:t xml:space="preserve"> </w:t>
      </w:r>
      <w:r w:rsidRPr="00425A10">
        <w:rPr>
          <w:rFonts w:ascii="Arial" w:hAnsi="Arial"/>
          <w:color w:val="000000"/>
          <w:sz w:val="24"/>
          <w:szCs w:val="24"/>
        </w:rPr>
        <w:t>A diferença percentual entre o valor global do contrato e o preço global de referência não poderá ser reduzida em favor do contratado em decorrência de aditamento que modifiquem a planilha orçamentária.</w:t>
      </w:r>
    </w:p>
    <w:p w14:paraId="67B314DE" w14:textId="77777777" w:rsidR="00BD2069" w:rsidRPr="00BA3281" w:rsidRDefault="00BD2069" w:rsidP="00713DE3">
      <w:pPr>
        <w:spacing w:line="360" w:lineRule="auto"/>
        <w:jc w:val="both"/>
        <w:rPr>
          <w:rFonts w:ascii="Arial" w:hAnsi="Arial"/>
          <w:color w:val="000000"/>
          <w:sz w:val="24"/>
          <w:szCs w:val="24"/>
        </w:rPr>
      </w:pPr>
      <w:r w:rsidRPr="004639F7">
        <w:rPr>
          <w:rFonts w:ascii="Arial" w:hAnsi="Arial"/>
          <w:b/>
          <w:color w:val="000000"/>
          <w:sz w:val="24"/>
          <w:szCs w:val="24"/>
        </w:rPr>
        <w:t>§8º</w:t>
      </w:r>
      <w:r w:rsidRPr="004639F7">
        <w:rPr>
          <w:rFonts w:ascii="Arial" w:hAnsi="Arial"/>
          <w:color w:val="000000"/>
          <w:sz w:val="24"/>
          <w:szCs w:val="24"/>
        </w:rPr>
        <w:t xml:space="preserve"> A diferença a que se refere no parágrafo 7º poderá ser reduzida para a preservação do equilíbrio econômico-financeiro do contrato em casos excepcionais e justificados, desde que os custos unitários dos aditivos contratuais não excedam os custos unitários do sistema de </w:t>
      </w:r>
      <w:r w:rsidRPr="00BA3281">
        <w:rPr>
          <w:rFonts w:ascii="Arial" w:hAnsi="Arial"/>
          <w:color w:val="000000"/>
          <w:sz w:val="24"/>
          <w:szCs w:val="24"/>
        </w:rPr>
        <w:t>referência na forma do Decreto nº 7.</w:t>
      </w:r>
      <w:r w:rsidR="005620E8" w:rsidRPr="00BA3281">
        <w:rPr>
          <w:rFonts w:ascii="Arial" w:hAnsi="Arial"/>
          <w:color w:val="000000"/>
          <w:sz w:val="24"/>
          <w:szCs w:val="24"/>
        </w:rPr>
        <w:t>581/2011</w:t>
      </w:r>
      <w:r w:rsidRPr="00BA3281">
        <w:rPr>
          <w:rFonts w:ascii="Arial" w:hAnsi="Arial"/>
          <w:color w:val="000000"/>
          <w:sz w:val="24"/>
          <w:szCs w:val="24"/>
        </w:rPr>
        <w:t>, assegurada a manutenção da vantagem da proposta vencedora ante a da segunda colocada na licitação.</w:t>
      </w:r>
    </w:p>
    <w:p w14:paraId="5C346436" w14:textId="77777777" w:rsidR="00DC7C22" w:rsidRPr="00BA3281" w:rsidRDefault="00BD2069" w:rsidP="00DC7C22">
      <w:pPr>
        <w:spacing w:line="360" w:lineRule="auto"/>
        <w:jc w:val="both"/>
        <w:rPr>
          <w:rFonts w:ascii="Arial" w:hAnsi="Arial" w:cs="Arial"/>
          <w:strike/>
          <w:sz w:val="24"/>
          <w:szCs w:val="24"/>
        </w:rPr>
      </w:pPr>
      <w:r w:rsidRPr="00BA3281">
        <w:rPr>
          <w:rFonts w:ascii="Arial" w:hAnsi="Arial"/>
          <w:b/>
          <w:color w:val="000000"/>
          <w:sz w:val="24"/>
          <w:szCs w:val="24"/>
        </w:rPr>
        <w:t>§</w:t>
      </w:r>
      <w:r w:rsidRPr="00BA3281">
        <w:rPr>
          <w:rFonts w:ascii="Arial" w:hAnsi="Arial" w:cs="Arial"/>
          <w:b/>
          <w:color w:val="000000"/>
          <w:sz w:val="24"/>
          <w:szCs w:val="24"/>
        </w:rPr>
        <w:t>9º</w:t>
      </w:r>
      <w:r w:rsidRPr="00BA3281">
        <w:rPr>
          <w:rFonts w:ascii="Arial" w:hAnsi="Arial" w:cs="Arial"/>
          <w:color w:val="000000"/>
          <w:sz w:val="24"/>
          <w:szCs w:val="24"/>
        </w:rPr>
        <w:t xml:space="preserve"> </w:t>
      </w:r>
      <w:r w:rsidR="00DC7C22" w:rsidRPr="00BA3281">
        <w:rPr>
          <w:rFonts w:ascii="Arial" w:hAnsi="Arial" w:cs="Arial"/>
          <w:sz w:val="24"/>
          <w:szCs w:val="24"/>
        </w:rPr>
        <w:t xml:space="preserve">Na hipótese de celebração de aditivos contratuais para a inclusão de novos serviços, o preço desses serviços será calculado considerando o custo de referência e a taxa de BDI de referência especificada no orçamento-base da licitação, subtraindo desse preço de referência a diferença percentual entre o valor do orçamento-base e o valor global do contrato obtido na licitação, com vistas a garantir o equilíbrio econômico-financeiro do contrato e a </w:t>
      </w:r>
      <w:r w:rsidR="00DC7C22" w:rsidRPr="00BA3281">
        <w:rPr>
          <w:rFonts w:ascii="Arial" w:eastAsia="ecofont" w:hAnsi="Arial" w:cs="Arial"/>
          <w:sz w:val="24"/>
          <w:szCs w:val="24"/>
        </w:rPr>
        <w:t>manutenção</w:t>
      </w:r>
      <w:r w:rsidR="00DC7C22" w:rsidRPr="00BA3281">
        <w:rPr>
          <w:rFonts w:ascii="Arial" w:hAnsi="Arial" w:cs="Arial"/>
          <w:sz w:val="24"/>
          <w:szCs w:val="24"/>
        </w:rPr>
        <w:t xml:space="preserve"> do percentual de desconto ofertado pela CONTRATADA, em</w:t>
      </w:r>
      <w:r w:rsidR="00DC7C22" w:rsidRPr="00BA3281">
        <w:rPr>
          <w:rFonts w:ascii="Arial" w:hAnsi="Arial" w:cs="Arial"/>
          <w:strike/>
          <w:sz w:val="24"/>
          <w:szCs w:val="24"/>
        </w:rPr>
        <w:t xml:space="preserve"> </w:t>
      </w:r>
      <w:r w:rsidR="00DC7C22" w:rsidRPr="00BA3281">
        <w:rPr>
          <w:rFonts w:ascii="Arial" w:hAnsi="Arial" w:cs="Arial"/>
          <w:sz w:val="24"/>
          <w:szCs w:val="24"/>
        </w:rPr>
        <w:t>atendimento ao art. 37, inciso XXI, da Constituição Federal e a</w:t>
      </w:r>
      <w:r w:rsidR="00DC7C22" w:rsidRPr="00BA3281">
        <w:rPr>
          <w:rFonts w:ascii="Arial" w:eastAsia="Calibri" w:hAnsi="Arial" w:cs="Arial"/>
          <w:color w:val="000000"/>
          <w:sz w:val="24"/>
          <w:szCs w:val="24"/>
          <w:lang w:eastAsia="en-US"/>
        </w:rPr>
        <w:t xml:space="preserve">o art. 42, § 7º, do Decreto n.º 7.581/2011. </w:t>
      </w:r>
    </w:p>
    <w:p w14:paraId="60F5441B" w14:textId="77777777" w:rsidR="00BD2069" w:rsidRPr="00BA3281" w:rsidRDefault="00C621D8" w:rsidP="00C621D8">
      <w:pPr>
        <w:spacing w:line="360" w:lineRule="auto"/>
        <w:jc w:val="both"/>
        <w:rPr>
          <w:rFonts w:ascii="Arial" w:hAnsi="Arial" w:cs="Arial"/>
          <w:color w:val="000000"/>
          <w:sz w:val="24"/>
          <w:szCs w:val="24"/>
        </w:rPr>
      </w:pPr>
      <w:r w:rsidRPr="00BA3281">
        <w:rPr>
          <w:rFonts w:ascii="Arial" w:hAnsi="Arial"/>
          <w:b/>
          <w:color w:val="000000"/>
          <w:sz w:val="24"/>
          <w:szCs w:val="24"/>
        </w:rPr>
        <w:t xml:space="preserve">§ 10º </w:t>
      </w:r>
      <w:r w:rsidR="00BD2069" w:rsidRPr="00BA3281">
        <w:rPr>
          <w:rFonts w:ascii="Arial" w:hAnsi="Arial" w:cs="Arial"/>
          <w:color w:val="000000"/>
          <w:sz w:val="24"/>
          <w:szCs w:val="24"/>
        </w:rPr>
        <w:t xml:space="preserve">A formação do preço dos aditivos contratuais contará com orçamento específico detalhado em planilhas elaboradas pela </w:t>
      </w:r>
      <w:r w:rsidR="006D1796" w:rsidRPr="00BA3281">
        <w:rPr>
          <w:rFonts w:ascii="Arial" w:hAnsi="Arial" w:cs="Arial"/>
          <w:sz w:val="24"/>
          <w:szCs w:val="24"/>
        </w:rPr>
        <w:t>CONTRATANTE</w:t>
      </w:r>
      <w:r w:rsidR="00BD2069" w:rsidRPr="00BA3281">
        <w:rPr>
          <w:rFonts w:ascii="Arial" w:hAnsi="Arial" w:cs="Arial"/>
          <w:color w:val="000000"/>
          <w:sz w:val="24"/>
          <w:szCs w:val="24"/>
        </w:rPr>
        <w:t xml:space="preserve">, observado o disposto no </w:t>
      </w:r>
      <w:r w:rsidRPr="00BA3281">
        <w:rPr>
          <w:rFonts w:ascii="Arial" w:eastAsia="Calibri" w:hAnsi="Arial" w:cs="Arial"/>
          <w:iCs/>
          <w:color w:val="000000"/>
          <w:sz w:val="24"/>
          <w:szCs w:val="24"/>
          <w:lang w:eastAsia="en-US"/>
        </w:rPr>
        <w:t xml:space="preserve">art. 42, § 7º, do Decreto n.º 7.581/2011 </w:t>
      </w:r>
      <w:r w:rsidR="00BD2069" w:rsidRPr="00BA3281">
        <w:rPr>
          <w:rFonts w:ascii="Arial" w:hAnsi="Arial" w:cs="Arial"/>
          <w:color w:val="000000"/>
          <w:sz w:val="24"/>
          <w:szCs w:val="24"/>
        </w:rPr>
        <w:t>e mantidos os limites do previsto no § 1º do artigo 65 da Lei nº 8.666/93.</w:t>
      </w:r>
    </w:p>
    <w:p w14:paraId="3C42AD81" w14:textId="77777777" w:rsidR="00C621D8" w:rsidRPr="00C621D8" w:rsidRDefault="00C621D8" w:rsidP="00C621D8">
      <w:pPr>
        <w:tabs>
          <w:tab w:val="left" w:pos="567"/>
          <w:tab w:val="left" w:pos="1134"/>
          <w:tab w:val="left" w:pos="1701"/>
          <w:tab w:val="left" w:pos="2268"/>
          <w:tab w:val="left" w:pos="2835"/>
        </w:tabs>
        <w:spacing w:line="360" w:lineRule="auto"/>
        <w:jc w:val="both"/>
        <w:rPr>
          <w:rFonts w:ascii="Arial" w:eastAsia="Calibri" w:hAnsi="Arial" w:cs="Arial"/>
          <w:sz w:val="24"/>
          <w:szCs w:val="24"/>
          <w:lang w:eastAsia="en-US"/>
        </w:rPr>
      </w:pPr>
      <w:r w:rsidRPr="00BA3281">
        <w:rPr>
          <w:rFonts w:ascii="Arial" w:hAnsi="Arial"/>
          <w:b/>
          <w:color w:val="000000"/>
          <w:sz w:val="24"/>
          <w:szCs w:val="24"/>
        </w:rPr>
        <w:t xml:space="preserve">§ 11º </w:t>
      </w:r>
      <w:r w:rsidRPr="00BA3281">
        <w:rPr>
          <w:rFonts w:ascii="Arial" w:hAnsi="Arial" w:cs="Arial"/>
          <w:color w:val="000000"/>
          <w:sz w:val="24"/>
          <w:szCs w:val="24"/>
        </w:rPr>
        <w:t>P</w:t>
      </w:r>
      <w:r w:rsidRPr="00BA3281">
        <w:rPr>
          <w:rFonts w:ascii="Arial" w:eastAsia="Calibri" w:hAnsi="Arial" w:cs="Arial"/>
          <w:sz w:val="24"/>
          <w:szCs w:val="24"/>
          <w:lang w:eastAsia="en-US"/>
        </w:rPr>
        <w:t>ara o objeto ou para a parte do objeto contratual sujeita ao regime de empreitada por preço global ou empreitada integral, a assinatura do presente Contrato implica a concordância da Contratada com a adequação de todos os projetos anexos ao instrumento convocatório a que se vincula este ajuste, e a aquiescência de que eventuais alegações de falhas ou omissões em qualquer das peças, orçamentos, plantas, especificações, memoriais e estudos técnicos preliminares dos projetos não poderão ultrapassar, no seu conjunto, a dez por cento do valor total do futuro contrato, nos termos do art. 42, §4º, III do Decreto n.º 7.581/2011.</w:t>
      </w:r>
    </w:p>
    <w:p w14:paraId="650704B4" w14:textId="77777777" w:rsidR="001133C1" w:rsidRDefault="001133C1" w:rsidP="00713DE3">
      <w:pPr>
        <w:spacing w:line="360" w:lineRule="auto"/>
        <w:jc w:val="both"/>
        <w:rPr>
          <w:rFonts w:ascii="Arial" w:hAnsi="Arial"/>
          <w:color w:val="000000"/>
          <w:sz w:val="24"/>
          <w:szCs w:val="24"/>
        </w:rPr>
      </w:pPr>
    </w:p>
    <w:p w14:paraId="594C5B3C" w14:textId="77777777" w:rsidR="00BD2069" w:rsidRPr="004639F7" w:rsidRDefault="00BD2069" w:rsidP="00713DE3">
      <w:pPr>
        <w:pStyle w:val="Ttulo1"/>
        <w:shd w:val="clear" w:color="auto" w:fill="E0E0E0"/>
        <w:spacing w:line="360" w:lineRule="auto"/>
        <w:ind w:left="0"/>
        <w:jc w:val="both"/>
        <w:rPr>
          <w:rFonts w:ascii="Arial" w:hAnsi="Arial"/>
          <w:b/>
          <w:bCs/>
          <w:szCs w:val="24"/>
        </w:rPr>
      </w:pPr>
      <w:r w:rsidRPr="004639F7">
        <w:rPr>
          <w:rFonts w:ascii="Arial" w:hAnsi="Arial"/>
          <w:b/>
          <w:bCs/>
          <w:szCs w:val="24"/>
        </w:rPr>
        <w:lastRenderedPageBreak/>
        <w:t>CLÁUSULA DÉCIMA NONA - DA FISCALIZAÇÃO</w:t>
      </w:r>
    </w:p>
    <w:p w14:paraId="6154F193" w14:textId="77777777" w:rsidR="00BD2069" w:rsidRPr="004639F7" w:rsidRDefault="00BD2069" w:rsidP="00713DE3">
      <w:pPr>
        <w:pStyle w:val="Corpodetexto"/>
        <w:tabs>
          <w:tab w:val="left" w:pos="180"/>
          <w:tab w:val="left" w:pos="1080"/>
        </w:tabs>
        <w:spacing w:line="360" w:lineRule="auto"/>
        <w:rPr>
          <w:sz w:val="24"/>
          <w:szCs w:val="24"/>
        </w:rPr>
      </w:pPr>
      <w:r w:rsidRPr="004639F7">
        <w:rPr>
          <w:sz w:val="24"/>
          <w:szCs w:val="24"/>
        </w:rPr>
        <w:t xml:space="preserve">A FISCALIZAÇÃO da execução das obras e serviços será feita pela </w:t>
      </w:r>
      <w:r w:rsidR="006D1796" w:rsidRPr="004639F7">
        <w:rPr>
          <w:sz w:val="24"/>
          <w:szCs w:val="24"/>
        </w:rPr>
        <w:t>CONTRATANTE</w:t>
      </w:r>
      <w:r w:rsidRPr="004639F7">
        <w:rPr>
          <w:sz w:val="24"/>
          <w:szCs w:val="24"/>
        </w:rPr>
        <w:t>, através de seus representantes, equipes ou grupos de trabalho, de forma a fazer cumprir rigorosamente os detalhes executivos, as especificações, os prazos, as condições do Edital, a PROPOSTA DE PREÇOS e as disposições do Contrato.</w:t>
      </w:r>
    </w:p>
    <w:p w14:paraId="12C47A02" w14:textId="77777777" w:rsidR="00BD2069" w:rsidRPr="004639F7" w:rsidRDefault="00BD2069" w:rsidP="00713DE3">
      <w:pPr>
        <w:spacing w:line="360" w:lineRule="auto"/>
        <w:ind w:right="-142"/>
        <w:jc w:val="both"/>
        <w:rPr>
          <w:rFonts w:ascii="Arial" w:hAnsi="Arial"/>
          <w:sz w:val="24"/>
          <w:szCs w:val="24"/>
        </w:rPr>
      </w:pPr>
      <w:r w:rsidRPr="004639F7">
        <w:rPr>
          <w:rFonts w:ascii="Arial" w:hAnsi="Arial"/>
          <w:b/>
          <w:sz w:val="24"/>
          <w:szCs w:val="24"/>
        </w:rPr>
        <w:t xml:space="preserve">§ 1º </w:t>
      </w:r>
      <w:r w:rsidRPr="004639F7">
        <w:rPr>
          <w:rFonts w:ascii="Arial" w:hAnsi="Arial"/>
          <w:sz w:val="24"/>
          <w:szCs w:val="24"/>
        </w:rPr>
        <w:t xml:space="preserve">Fica reservado à FISCALIZAÇÃO o direito e a autoridade para resolver, no Canteiro de Obras, todo e qualquer caso singular, duvidoso ou omisso não previsto no Edital, nas Especificações, nos Detalhes Executivos, nas Leis, nas Normas da </w:t>
      </w:r>
      <w:r w:rsidR="006D1796" w:rsidRPr="004639F7">
        <w:rPr>
          <w:rFonts w:ascii="Arial" w:hAnsi="Arial"/>
          <w:sz w:val="24"/>
          <w:szCs w:val="24"/>
        </w:rPr>
        <w:t>CONTRATANTE</w:t>
      </w:r>
      <w:r w:rsidRPr="004639F7">
        <w:rPr>
          <w:rFonts w:ascii="Arial" w:hAnsi="Arial"/>
          <w:sz w:val="24"/>
          <w:szCs w:val="24"/>
        </w:rPr>
        <w:t>, nos Regulamentos e em tudo mais que, de qualquer forma, se relacione, direta ou indiretamente, com as obras e serviços em questão e seus complementos, ouvida a autoridade do órgão.</w:t>
      </w:r>
    </w:p>
    <w:p w14:paraId="16895DE5" w14:textId="77777777" w:rsidR="00BD2069" w:rsidRPr="004639F7" w:rsidRDefault="00BD2069" w:rsidP="00713DE3">
      <w:pPr>
        <w:pStyle w:val="Corpodetexto"/>
        <w:tabs>
          <w:tab w:val="left" w:pos="180"/>
        </w:tabs>
        <w:spacing w:line="360" w:lineRule="auto"/>
        <w:ind w:left="720" w:hanging="720"/>
        <w:rPr>
          <w:sz w:val="24"/>
          <w:szCs w:val="24"/>
        </w:rPr>
      </w:pPr>
      <w:r w:rsidRPr="004639F7">
        <w:rPr>
          <w:b/>
          <w:sz w:val="24"/>
          <w:szCs w:val="24"/>
        </w:rPr>
        <w:t xml:space="preserve">§ 2º </w:t>
      </w:r>
      <w:r w:rsidRPr="004639F7">
        <w:rPr>
          <w:sz w:val="24"/>
          <w:szCs w:val="24"/>
        </w:rPr>
        <w:t>Compete, ainda, especificamente à FISCALIZAÇÃO:</w:t>
      </w:r>
    </w:p>
    <w:p w14:paraId="2EE3D264"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Rejeitar todo e qualquer material de má qualidade ou não especificado e estipular o prazo para a sua retirada da obra;</w:t>
      </w:r>
    </w:p>
    <w:p w14:paraId="750B02A4"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Exigir a substituição de técnico, mestre ou operário que não responda técnica e disciplinarmente às necessidades da obra, sem prejuízo do cumprimento dos prazos e condições contratuais;</w:t>
      </w:r>
    </w:p>
    <w:p w14:paraId="4271563F"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Decidir quanto à aceitação de material “similar” ao especificado, sempre que ocorrer motivo de força maior;</w:t>
      </w:r>
    </w:p>
    <w:p w14:paraId="110694B8"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Exigir da contratada, o cumprimento integral do estabelecido na Cláusula Décima Sexta deste Contrato;</w:t>
      </w:r>
    </w:p>
    <w:p w14:paraId="4484048D" w14:textId="77777777" w:rsidR="00BD2069" w:rsidRPr="004639F7" w:rsidRDefault="00BD2069" w:rsidP="00713DE3">
      <w:pPr>
        <w:pStyle w:val="Corpodetexto"/>
        <w:numPr>
          <w:ilvl w:val="2"/>
          <w:numId w:val="17"/>
        </w:numPr>
        <w:spacing w:line="360" w:lineRule="auto"/>
        <w:rPr>
          <w:sz w:val="24"/>
          <w:szCs w:val="24"/>
        </w:rPr>
      </w:pPr>
      <w:r w:rsidRPr="004639F7">
        <w:rPr>
          <w:sz w:val="24"/>
          <w:szCs w:val="24"/>
        </w:rPr>
        <w:t>Indicar à contratada, todos os elementos indispensáveis ao início das obras, dentro do prazo de 05 (cinco) dias, a contar da data de emissão da Ordem de Execução de Serviços;</w:t>
      </w:r>
    </w:p>
    <w:p w14:paraId="17AF676C"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Esclarecer prontamente as dúvidas que lhe sejam apresentadas pela contratada;</w:t>
      </w:r>
    </w:p>
    <w:p w14:paraId="3F1F57AD"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Expedir, por escrito, as determinações e comunicações dirigidas à contratada;</w:t>
      </w:r>
    </w:p>
    <w:p w14:paraId="30735F97"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Autorizar as providências necessárias junto a terceiros;</w:t>
      </w:r>
    </w:p>
    <w:p w14:paraId="5526F23B"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Promover, com a presença da contratada, as medições de obras e serviços executados.</w:t>
      </w:r>
    </w:p>
    <w:p w14:paraId="52279B1F"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lastRenderedPageBreak/>
        <w:t>Transmitir, por escrito, as instruções e as modificações dos detalhes executivos que porventura venham a ser feitas, bem como alterações de prazos e de cronogramas;</w:t>
      </w:r>
    </w:p>
    <w:p w14:paraId="5476DE5C" w14:textId="77777777" w:rsidR="00BD2069" w:rsidRPr="004639F7" w:rsidRDefault="00BD2069" w:rsidP="00713DE3">
      <w:pPr>
        <w:pStyle w:val="Corpodetexto"/>
        <w:numPr>
          <w:ilvl w:val="2"/>
          <w:numId w:val="17"/>
        </w:numPr>
        <w:tabs>
          <w:tab w:val="left" w:pos="180"/>
        </w:tabs>
        <w:spacing w:line="360" w:lineRule="auto"/>
        <w:rPr>
          <w:sz w:val="24"/>
          <w:szCs w:val="24"/>
        </w:rPr>
      </w:pPr>
      <w:r w:rsidRPr="004639F7">
        <w:rPr>
          <w:sz w:val="24"/>
          <w:szCs w:val="24"/>
        </w:rPr>
        <w:t xml:space="preserve">Dar à </w:t>
      </w:r>
      <w:r w:rsidR="006D1796" w:rsidRPr="004639F7">
        <w:rPr>
          <w:sz w:val="24"/>
          <w:szCs w:val="24"/>
        </w:rPr>
        <w:t xml:space="preserve">CONTRATANTE </w:t>
      </w:r>
      <w:r w:rsidRPr="004639F7">
        <w:rPr>
          <w:sz w:val="24"/>
          <w:szCs w:val="24"/>
        </w:rPr>
        <w:t>imediata ciência dos fatos que possam levar à aplicação de penalidades contra a contratada ou mesmo à rescisão do Contrato;</w:t>
      </w:r>
    </w:p>
    <w:p w14:paraId="6F3D510D" w14:textId="77777777" w:rsidR="00BD2069" w:rsidRPr="004639F7" w:rsidRDefault="00BD2069" w:rsidP="00713DE3">
      <w:pPr>
        <w:pStyle w:val="Corpodetexto"/>
        <w:numPr>
          <w:ilvl w:val="2"/>
          <w:numId w:val="17"/>
        </w:numPr>
        <w:tabs>
          <w:tab w:val="left" w:pos="180"/>
          <w:tab w:val="left" w:pos="1800"/>
        </w:tabs>
        <w:spacing w:line="360" w:lineRule="auto"/>
        <w:ind w:left="1797" w:hanging="357"/>
        <w:rPr>
          <w:sz w:val="24"/>
          <w:szCs w:val="24"/>
        </w:rPr>
      </w:pPr>
      <w:r w:rsidRPr="004639F7">
        <w:rPr>
          <w:sz w:val="24"/>
          <w:szCs w:val="24"/>
        </w:rPr>
        <w:t xml:space="preserve">Relatar oportunamente à </w:t>
      </w:r>
      <w:r w:rsidR="006D1796" w:rsidRPr="004639F7">
        <w:rPr>
          <w:sz w:val="24"/>
          <w:szCs w:val="24"/>
        </w:rPr>
        <w:t xml:space="preserve">CONTRATANTE </w:t>
      </w:r>
      <w:r w:rsidRPr="004639F7">
        <w:rPr>
          <w:sz w:val="24"/>
          <w:szCs w:val="24"/>
        </w:rPr>
        <w:t>ocorrência ou circunstância que acarretar dificuldades no desenvolvimento das obras e serviços em relação a terceiros.</w:t>
      </w:r>
    </w:p>
    <w:p w14:paraId="1E5B5390" w14:textId="77777777" w:rsidR="00BD2069" w:rsidRPr="004639F7" w:rsidRDefault="00BD2069" w:rsidP="00713DE3">
      <w:pPr>
        <w:pStyle w:val="Corpodetexto"/>
        <w:numPr>
          <w:ilvl w:val="2"/>
          <w:numId w:val="17"/>
        </w:numPr>
        <w:tabs>
          <w:tab w:val="left" w:pos="180"/>
          <w:tab w:val="left" w:pos="1800"/>
        </w:tabs>
        <w:spacing w:line="360" w:lineRule="auto"/>
        <w:ind w:left="1797" w:hanging="357"/>
        <w:rPr>
          <w:sz w:val="24"/>
          <w:szCs w:val="24"/>
        </w:rPr>
      </w:pPr>
      <w:r w:rsidRPr="004639F7">
        <w:rPr>
          <w:sz w:val="24"/>
          <w:szCs w:val="24"/>
        </w:rPr>
        <w:t>Examinar os livros e registros.</w:t>
      </w:r>
    </w:p>
    <w:p w14:paraId="30A18E42" w14:textId="77777777" w:rsidR="00BD2069" w:rsidRPr="004639F7" w:rsidRDefault="00BD2069" w:rsidP="00713DE3">
      <w:pPr>
        <w:pStyle w:val="Corpodetexto"/>
        <w:tabs>
          <w:tab w:val="left" w:pos="180"/>
        </w:tabs>
        <w:spacing w:line="360" w:lineRule="auto"/>
        <w:ind w:left="357"/>
        <w:rPr>
          <w:sz w:val="24"/>
          <w:szCs w:val="24"/>
        </w:rPr>
      </w:pPr>
      <w:r w:rsidRPr="004639F7">
        <w:rPr>
          <w:b/>
          <w:sz w:val="24"/>
          <w:szCs w:val="24"/>
        </w:rPr>
        <w:t xml:space="preserve">§ 3º </w:t>
      </w:r>
      <w:r w:rsidRPr="004639F7">
        <w:rPr>
          <w:sz w:val="24"/>
          <w:szCs w:val="24"/>
        </w:rPr>
        <w:t>A substituição de qualquer integrante da equipe técnica da contratada, durante a execução das obras e serviços, dependerá da aquiescência da FISCALIZAÇÃO quanto ao substituto apresentado.</w:t>
      </w:r>
    </w:p>
    <w:p w14:paraId="40DB56BD" w14:textId="77777777" w:rsidR="00BD2069" w:rsidRPr="004639F7" w:rsidRDefault="00BD2069" w:rsidP="00713DE3">
      <w:pPr>
        <w:pStyle w:val="Corpodetexto"/>
        <w:tabs>
          <w:tab w:val="left" w:pos="180"/>
        </w:tabs>
        <w:spacing w:line="360" w:lineRule="auto"/>
        <w:ind w:left="360"/>
        <w:rPr>
          <w:sz w:val="24"/>
          <w:szCs w:val="24"/>
        </w:rPr>
      </w:pPr>
      <w:r w:rsidRPr="004639F7">
        <w:rPr>
          <w:b/>
          <w:sz w:val="24"/>
          <w:szCs w:val="24"/>
        </w:rPr>
        <w:t xml:space="preserve">§ 4º </w:t>
      </w:r>
      <w:r w:rsidRPr="004639F7">
        <w:rPr>
          <w:sz w:val="24"/>
          <w:szCs w:val="24"/>
        </w:rPr>
        <w:t>Com relação ao “Diário de Ocorrência”, compete à FISCALIZAÇÃO:</w:t>
      </w:r>
    </w:p>
    <w:p w14:paraId="399B658E" w14:textId="77777777" w:rsidR="00BD2069" w:rsidRPr="004639F7" w:rsidRDefault="00BD2069" w:rsidP="00713DE3">
      <w:pPr>
        <w:numPr>
          <w:ilvl w:val="0"/>
          <w:numId w:val="22"/>
        </w:numPr>
        <w:tabs>
          <w:tab w:val="left" w:pos="-2127"/>
          <w:tab w:val="num" w:pos="3200"/>
        </w:tabs>
        <w:spacing w:line="360" w:lineRule="auto"/>
        <w:ind w:right="-142"/>
        <w:jc w:val="both"/>
        <w:rPr>
          <w:rFonts w:ascii="Arial" w:hAnsi="Arial"/>
          <w:sz w:val="24"/>
          <w:szCs w:val="24"/>
        </w:rPr>
      </w:pPr>
      <w:r w:rsidRPr="004639F7">
        <w:rPr>
          <w:rFonts w:ascii="Arial" w:hAnsi="Arial"/>
          <w:sz w:val="24"/>
          <w:szCs w:val="24"/>
        </w:rPr>
        <w:t>Pronunciar-se sobre a veracidade das anotações feitas pelo licitante contratado;</w:t>
      </w:r>
    </w:p>
    <w:p w14:paraId="1993CAB6"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Registrar o andamento das obras e serviços, tendo em vista os detalhes executivos, as especificações, os prazos e cronogramas;</w:t>
      </w:r>
    </w:p>
    <w:p w14:paraId="55D45E97"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Fazer observações cabíveis, decorrentes dos registros da contratada no referido Diário;</w:t>
      </w:r>
    </w:p>
    <w:p w14:paraId="4F3DA2B8"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Dar solução às consultas feitas pela contratada, seus prepostos e sua equipe;</w:t>
      </w:r>
    </w:p>
    <w:p w14:paraId="0A983AD9"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Registrar as restrições que pareçam cabíveis quanto ao andamento dos trabalhos ou ao procedimento da contratada, seus prepostos e sua equipe;</w:t>
      </w:r>
    </w:p>
    <w:p w14:paraId="0D164DAF"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Determinar as providências cabíveis para o cumprimento dos detalhes executivos e especificações;</w:t>
      </w:r>
    </w:p>
    <w:p w14:paraId="2BAEE48E" w14:textId="77777777" w:rsidR="00BD2069" w:rsidRPr="004639F7" w:rsidRDefault="00BD2069" w:rsidP="00713DE3">
      <w:pPr>
        <w:pStyle w:val="Corpodetexto"/>
        <w:numPr>
          <w:ilvl w:val="0"/>
          <w:numId w:val="22"/>
        </w:numPr>
        <w:tabs>
          <w:tab w:val="left" w:pos="180"/>
          <w:tab w:val="left" w:pos="1080"/>
          <w:tab w:val="num" w:pos="3200"/>
        </w:tabs>
        <w:spacing w:line="360" w:lineRule="auto"/>
        <w:rPr>
          <w:sz w:val="24"/>
          <w:szCs w:val="24"/>
        </w:rPr>
      </w:pPr>
      <w:r w:rsidRPr="004639F7">
        <w:rPr>
          <w:sz w:val="24"/>
          <w:szCs w:val="24"/>
        </w:rPr>
        <w:t>Anotar os fatos ou observações cujo registro se faça necessário.</w:t>
      </w:r>
    </w:p>
    <w:p w14:paraId="6F82D4FA" w14:textId="77777777" w:rsidR="00BD2069" w:rsidRPr="004639F7" w:rsidRDefault="00BD2069" w:rsidP="00713DE3">
      <w:pPr>
        <w:pStyle w:val="Corpodetexto"/>
        <w:tabs>
          <w:tab w:val="left" w:pos="180"/>
          <w:tab w:val="left" w:pos="1080"/>
        </w:tabs>
        <w:spacing w:line="360" w:lineRule="auto"/>
        <w:ind w:left="1080"/>
        <w:rPr>
          <w:sz w:val="24"/>
          <w:szCs w:val="24"/>
        </w:rPr>
      </w:pPr>
    </w:p>
    <w:p w14:paraId="09318045" w14:textId="77777777" w:rsidR="006D1796" w:rsidRPr="004E564F" w:rsidRDefault="006D1796" w:rsidP="001133C1">
      <w:pPr>
        <w:pStyle w:val="Citao"/>
        <w:jc w:val="both"/>
        <w:rPr>
          <w:rFonts w:ascii="Arial" w:hAnsi="Arial"/>
          <w:i w:val="0"/>
        </w:rPr>
      </w:pPr>
      <w:r w:rsidRPr="004E564F">
        <w:rPr>
          <w:rFonts w:ascii="Arial" w:hAnsi="Arial"/>
          <w:b/>
          <w:bCs/>
          <w:i w:val="0"/>
          <w:highlight w:val="yellow"/>
        </w:rPr>
        <w:t xml:space="preserve">Nota Explicativa: </w:t>
      </w:r>
      <w:r w:rsidRPr="004E564F">
        <w:rPr>
          <w:rFonts w:ascii="Arial" w:hAnsi="Arial"/>
          <w:i w:val="0"/>
          <w:highlight w:val="yellow"/>
        </w:rPr>
        <w:t>As cláusulas acima elencadas são as mínimas necessárias. As peculiaridades da contratação podem recomendar a inclusão de outras disposições referentes à fiscalização.</w:t>
      </w:r>
    </w:p>
    <w:p w14:paraId="4B129DE0" w14:textId="77777777" w:rsidR="006D1796" w:rsidRPr="004639F7" w:rsidRDefault="006D1796" w:rsidP="00713DE3">
      <w:pPr>
        <w:spacing w:line="360" w:lineRule="auto"/>
        <w:rPr>
          <w:rFonts w:ascii="Arial" w:hAnsi="Arial"/>
          <w:sz w:val="24"/>
          <w:szCs w:val="24"/>
        </w:rPr>
      </w:pPr>
    </w:p>
    <w:p w14:paraId="243F66CE" w14:textId="77777777" w:rsidR="00BD2069" w:rsidRPr="00425A10" w:rsidRDefault="00BD2069" w:rsidP="00713DE3">
      <w:pPr>
        <w:pStyle w:val="Recuodecorpodetexto2"/>
        <w:shd w:val="clear" w:color="auto" w:fill="E0E0E0"/>
        <w:spacing w:after="0" w:line="360" w:lineRule="auto"/>
        <w:ind w:left="0"/>
        <w:rPr>
          <w:rFonts w:ascii="Arial" w:hAnsi="Arial"/>
          <w:b/>
          <w:bCs/>
          <w:color w:val="auto"/>
          <w:szCs w:val="24"/>
        </w:rPr>
      </w:pPr>
      <w:r w:rsidRPr="00BA3281">
        <w:rPr>
          <w:rFonts w:ascii="Arial" w:hAnsi="Arial"/>
          <w:b/>
          <w:bCs/>
          <w:color w:val="auto"/>
          <w:szCs w:val="24"/>
        </w:rPr>
        <w:lastRenderedPageBreak/>
        <w:t>CLÁUSULA VIGÉSIMA - DA CAUÇÃO DE EXECUÇÃO</w:t>
      </w:r>
    </w:p>
    <w:p w14:paraId="2F57AACE" w14:textId="77777777" w:rsidR="005912BE" w:rsidRDefault="005912BE" w:rsidP="005912BE">
      <w:pPr>
        <w:pStyle w:val="Citao"/>
        <w:jc w:val="both"/>
        <w:rPr>
          <w:rFonts w:ascii="Arial" w:hAnsi="Arial"/>
          <w:b/>
          <w:bCs/>
          <w:i w:val="0"/>
          <w:highlight w:val="yellow"/>
        </w:rPr>
      </w:pPr>
    </w:p>
    <w:p w14:paraId="51405CA1" w14:textId="77777777" w:rsidR="005912BE" w:rsidRPr="00724D21" w:rsidRDefault="005912BE" w:rsidP="005912BE">
      <w:pPr>
        <w:pStyle w:val="Citao"/>
        <w:jc w:val="both"/>
        <w:rPr>
          <w:rFonts w:ascii="Arial" w:hAnsi="Arial" w:cs="Arial"/>
          <w:i w:val="0"/>
          <w:color w:val="FF0000"/>
        </w:rPr>
      </w:pPr>
      <w:r w:rsidRPr="004E564F">
        <w:rPr>
          <w:rFonts w:ascii="Arial" w:hAnsi="Arial"/>
          <w:b/>
          <w:bCs/>
          <w:i w:val="0"/>
          <w:highlight w:val="yellow"/>
        </w:rPr>
        <w:t xml:space="preserve">Nota </w:t>
      </w:r>
      <w:r w:rsidRPr="00C64BE6">
        <w:rPr>
          <w:rFonts w:ascii="Arial" w:hAnsi="Arial"/>
          <w:b/>
          <w:bCs/>
          <w:i w:val="0"/>
          <w:highlight w:val="yellow"/>
        </w:rPr>
        <w:t xml:space="preserve">Explicativa: </w:t>
      </w:r>
      <w:r w:rsidRPr="00C64BE6">
        <w:rPr>
          <w:rFonts w:ascii="Arial" w:hAnsi="Arial"/>
          <w:i w:val="0"/>
          <w:highlight w:val="yellow"/>
        </w:rPr>
        <w:t>Escolher a redação conforme seja exigida ou não garantia de execução.</w:t>
      </w:r>
      <w:r w:rsidRPr="00C64BE6">
        <w:rPr>
          <w:rFonts w:ascii="Arial" w:hAnsi="Arial" w:cs="Arial"/>
          <w:i w:val="0"/>
          <w:highlight w:val="yellow"/>
        </w:rPr>
        <w:t xml:space="preserve"> Não </w:t>
      </w:r>
      <w:r w:rsidRPr="00724D21">
        <w:rPr>
          <w:rFonts w:ascii="Arial" w:hAnsi="Arial" w:cs="Arial"/>
          <w:i w:val="0"/>
          <w:highlight w:val="yellow"/>
        </w:rPr>
        <w:t>a exigindo, deve</w:t>
      </w:r>
      <w:r>
        <w:rPr>
          <w:rFonts w:ascii="Arial" w:hAnsi="Arial" w:cs="Arial"/>
          <w:i w:val="0"/>
          <w:highlight w:val="yellow"/>
        </w:rPr>
        <w:t xml:space="preserve">rão ser suprimidos </w:t>
      </w:r>
      <w:r w:rsidRPr="00724D21">
        <w:rPr>
          <w:rFonts w:ascii="Arial" w:hAnsi="Arial" w:cs="Arial"/>
          <w:i w:val="0"/>
          <w:highlight w:val="yellow"/>
        </w:rPr>
        <w:t xml:space="preserve">os </w:t>
      </w:r>
      <w:r>
        <w:rPr>
          <w:rFonts w:ascii="Arial" w:hAnsi="Arial" w:cs="Arial"/>
          <w:i w:val="0"/>
          <w:highlight w:val="yellow"/>
        </w:rPr>
        <w:t>parágrafos 1º a 4º.</w:t>
      </w:r>
      <w:r w:rsidRPr="00724D21">
        <w:rPr>
          <w:rFonts w:ascii="Arial" w:hAnsi="Arial" w:cs="Arial"/>
          <w:i w:val="0"/>
          <w:highlight w:val="yellow"/>
        </w:rPr>
        <w:t xml:space="preserve"> Conforme disposto no artigo 56, da Lei nº 8.666, de 1993, o percentual da garantia não poderá exceder a 5% do valor do contrato.</w:t>
      </w:r>
    </w:p>
    <w:p w14:paraId="2D2E6461" w14:textId="77777777" w:rsidR="005912BE" w:rsidRPr="001037DD" w:rsidRDefault="005912BE" w:rsidP="005912BE">
      <w:pPr>
        <w:spacing w:line="360" w:lineRule="auto"/>
        <w:jc w:val="both"/>
        <w:rPr>
          <w:rFonts w:ascii="Arial" w:hAnsi="Arial" w:cs="Arial"/>
          <w:color w:val="FF0000"/>
          <w:sz w:val="24"/>
          <w:szCs w:val="24"/>
        </w:rPr>
      </w:pPr>
    </w:p>
    <w:p w14:paraId="67CDB98C" w14:textId="77777777" w:rsidR="005912BE" w:rsidRPr="001037DD" w:rsidRDefault="005912BE" w:rsidP="005912BE">
      <w:pPr>
        <w:spacing w:line="360" w:lineRule="auto"/>
        <w:jc w:val="both"/>
        <w:rPr>
          <w:rFonts w:ascii="Arial" w:hAnsi="Arial" w:cs="Arial"/>
          <w:color w:val="FF0000"/>
          <w:sz w:val="24"/>
          <w:szCs w:val="24"/>
        </w:rPr>
      </w:pPr>
      <w:r w:rsidRPr="001037DD">
        <w:rPr>
          <w:rFonts w:ascii="Arial" w:hAnsi="Arial" w:cs="Arial"/>
          <w:color w:val="FF0000"/>
          <w:sz w:val="24"/>
          <w:szCs w:val="24"/>
        </w:rPr>
        <w:t>Não será exigida garantia de execução da contratada.</w:t>
      </w:r>
    </w:p>
    <w:p w14:paraId="5A5427AB" w14:textId="77777777" w:rsidR="005912BE" w:rsidRPr="001037DD" w:rsidRDefault="005912BE" w:rsidP="005912BE">
      <w:pPr>
        <w:spacing w:line="360" w:lineRule="auto"/>
        <w:jc w:val="both"/>
        <w:rPr>
          <w:rFonts w:ascii="Arial" w:hAnsi="Arial" w:cs="Arial"/>
          <w:color w:val="FF0000"/>
          <w:sz w:val="24"/>
          <w:szCs w:val="24"/>
        </w:rPr>
      </w:pPr>
    </w:p>
    <w:p w14:paraId="6982B5F7" w14:textId="77777777" w:rsidR="005912BE" w:rsidRPr="001037DD" w:rsidRDefault="005912BE" w:rsidP="005912BE">
      <w:pPr>
        <w:spacing w:line="360" w:lineRule="auto"/>
        <w:jc w:val="both"/>
        <w:rPr>
          <w:rFonts w:ascii="Arial" w:hAnsi="Arial" w:cs="Arial"/>
          <w:b/>
          <w:color w:val="FF0000"/>
          <w:sz w:val="24"/>
          <w:szCs w:val="24"/>
          <w:u w:val="single"/>
        </w:rPr>
      </w:pPr>
      <w:r w:rsidRPr="001037DD">
        <w:rPr>
          <w:rFonts w:ascii="Arial" w:hAnsi="Arial" w:cs="Arial"/>
          <w:b/>
          <w:color w:val="FF0000"/>
          <w:sz w:val="24"/>
          <w:szCs w:val="24"/>
          <w:u w:val="single"/>
        </w:rPr>
        <w:t>OU</w:t>
      </w:r>
    </w:p>
    <w:p w14:paraId="568BC5AE" w14:textId="77777777" w:rsidR="005912BE" w:rsidRPr="001037DD" w:rsidRDefault="005912BE" w:rsidP="005912BE">
      <w:pPr>
        <w:spacing w:line="360" w:lineRule="auto"/>
        <w:jc w:val="both"/>
        <w:rPr>
          <w:rFonts w:ascii="Arial" w:hAnsi="Arial" w:cs="Arial"/>
          <w:color w:val="FF0000"/>
          <w:sz w:val="24"/>
          <w:szCs w:val="24"/>
        </w:rPr>
      </w:pPr>
    </w:p>
    <w:p w14:paraId="4B2B9534" w14:textId="77777777" w:rsidR="005912BE" w:rsidRPr="001037DD" w:rsidRDefault="005912BE" w:rsidP="005912BE">
      <w:pPr>
        <w:spacing w:line="360" w:lineRule="auto"/>
        <w:jc w:val="both"/>
        <w:rPr>
          <w:rFonts w:ascii="Arial" w:hAnsi="Arial" w:cs="Arial"/>
          <w:color w:val="FF0000"/>
          <w:sz w:val="24"/>
          <w:szCs w:val="24"/>
        </w:rPr>
      </w:pPr>
      <w:r w:rsidRPr="001037DD">
        <w:rPr>
          <w:rFonts w:ascii="Arial" w:hAnsi="Arial" w:cs="Arial"/>
          <w:color w:val="FF0000"/>
          <w:sz w:val="24"/>
          <w:szCs w:val="24"/>
        </w:rPr>
        <w:t>O adjudicatário dos serviços deverá prestar caução de garantia do contrato, sendo necessária a apresentação do comprovante de sua prestação no prazo de 10 (dez) dias úteis após a assinatura do contra</w:t>
      </w:r>
      <w:r>
        <w:rPr>
          <w:rFonts w:ascii="Arial" w:hAnsi="Arial" w:cs="Arial"/>
          <w:color w:val="FF0000"/>
          <w:sz w:val="24"/>
          <w:szCs w:val="24"/>
        </w:rPr>
        <w:t>t</w:t>
      </w:r>
      <w:r w:rsidRPr="001037DD">
        <w:rPr>
          <w:rFonts w:ascii="Arial" w:hAnsi="Arial" w:cs="Arial"/>
          <w:color w:val="FF0000"/>
          <w:sz w:val="24"/>
          <w:szCs w:val="24"/>
        </w:rPr>
        <w:t xml:space="preserve">o, prorrogáveis por igual período a critério da contratante. </w:t>
      </w:r>
    </w:p>
    <w:p w14:paraId="6207C26E" w14:textId="77777777" w:rsidR="005912BE" w:rsidRPr="001037DD" w:rsidRDefault="005912BE" w:rsidP="005912BE">
      <w:pPr>
        <w:spacing w:line="360" w:lineRule="auto"/>
        <w:jc w:val="both"/>
        <w:rPr>
          <w:rFonts w:ascii="Arial" w:hAnsi="Arial" w:cs="Arial"/>
          <w:color w:val="FF0000"/>
          <w:sz w:val="24"/>
          <w:szCs w:val="24"/>
        </w:rPr>
      </w:pPr>
      <w:r w:rsidRPr="001037DD">
        <w:rPr>
          <w:rFonts w:ascii="Arial" w:hAnsi="Arial"/>
          <w:b/>
          <w:color w:val="FF0000"/>
          <w:sz w:val="24"/>
          <w:szCs w:val="24"/>
        </w:rPr>
        <w:t xml:space="preserve">§ 1º </w:t>
      </w:r>
      <w:r w:rsidRPr="001037DD">
        <w:rPr>
          <w:rFonts w:ascii="Arial" w:hAnsi="Arial" w:cs="Arial"/>
          <w:color w:val="FF0000"/>
          <w:sz w:val="24"/>
          <w:szCs w:val="24"/>
        </w:rPr>
        <w:t xml:space="preserve">A garantia deverá corresponder a (....) % (........ por cento) do valor do objeto da contratação, com prazo de validade de </w:t>
      </w:r>
      <w:r w:rsidRPr="001037DD">
        <w:rPr>
          <w:rFonts w:ascii="Arial" w:hAnsi="Arial" w:cs="Arial"/>
          <w:b/>
          <w:bCs/>
          <w:color w:val="FF0000"/>
          <w:sz w:val="24"/>
          <w:szCs w:val="24"/>
        </w:rPr>
        <w:t>........ (.......................) dias</w:t>
      </w:r>
      <w:r w:rsidRPr="001037DD">
        <w:rPr>
          <w:rFonts w:ascii="Arial" w:hAnsi="Arial" w:cs="Arial"/>
          <w:color w:val="FF0000"/>
          <w:sz w:val="24"/>
          <w:szCs w:val="24"/>
        </w:rPr>
        <w:t xml:space="preserve"> da assinatura do Contrato. Caso haja alteração de prazo do Contrato, o Contratado se obriga a renovar a Caução de Garantia Integral do Contrato por igual período da alteração contratual, podendo ser observado as formas seguintes:</w:t>
      </w:r>
    </w:p>
    <w:p w14:paraId="5EBAEE4B" w14:textId="77777777" w:rsidR="005912BE" w:rsidRPr="001037DD" w:rsidRDefault="005912BE" w:rsidP="005912BE">
      <w:pPr>
        <w:pStyle w:val="Corpodetexto"/>
        <w:spacing w:line="360" w:lineRule="auto"/>
        <w:ind w:left="1259"/>
        <w:rPr>
          <w:rFonts w:cs="Arial"/>
          <w:color w:val="FF0000"/>
          <w:sz w:val="24"/>
          <w:szCs w:val="24"/>
        </w:rPr>
      </w:pPr>
      <w:r w:rsidRPr="001037DD">
        <w:rPr>
          <w:rFonts w:cs="Arial"/>
          <w:color w:val="FF0000"/>
          <w:sz w:val="24"/>
          <w:szCs w:val="24"/>
        </w:rPr>
        <w:t xml:space="preserve">a) </w:t>
      </w:r>
      <w:r w:rsidRPr="001037DD">
        <w:rPr>
          <w:rFonts w:cs="Arial"/>
          <w:b/>
          <w:bCs/>
          <w:color w:val="FF0000"/>
          <w:sz w:val="24"/>
          <w:szCs w:val="24"/>
        </w:rPr>
        <w:t>Caução em dinheiro</w:t>
      </w:r>
      <w:r w:rsidRPr="001037DD">
        <w:rPr>
          <w:rFonts w:cs="Arial"/>
          <w:color w:val="FF0000"/>
          <w:sz w:val="24"/>
          <w:szCs w:val="24"/>
        </w:rPr>
        <w:t xml:space="preserve"> ou em </w:t>
      </w:r>
      <w:r w:rsidRPr="001037DD">
        <w:rPr>
          <w:rFonts w:cs="Arial"/>
          <w:b/>
          <w:bCs/>
          <w:color w:val="FF0000"/>
          <w:sz w:val="24"/>
          <w:szCs w:val="24"/>
        </w:rPr>
        <w:t>títulos da dívida pública</w:t>
      </w:r>
      <w:r w:rsidRPr="001037DD">
        <w:rPr>
          <w:rFonts w:cs="Arial"/>
          <w:color w:val="FF0000"/>
          <w:sz w:val="24"/>
          <w:szCs w:val="24"/>
        </w:rPr>
        <w:t>, devendo estes ter sido emitido sob a forma escritural, mediante registro em sistema centralizado de liquidação e de custódia autorizado pelo Banco Central do Brasil e avaliados pelos seus valores econômicos, conforme definido pelo Ministério da Fazenda;</w:t>
      </w:r>
    </w:p>
    <w:p w14:paraId="4454A882" w14:textId="77777777" w:rsidR="005912BE" w:rsidRPr="001037DD" w:rsidRDefault="005912BE" w:rsidP="005912BE">
      <w:pPr>
        <w:widowControl w:val="0"/>
        <w:spacing w:line="360" w:lineRule="auto"/>
        <w:ind w:left="900" w:firstLine="360"/>
        <w:jc w:val="both"/>
        <w:rPr>
          <w:rFonts w:ascii="Arial" w:hAnsi="Arial" w:cs="Arial"/>
          <w:bCs/>
          <w:color w:val="FF0000"/>
          <w:sz w:val="24"/>
          <w:szCs w:val="24"/>
        </w:rPr>
      </w:pPr>
      <w:r w:rsidRPr="001037DD">
        <w:rPr>
          <w:rFonts w:ascii="Arial" w:hAnsi="Arial" w:cs="Arial"/>
          <w:bCs/>
          <w:color w:val="FF0000"/>
          <w:sz w:val="24"/>
          <w:szCs w:val="24"/>
        </w:rPr>
        <w:t>b</w:t>
      </w:r>
      <w:r w:rsidRPr="001037DD">
        <w:rPr>
          <w:rFonts w:ascii="Arial" w:hAnsi="Arial" w:cs="Arial"/>
          <w:b/>
          <w:color w:val="FF0000"/>
          <w:sz w:val="24"/>
          <w:szCs w:val="24"/>
        </w:rPr>
        <w:t>) Seguro garantia;</w:t>
      </w:r>
    </w:p>
    <w:p w14:paraId="7ED16754" w14:textId="77777777" w:rsidR="005912BE" w:rsidRPr="001037DD" w:rsidRDefault="005912BE" w:rsidP="005912BE">
      <w:pPr>
        <w:widowControl w:val="0"/>
        <w:spacing w:line="360" w:lineRule="auto"/>
        <w:ind w:left="900" w:firstLine="360"/>
        <w:jc w:val="both"/>
        <w:rPr>
          <w:rFonts w:ascii="Arial" w:hAnsi="Arial" w:cs="Arial"/>
          <w:bCs/>
          <w:color w:val="FF0000"/>
          <w:sz w:val="24"/>
          <w:szCs w:val="24"/>
        </w:rPr>
      </w:pPr>
      <w:r w:rsidRPr="001037DD">
        <w:rPr>
          <w:rFonts w:ascii="Arial" w:hAnsi="Arial" w:cs="Arial"/>
          <w:bCs/>
          <w:color w:val="FF0000"/>
          <w:sz w:val="24"/>
          <w:szCs w:val="24"/>
        </w:rPr>
        <w:t xml:space="preserve">c) </w:t>
      </w:r>
      <w:r w:rsidRPr="001037DD">
        <w:rPr>
          <w:rFonts w:ascii="Arial" w:hAnsi="Arial" w:cs="Arial"/>
          <w:b/>
          <w:color w:val="FF0000"/>
          <w:sz w:val="24"/>
          <w:szCs w:val="24"/>
        </w:rPr>
        <w:t>Fiança bancária</w:t>
      </w:r>
      <w:r w:rsidRPr="001037DD">
        <w:rPr>
          <w:rFonts w:ascii="Arial" w:hAnsi="Arial" w:cs="Arial"/>
          <w:bCs/>
          <w:color w:val="FF0000"/>
          <w:sz w:val="24"/>
          <w:szCs w:val="24"/>
        </w:rPr>
        <w:t>.</w:t>
      </w:r>
    </w:p>
    <w:p w14:paraId="4275F521" w14:textId="77777777" w:rsidR="005912BE" w:rsidRPr="001037DD" w:rsidRDefault="005912BE" w:rsidP="005912BE">
      <w:pPr>
        <w:pStyle w:val="Corpodetexto"/>
        <w:spacing w:line="360" w:lineRule="auto"/>
        <w:rPr>
          <w:sz w:val="24"/>
          <w:szCs w:val="24"/>
        </w:rPr>
      </w:pPr>
      <w:r w:rsidRPr="001037DD">
        <w:rPr>
          <w:b/>
          <w:color w:val="FF0000"/>
          <w:sz w:val="24"/>
          <w:szCs w:val="24"/>
        </w:rPr>
        <w:t xml:space="preserve">§ 2º </w:t>
      </w:r>
      <w:r w:rsidRPr="001037DD">
        <w:rPr>
          <w:color w:val="FF0000"/>
          <w:sz w:val="24"/>
          <w:szCs w:val="24"/>
        </w:rPr>
        <w:t>Sem prejuízo da responsabilidade da CONTRATADA, prevista no Art. 618 do Código Civil Brasileiro, a Caução de Execução será restituída corrigida pelo índice oficial da poupança, se for o caso, após a aprovação das obras e serviços pela CONTRATANTE, 30 (trinta) dias após expedição do Termo de Recebimento Definitivo das obras e serviços uma vez verificado a perfeita execução dos mesmos</w:t>
      </w:r>
      <w:r w:rsidRPr="001037DD">
        <w:rPr>
          <w:sz w:val="24"/>
          <w:szCs w:val="24"/>
        </w:rPr>
        <w:t>.</w:t>
      </w:r>
    </w:p>
    <w:p w14:paraId="4249D751" w14:textId="77777777" w:rsidR="005912BE" w:rsidRPr="001037DD" w:rsidRDefault="005912BE" w:rsidP="005912BE">
      <w:pPr>
        <w:widowControl w:val="0"/>
        <w:tabs>
          <w:tab w:val="left" w:pos="9709"/>
        </w:tabs>
        <w:spacing w:line="360" w:lineRule="auto"/>
        <w:jc w:val="both"/>
        <w:rPr>
          <w:rFonts w:ascii="Arial" w:hAnsi="Arial" w:cs="Arial"/>
          <w:color w:val="FF0000"/>
          <w:sz w:val="24"/>
          <w:szCs w:val="24"/>
        </w:rPr>
      </w:pPr>
      <w:r w:rsidRPr="001037DD">
        <w:rPr>
          <w:rFonts w:ascii="Arial" w:hAnsi="Arial"/>
          <w:b/>
          <w:color w:val="FF0000"/>
          <w:sz w:val="24"/>
          <w:szCs w:val="24"/>
        </w:rPr>
        <w:t xml:space="preserve">§ 3º </w:t>
      </w:r>
      <w:r w:rsidRPr="001037DD">
        <w:rPr>
          <w:rFonts w:ascii="Arial" w:hAnsi="Arial" w:cs="Arial"/>
          <w:color w:val="FF0000"/>
          <w:sz w:val="24"/>
          <w:szCs w:val="24"/>
        </w:rPr>
        <w:t xml:space="preserve">A “caução” e seus eventuais reforços responderão pelo inadimplemento das condições contratuais, pela não conclusão ou conclusão incompleta ou imperfeita dos </w:t>
      </w:r>
      <w:r w:rsidRPr="001037DD">
        <w:rPr>
          <w:rFonts w:ascii="Arial" w:hAnsi="Arial" w:cs="Arial"/>
          <w:color w:val="FF0000"/>
          <w:sz w:val="24"/>
          <w:szCs w:val="24"/>
        </w:rPr>
        <w:lastRenderedPageBreak/>
        <w:t>serviços e pelas multas aplicadas, independentemente de outras cominações legais, quando for o caso;</w:t>
      </w:r>
    </w:p>
    <w:p w14:paraId="25D62095" w14:textId="77777777" w:rsidR="005912BE" w:rsidRPr="00E26F68" w:rsidRDefault="005912BE" w:rsidP="005912BE">
      <w:pPr>
        <w:widowControl w:val="0"/>
        <w:tabs>
          <w:tab w:val="left" w:pos="9709"/>
        </w:tabs>
        <w:spacing w:line="360" w:lineRule="auto"/>
        <w:jc w:val="both"/>
        <w:rPr>
          <w:rFonts w:ascii="Arial" w:hAnsi="Arial" w:cs="Arial"/>
          <w:color w:val="FF0000"/>
          <w:sz w:val="24"/>
          <w:szCs w:val="24"/>
        </w:rPr>
      </w:pPr>
      <w:r w:rsidRPr="001037DD">
        <w:rPr>
          <w:rFonts w:ascii="Arial" w:hAnsi="Arial"/>
          <w:b/>
          <w:color w:val="FF0000"/>
          <w:sz w:val="24"/>
          <w:szCs w:val="24"/>
        </w:rPr>
        <w:t xml:space="preserve">§ 4º </w:t>
      </w:r>
      <w:r w:rsidRPr="001037DD">
        <w:rPr>
          <w:rFonts w:ascii="Arial" w:hAnsi="Arial" w:cs="Arial"/>
          <w:color w:val="FF0000"/>
          <w:sz w:val="24"/>
          <w:szCs w:val="24"/>
        </w:rPr>
        <w:t>Em caso de rescisão de Contrato, ou de interrupção dos serviços, não será devolvido</w:t>
      </w:r>
      <w:r w:rsidRPr="00E26F68">
        <w:rPr>
          <w:rFonts w:ascii="Arial" w:hAnsi="Arial" w:cs="Arial"/>
          <w:color w:val="FF0000"/>
          <w:sz w:val="24"/>
          <w:szCs w:val="24"/>
        </w:rPr>
        <w:t xml:space="preserve"> o valor da “caução”, a menos que a rescisão ou paralisação dos serviços decorra de acordo com a CONTRATANTE</w:t>
      </w:r>
      <w:r>
        <w:rPr>
          <w:rFonts w:ascii="Arial" w:hAnsi="Arial" w:cs="Arial"/>
          <w:color w:val="FF0000"/>
          <w:sz w:val="24"/>
          <w:szCs w:val="24"/>
        </w:rPr>
        <w:t>.</w:t>
      </w:r>
    </w:p>
    <w:p w14:paraId="22ACCC06" w14:textId="77777777" w:rsidR="00401246" w:rsidRDefault="00401246" w:rsidP="00713DE3">
      <w:pPr>
        <w:pStyle w:val="Recuodecorpodetexto2"/>
        <w:spacing w:after="0" w:line="360" w:lineRule="auto"/>
        <w:ind w:left="0"/>
        <w:rPr>
          <w:rFonts w:ascii="Arial" w:hAnsi="Arial"/>
          <w:b/>
          <w:bCs/>
          <w:szCs w:val="24"/>
        </w:rPr>
      </w:pPr>
    </w:p>
    <w:p w14:paraId="5A1BB820" w14:textId="77777777" w:rsidR="00BD2069" w:rsidRPr="004639F7" w:rsidRDefault="00BD2069" w:rsidP="00713DE3">
      <w:pPr>
        <w:pStyle w:val="Recuodecorpodetexto2"/>
        <w:shd w:val="clear" w:color="auto" w:fill="E0E0E0"/>
        <w:spacing w:after="0" w:line="360" w:lineRule="auto"/>
        <w:ind w:left="0"/>
        <w:rPr>
          <w:rFonts w:ascii="Arial" w:hAnsi="Arial"/>
          <w:b/>
          <w:bCs/>
          <w:szCs w:val="24"/>
        </w:rPr>
      </w:pPr>
      <w:r w:rsidRPr="004639F7">
        <w:rPr>
          <w:rFonts w:ascii="Arial" w:hAnsi="Arial"/>
          <w:b/>
          <w:bCs/>
          <w:szCs w:val="24"/>
        </w:rPr>
        <w:t>CLÁUSULA VIGÉSIMA PRIMEIRA - DAS PENALIDADES</w:t>
      </w:r>
    </w:p>
    <w:p w14:paraId="74739B6F" w14:textId="77777777" w:rsidR="000A388A" w:rsidRPr="00CE211F" w:rsidRDefault="000A388A" w:rsidP="000A388A">
      <w:pPr>
        <w:pStyle w:val="PargrafodaLista"/>
        <w:autoSpaceDE w:val="0"/>
        <w:autoSpaceDN w:val="0"/>
        <w:adjustRightInd w:val="0"/>
        <w:spacing w:line="360" w:lineRule="auto"/>
        <w:ind w:left="0"/>
        <w:jc w:val="both"/>
        <w:rPr>
          <w:rFonts w:ascii="Arial" w:hAnsi="Arial" w:cs="Arial"/>
        </w:rPr>
      </w:pPr>
      <w:r>
        <w:rPr>
          <w:rFonts w:ascii="Arial" w:hAnsi="Arial" w:cs="Arial"/>
        </w:rPr>
        <w:t>21</w:t>
      </w:r>
      <w:r w:rsidRPr="00CE211F">
        <w:rPr>
          <w:rFonts w:ascii="Arial" w:hAnsi="Arial" w:cs="Arial"/>
        </w:rPr>
        <w:t>.1. A inexecução parcial ou total do objeto</w:t>
      </w:r>
      <w:r>
        <w:rPr>
          <w:rFonts w:ascii="Arial" w:hAnsi="Arial" w:cs="Arial"/>
        </w:rPr>
        <w:t xml:space="preserve"> deste contrato</w:t>
      </w:r>
      <w:r w:rsidRPr="00CE211F">
        <w:rPr>
          <w:rFonts w:ascii="Arial" w:hAnsi="Arial" w:cs="Arial"/>
        </w:rPr>
        <w:t xml:space="preserve"> e a pratica de qualquer dos atos indicados na Tabela 2 abaixo, verificado o nexo causal devido à ação ou a omissão do CONTRATADO, relativamente às obrigações contratuais em questão, torna passível, observando-se o contraditório e a ampla defesa, a aplicação das sanções previstas na legislação vigente e neste contrato, conforme listado a seguir:</w:t>
      </w:r>
    </w:p>
    <w:p w14:paraId="121EDC2D" w14:textId="77777777" w:rsidR="000A388A" w:rsidRPr="00CE211F" w:rsidRDefault="000A388A" w:rsidP="000A388A">
      <w:pPr>
        <w:pStyle w:val="PargrafodaLista"/>
        <w:autoSpaceDE w:val="0"/>
        <w:autoSpaceDN w:val="0"/>
        <w:adjustRightInd w:val="0"/>
        <w:spacing w:line="360" w:lineRule="auto"/>
        <w:ind w:left="426"/>
        <w:jc w:val="both"/>
        <w:rPr>
          <w:rFonts w:ascii="Arial" w:hAnsi="Arial" w:cs="Arial"/>
        </w:rPr>
      </w:pPr>
      <w:r>
        <w:rPr>
          <w:rFonts w:ascii="Arial" w:hAnsi="Arial" w:cs="Arial"/>
        </w:rPr>
        <w:t>21</w:t>
      </w:r>
      <w:r w:rsidRPr="00CE211F">
        <w:rPr>
          <w:rFonts w:ascii="Arial" w:hAnsi="Arial" w:cs="Arial"/>
        </w:rPr>
        <w:t>.1.1. Advertência;</w:t>
      </w:r>
    </w:p>
    <w:p w14:paraId="44F15EB9" w14:textId="77777777" w:rsidR="000A388A" w:rsidRPr="00CE211F" w:rsidRDefault="000A388A" w:rsidP="000A388A">
      <w:pPr>
        <w:pStyle w:val="PargrafodaLista"/>
        <w:autoSpaceDE w:val="0"/>
        <w:autoSpaceDN w:val="0"/>
        <w:adjustRightInd w:val="0"/>
        <w:spacing w:line="360" w:lineRule="auto"/>
        <w:ind w:left="426"/>
        <w:jc w:val="both"/>
        <w:rPr>
          <w:rFonts w:ascii="Arial" w:hAnsi="Arial" w:cs="Arial"/>
        </w:rPr>
      </w:pPr>
      <w:r>
        <w:rPr>
          <w:rFonts w:ascii="Arial" w:hAnsi="Arial" w:cs="Arial"/>
        </w:rPr>
        <w:t>21</w:t>
      </w:r>
      <w:r w:rsidRPr="00CE211F">
        <w:rPr>
          <w:rFonts w:ascii="Arial" w:hAnsi="Arial" w:cs="Arial"/>
        </w:rPr>
        <w:t>.1.2. Multa;</w:t>
      </w:r>
    </w:p>
    <w:p w14:paraId="7ACBB7C5" w14:textId="77777777" w:rsidR="00293821" w:rsidRPr="00BA3281" w:rsidRDefault="000A388A" w:rsidP="000A388A">
      <w:pPr>
        <w:pStyle w:val="PargrafodaLista"/>
        <w:autoSpaceDE w:val="0"/>
        <w:autoSpaceDN w:val="0"/>
        <w:adjustRightInd w:val="0"/>
        <w:spacing w:line="360" w:lineRule="auto"/>
        <w:ind w:left="426"/>
        <w:jc w:val="both"/>
        <w:rPr>
          <w:rFonts w:ascii="Arial" w:hAnsi="Arial" w:cs="Arial"/>
        </w:rPr>
      </w:pPr>
      <w:r w:rsidRPr="00BA3281">
        <w:rPr>
          <w:rFonts w:ascii="Arial" w:hAnsi="Arial" w:cs="Arial"/>
        </w:rPr>
        <w:t>21.1.3. Suspensão temporária de participação em licitação</w:t>
      </w:r>
      <w:r w:rsidR="00293821" w:rsidRPr="00BA3281">
        <w:rPr>
          <w:rFonts w:ascii="Arial" w:hAnsi="Arial" w:cs="Arial"/>
        </w:rPr>
        <w:t>;</w:t>
      </w:r>
    </w:p>
    <w:p w14:paraId="7455F53A" w14:textId="77777777" w:rsidR="000A388A" w:rsidRPr="00CE211F" w:rsidRDefault="00293821" w:rsidP="000A388A">
      <w:pPr>
        <w:pStyle w:val="PargrafodaLista"/>
        <w:autoSpaceDE w:val="0"/>
        <w:autoSpaceDN w:val="0"/>
        <w:adjustRightInd w:val="0"/>
        <w:spacing w:line="360" w:lineRule="auto"/>
        <w:ind w:left="426"/>
        <w:jc w:val="both"/>
        <w:rPr>
          <w:rFonts w:ascii="Arial" w:hAnsi="Arial" w:cs="Arial"/>
        </w:rPr>
      </w:pPr>
      <w:r w:rsidRPr="00BA3281">
        <w:rPr>
          <w:rFonts w:ascii="Arial" w:hAnsi="Arial" w:cs="Arial"/>
        </w:rPr>
        <w:t xml:space="preserve">21.4.4. </w:t>
      </w:r>
      <w:r w:rsidR="00933CB6" w:rsidRPr="00BA3281">
        <w:rPr>
          <w:rFonts w:ascii="Arial" w:hAnsi="Arial" w:cs="Arial"/>
        </w:rPr>
        <w:t>I</w:t>
      </w:r>
      <w:r w:rsidR="00933CB6" w:rsidRPr="00BA3281">
        <w:rPr>
          <w:rFonts w:ascii="Arial" w:hAnsi="Arial" w:cs="Arial"/>
          <w:bCs/>
        </w:rPr>
        <w:t xml:space="preserve">mpedimento de licitar e contratar com </w:t>
      </w:r>
      <w:r w:rsidR="00933CB6" w:rsidRPr="00BA3281">
        <w:rPr>
          <w:rFonts w:ascii="Arial" w:hAnsi="Arial" w:cs="Arial"/>
          <w:color w:val="000000"/>
        </w:rPr>
        <w:t>a União, Estados, Distrito Federal ou Municípios, pelo prazo de até 5 (cinco) anos:</w:t>
      </w:r>
    </w:p>
    <w:p w14:paraId="20ADAB3B" w14:textId="77777777" w:rsidR="000A388A" w:rsidRPr="00CE211F" w:rsidRDefault="000A388A" w:rsidP="000A388A">
      <w:pPr>
        <w:pStyle w:val="PargrafodaLista"/>
        <w:autoSpaceDE w:val="0"/>
        <w:autoSpaceDN w:val="0"/>
        <w:adjustRightInd w:val="0"/>
        <w:spacing w:line="360" w:lineRule="auto"/>
        <w:ind w:left="426"/>
        <w:jc w:val="both"/>
        <w:rPr>
          <w:rFonts w:ascii="Arial" w:hAnsi="Arial" w:cs="Arial"/>
        </w:rPr>
      </w:pPr>
      <w:r>
        <w:rPr>
          <w:rFonts w:ascii="Arial" w:hAnsi="Arial" w:cs="Arial"/>
        </w:rPr>
        <w:t>21</w:t>
      </w:r>
      <w:r w:rsidRPr="00CE211F">
        <w:rPr>
          <w:rFonts w:ascii="Arial" w:hAnsi="Arial" w:cs="Arial"/>
        </w:rPr>
        <w:t>.1.</w:t>
      </w:r>
      <w:r w:rsidR="00933CB6">
        <w:rPr>
          <w:rFonts w:ascii="Arial" w:hAnsi="Arial" w:cs="Arial"/>
        </w:rPr>
        <w:t>5</w:t>
      </w:r>
      <w:r w:rsidRPr="00CE211F">
        <w:rPr>
          <w:rFonts w:ascii="Arial" w:hAnsi="Arial" w:cs="Arial"/>
        </w:rPr>
        <w:t>. Declaração de inidoneidade para licitar ou contratar com a Administração Pública.</w:t>
      </w:r>
    </w:p>
    <w:p w14:paraId="418EC555" w14:textId="77777777" w:rsidR="000A388A" w:rsidRPr="00CE211F" w:rsidRDefault="000A388A" w:rsidP="000A388A">
      <w:pPr>
        <w:pStyle w:val="PargrafodaLista"/>
        <w:autoSpaceDE w:val="0"/>
        <w:autoSpaceDN w:val="0"/>
        <w:adjustRightInd w:val="0"/>
        <w:spacing w:line="360" w:lineRule="auto"/>
        <w:ind w:left="0"/>
        <w:jc w:val="both"/>
        <w:rPr>
          <w:rFonts w:ascii="Arial" w:hAnsi="Arial" w:cs="Arial"/>
        </w:rPr>
      </w:pPr>
      <w:r>
        <w:rPr>
          <w:rFonts w:ascii="Arial" w:hAnsi="Arial" w:cs="Arial"/>
        </w:rPr>
        <w:t>21</w:t>
      </w:r>
      <w:r w:rsidRPr="00CE211F">
        <w:rPr>
          <w:rFonts w:ascii="Arial" w:hAnsi="Arial" w:cs="Arial"/>
        </w:rPr>
        <w:t>.2. Advertência</w:t>
      </w:r>
    </w:p>
    <w:p w14:paraId="1D3531FC" w14:textId="77777777" w:rsidR="000A388A" w:rsidRPr="00CE211F" w:rsidRDefault="000A388A" w:rsidP="000A388A">
      <w:pPr>
        <w:pStyle w:val="PargrafodaLista"/>
        <w:autoSpaceDE w:val="0"/>
        <w:autoSpaceDN w:val="0"/>
        <w:adjustRightInd w:val="0"/>
        <w:spacing w:line="360" w:lineRule="auto"/>
        <w:ind w:left="426"/>
        <w:jc w:val="both"/>
        <w:rPr>
          <w:rFonts w:ascii="Arial" w:hAnsi="Arial" w:cs="Arial"/>
        </w:rPr>
      </w:pPr>
      <w:r>
        <w:rPr>
          <w:rFonts w:ascii="Arial" w:hAnsi="Arial" w:cs="Arial"/>
        </w:rPr>
        <w:t>21</w:t>
      </w:r>
      <w:r w:rsidRPr="00CE211F">
        <w:rPr>
          <w:rFonts w:ascii="Arial" w:hAnsi="Arial" w:cs="Arial"/>
        </w:rPr>
        <w:t>.2.1. A Advertência poderá ser aplicada no caso de descumprimento parcial das obrigações e responsabilidades assumidas contratualmente;</w:t>
      </w:r>
    </w:p>
    <w:p w14:paraId="1CCB5DCD" w14:textId="77777777" w:rsidR="000A388A" w:rsidRPr="00CE211F" w:rsidRDefault="000A388A" w:rsidP="000A388A">
      <w:pPr>
        <w:pStyle w:val="PargrafodaLista"/>
        <w:autoSpaceDE w:val="0"/>
        <w:autoSpaceDN w:val="0"/>
        <w:adjustRightInd w:val="0"/>
        <w:spacing w:line="360" w:lineRule="auto"/>
        <w:ind w:left="426"/>
        <w:jc w:val="both"/>
        <w:rPr>
          <w:rFonts w:ascii="Arial" w:hAnsi="Arial" w:cs="Arial"/>
        </w:rPr>
      </w:pPr>
      <w:r>
        <w:rPr>
          <w:rFonts w:ascii="Arial" w:hAnsi="Arial" w:cs="Arial"/>
        </w:rPr>
        <w:t>21</w:t>
      </w:r>
      <w:r w:rsidRPr="00CE211F">
        <w:rPr>
          <w:rFonts w:ascii="Arial" w:hAnsi="Arial" w:cs="Arial"/>
        </w:rPr>
        <w:t>.2.2. A advertência poderá ser aplicada no caso de atraso superior a 5 (cinco) dias na execução do cronograma de execução físico-financeiro, e no caso de descumprimento de quaisquer obrigações previstas no edital e no contrato, que não configurem hipóteses de aplicação de sanções mais graves, sem prejuízo das multas eventualmente cabíveis;</w:t>
      </w:r>
    </w:p>
    <w:p w14:paraId="40DA3F5D" w14:textId="77777777" w:rsidR="000A388A" w:rsidRPr="00CE211F" w:rsidRDefault="000A388A" w:rsidP="000A388A">
      <w:pPr>
        <w:pStyle w:val="PargrafodaLista"/>
        <w:autoSpaceDE w:val="0"/>
        <w:autoSpaceDN w:val="0"/>
        <w:adjustRightInd w:val="0"/>
        <w:spacing w:line="360" w:lineRule="auto"/>
        <w:ind w:left="426"/>
        <w:jc w:val="both"/>
        <w:rPr>
          <w:rFonts w:ascii="Arial" w:hAnsi="Arial" w:cs="Arial"/>
        </w:rPr>
      </w:pPr>
      <w:r>
        <w:rPr>
          <w:rFonts w:ascii="Arial" w:hAnsi="Arial" w:cs="Arial"/>
        </w:rPr>
        <w:t>21</w:t>
      </w:r>
      <w:r w:rsidRPr="00CE211F">
        <w:rPr>
          <w:rFonts w:ascii="Arial" w:hAnsi="Arial" w:cs="Arial"/>
        </w:rPr>
        <w:t xml:space="preserve">.2.3. A Advertência poderá ainda, ser aplicada no caso de outras ocorrências que possam acarretar transtornos ao desenvolvimento dos serviços </w:t>
      </w:r>
      <w:r>
        <w:rPr>
          <w:rFonts w:ascii="Arial" w:hAnsi="Arial" w:cs="Arial"/>
        </w:rPr>
        <w:t>da CONTRATANTE</w:t>
      </w:r>
      <w:r w:rsidRPr="00CE211F">
        <w:rPr>
          <w:rFonts w:ascii="Arial" w:hAnsi="Arial" w:cs="Arial"/>
        </w:rPr>
        <w:t>, a critério do Gestor do Contrato, desde que não caiba a aplicação de sanção mais grave;</w:t>
      </w:r>
    </w:p>
    <w:p w14:paraId="0FBDADFA" w14:textId="77777777" w:rsidR="000A388A" w:rsidRPr="00CE211F" w:rsidRDefault="000A388A" w:rsidP="000A388A">
      <w:pPr>
        <w:pStyle w:val="PargrafodaLista"/>
        <w:autoSpaceDE w:val="0"/>
        <w:autoSpaceDN w:val="0"/>
        <w:adjustRightInd w:val="0"/>
        <w:spacing w:line="360" w:lineRule="auto"/>
        <w:ind w:left="426"/>
        <w:jc w:val="both"/>
        <w:rPr>
          <w:rFonts w:ascii="Arial" w:hAnsi="Arial" w:cs="Arial"/>
        </w:rPr>
      </w:pPr>
      <w:r>
        <w:rPr>
          <w:rFonts w:ascii="Arial" w:hAnsi="Arial" w:cs="Arial"/>
        </w:rPr>
        <w:lastRenderedPageBreak/>
        <w:t>21</w:t>
      </w:r>
      <w:r w:rsidRPr="00CE211F">
        <w:rPr>
          <w:rFonts w:ascii="Arial" w:hAnsi="Arial" w:cs="Arial"/>
        </w:rPr>
        <w:t xml:space="preserve">.2.4. Também poderá ser aplicada a advertência nos casos previstos nos subitens </w:t>
      </w:r>
      <w:r>
        <w:rPr>
          <w:rFonts w:ascii="Arial" w:hAnsi="Arial" w:cs="Arial"/>
        </w:rPr>
        <w:t>21</w:t>
      </w:r>
      <w:r w:rsidRPr="00CE211F">
        <w:rPr>
          <w:rFonts w:ascii="Arial" w:hAnsi="Arial" w:cs="Arial"/>
        </w:rPr>
        <w:t xml:space="preserve">.3.2 e </w:t>
      </w:r>
      <w:r>
        <w:rPr>
          <w:rFonts w:ascii="Arial" w:hAnsi="Arial" w:cs="Arial"/>
        </w:rPr>
        <w:t>21</w:t>
      </w:r>
      <w:r w:rsidRPr="00CE211F">
        <w:rPr>
          <w:rFonts w:ascii="Arial" w:hAnsi="Arial" w:cs="Arial"/>
        </w:rPr>
        <w:t>.3.3.6 desta cláusula.</w:t>
      </w:r>
    </w:p>
    <w:p w14:paraId="7AC80577" w14:textId="77777777" w:rsidR="000A388A" w:rsidRPr="00CE211F" w:rsidRDefault="00587468" w:rsidP="000A388A">
      <w:pPr>
        <w:pStyle w:val="PargrafodaLista"/>
        <w:autoSpaceDE w:val="0"/>
        <w:autoSpaceDN w:val="0"/>
        <w:adjustRightInd w:val="0"/>
        <w:spacing w:line="360" w:lineRule="auto"/>
        <w:ind w:left="0"/>
        <w:jc w:val="both"/>
        <w:rPr>
          <w:rFonts w:ascii="Arial" w:hAnsi="Arial" w:cs="Arial"/>
        </w:rPr>
      </w:pPr>
      <w:r>
        <w:rPr>
          <w:rFonts w:ascii="Arial" w:hAnsi="Arial" w:cs="Arial"/>
        </w:rPr>
        <w:t>21</w:t>
      </w:r>
      <w:r w:rsidR="000A388A" w:rsidRPr="00CE211F">
        <w:rPr>
          <w:rFonts w:ascii="Arial" w:hAnsi="Arial" w:cs="Arial"/>
        </w:rPr>
        <w:t>.3. Multas</w:t>
      </w:r>
    </w:p>
    <w:p w14:paraId="6686A887" w14:textId="77777777" w:rsidR="000A388A" w:rsidRPr="00CE211F" w:rsidRDefault="00587468" w:rsidP="00587468">
      <w:pPr>
        <w:pStyle w:val="PargrafodaLista"/>
        <w:autoSpaceDE w:val="0"/>
        <w:autoSpaceDN w:val="0"/>
        <w:adjustRightInd w:val="0"/>
        <w:spacing w:line="360" w:lineRule="auto"/>
        <w:ind w:left="426"/>
        <w:jc w:val="both"/>
        <w:rPr>
          <w:rFonts w:ascii="Arial" w:hAnsi="Arial" w:cs="Arial"/>
        </w:rPr>
      </w:pPr>
      <w:r>
        <w:rPr>
          <w:rFonts w:ascii="Arial" w:hAnsi="Arial" w:cs="Arial"/>
        </w:rPr>
        <w:t>21</w:t>
      </w:r>
      <w:r w:rsidR="000A388A" w:rsidRPr="00CE211F">
        <w:rPr>
          <w:rFonts w:ascii="Arial" w:hAnsi="Arial" w:cs="Arial"/>
        </w:rPr>
        <w:t xml:space="preserve">.3.1. Caso haja a inexecução parcial do objeto será aplicada multa de </w:t>
      </w:r>
      <w:proofErr w:type="spellStart"/>
      <w:r w:rsidR="000A388A" w:rsidRPr="00CE211F">
        <w:rPr>
          <w:rFonts w:ascii="Arial" w:hAnsi="Arial" w:cs="Arial"/>
        </w:rPr>
        <w:t>ate</w:t>
      </w:r>
      <w:proofErr w:type="spellEnd"/>
      <w:r w:rsidR="000A388A" w:rsidRPr="00CE211F">
        <w:rPr>
          <w:rFonts w:ascii="Arial" w:hAnsi="Arial" w:cs="Arial"/>
        </w:rPr>
        <w:t xml:space="preserve"> 10% (dez por cento) sobre o saldo contratual. Para inexecução total, a multa aplicada será de até 10% (dez por cento) sobre o valor total do contrato.</w:t>
      </w:r>
    </w:p>
    <w:p w14:paraId="56FC3E73" w14:textId="77777777" w:rsidR="000A388A" w:rsidRPr="00CE211F" w:rsidRDefault="00587468" w:rsidP="00587468">
      <w:pPr>
        <w:pStyle w:val="PargrafodaLista"/>
        <w:autoSpaceDE w:val="0"/>
        <w:autoSpaceDN w:val="0"/>
        <w:adjustRightInd w:val="0"/>
        <w:spacing w:line="360" w:lineRule="auto"/>
        <w:ind w:left="709"/>
        <w:jc w:val="both"/>
        <w:rPr>
          <w:rFonts w:ascii="Arial" w:hAnsi="Arial" w:cs="Arial"/>
        </w:rPr>
      </w:pPr>
      <w:r>
        <w:rPr>
          <w:rFonts w:ascii="Arial" w:hAnsi="Arial" w:cs="Arial"/>
        </w:rPr>
        <w:t>21</w:t>
      </w:r>
      <w:r w:rsidR="000A388A" w:rsidRPr="00CE211F">
        <w:rPr>
          <w:rFonts w:ascii="Arial" w:hAnsi="Arial" w:cs="Arial"/>
        </w:rPr>
        <w:t>.3.1.1. Será configurada a inexecução parcial do objeto, quando:</w:t>
      </w:r>
    </w:p>
    <w:p w14:paraId="25F4A1D6" w14:textId="77777777" w:rsidR="000A388A" w:rsidRPr="00CE211F" w:rsidRDefault="000A388A" w:rsidP="00587468">
      <w:pPr>
        <w:pStyle w:val="PargrafodaLista"/>
        <w:autoSpaceDE w:val="0"/>
        <w:autoSpaceDN w:val="0"/>
        <w:adjustRightInd w:val="0"/>
        <w:spacing w:line="360" w:lineRule="auto"/>
        <w:ind w:left="709"/>
        <w:jc w:val="both"/>
        <w:rPr>
          <w:rFonts w:ascii="Arial" w:hAnsi="Arial" w:cs="Arial"/>
        </w:rPr>
      </w:pPr>
      <w:r w:rsidRPr="00CE211F">
        <w:rPr>
          <w:rFonts w:ascii="Arial" w:hAnsi="Arial" w:cs="Arial"/>
        </w:rPr>
        <w:t>a) O CONTRATADO executar, até o final do prazo de execução de conclusão da obra, menos de 80% (oitenta por cento) do total do contrato;</w:t>
      </w:r>
    </w:p>
    <w:p w14:paraId="34F16356" w14:textId="77777777" w:rsidR="000A388A" w:rsidRPr="00CE211F" w:rsidRDefault="000A388A" w:rsidP="00587468">
      <w:pPr>
        <w:pStyle w:val="PargrafodaLista"/>
        <w:autoSpaceDE w:val="0"/>
        <w:autoSpaceDN w:val="0"/>
        <w:adjustRightInd w:val="0"/>
        <w:spacing w:line="360" w:lineRule="auto"/>
        <w:ind w:left="709"/>
        <w:jc w:val="both"/>
        <w:rPr>
          <w:rFonts w:ascii="Arial" w:hAnsi="Arial" w:cs="Arial"/>
        </w:rPr>
      </w:pPr>
      <w:r w:rsidRPr="00CE211F">
        <w:rPr>
          <w:rFonts w:ascii="Arial" w:hAnsi="Arial" w:cs="Arial"/>
        </w:rPr>
        <w:t>b) Houver atraso injustificado por mais de 60 (sessenta) dias após o término do prazo fixado para a conclusão da obra.</w:t>
      </w:r>
    </w:p>
    <w:p w14:paraId="2B7CB6DB" w14:textId="77777777" w:rsidR="000A388A" w:rsidRPr="00CE211F" w:rsidRDefault="00587468" w:rsidP="00587468">
      <w:pPr>
        <w:pStyle w:val="PargrafodaLista"/>
        <w:autoSpaceDE w:val="0"/>
        <w:autoSpaceDN w:val="0"/>
        <w:adjustRightInd w:val="0"/>
        <w:spacing w:line="360" w:lineRule="auto"/>
        <w:ind w:left="709"/>
        <w:jc w:val="both"/>
        <w:rPr>
          <w:rFonts w:ascii="Arial" w:hAnsi="Arial" w:cs="Arial"/>
        </w:rPr>
      </w:pPr>
      <w:r>
        <w:rPr>
          <w:rFonts w:ascii="Arial" w:hAnsi="Arial" w:cs="Arial"/>
        </w:rPr>
        <w:t>21</w:t>
      </w:r>
      <w:r w:rsidR="000A388A" w:rsidRPr="00CE211F">
        <w:rPr>
          <w:rFonts w:ascii="Arial" w:hAnsi="Arial" w:cs="Arial"/>
        </w:rPr>
        <w:t>.3.1.2. Será configurada a inexecução total do objeto quando houver atraso injustificado para início dos serviços por mais de 15 (quinze) dias após o recebimento da ordem de serviço.</w:t>
      </w:r>
    </w:p>
    <w:p w14:paraId="6A7FB683" w14:textId="77777777" w:rsidR="000A388A" w:rsidRDefault="00587468" w:rsidP="00587468">
      <w:pPr>
        <w:pStyle w:val="PargrafodaLista"/>
        <w:tabs>
          <w:tab w:val="left" w:pos="426"/>
        </w:tabs>
        <w:autoSpaceDE w:val="0"/>
        <w:autoSpaceDN w:val="0"/>
        <w:adjustRightInd w:val="0"/>
        <w:spacing w:line="360" w:lineRule="auto"/>
        <w:ind w:left="426"/>
        <w:jc w:val="both"/>
        <w:rPr>
          <w:rFonts w:ascii="Arial" w:hAnsi="Arial" w:cs="Arial"/>
        </w:rPr>
      </w:pPr>
      <w:r>
        <w:rPr>
          <w:rFonts w:ascii="Arial" w:hAnsi="Arial" w:cs="Arial"/>
        </w:rPr>
        <w:t>21</w:t>
      </w:r>
      <w:r w:rsidR="000A388A" w:rsidRPr="00CE211F">
        <w:rPr>
          <w:rFonts w:ascii="Arial" w:hAnsi="Arial" w:cs="Arial"/>
        </w:rPr>
        <w:t xml:space="preserve">.3.2. Além das multas previstas no item </w:t>
      </w:r>
      <w:r>
        <w:rPr>
          <w:rFonts w:ascii="Arial" w:hAnsi="Arial" w:cs="Arial"/>
        </w:rPr>
        <w:t>21</w:t>
      </w:r>
      <w:r w:rsidR="000A388A" w:rsidRPr="00CE211F">
        <w:rPr>
          <w:rFonts w:ascii="Arial" w:hAnsi="Arial" w:cs="Arial"/>
        </w:rPr>
        <w:t>.3.1 e subitens, poderão ser aplicadas multas, conforme graus e eventos descritos nas tabelas 1.1, 1.2 e 2 abaixo.</w:t>
      </w:r>
    </w:p>
    <w:p w14:paraId="4089C051" w14:textId="77777777" w:rsidR="00587468" w:rsidRPr="00CE211F" w:rsidRDefault="00587468" w:rsidP="00587468">
      <w:pPr>
        <w:pStyle w:val="PargrafodaLista"/>
        <w:tabs>
          <w:tab w:val="left" w:pos="426"/>
        </w:tabs>
        <w:autoSpaceDE w:val="0"/>
        <w:autoSpaceDN w:val="0"/>
        <w:adjustRightInd w:val="0"/>
        <w:spacing w:line="360" w:lineRule="auto"/>
        <w:ind w:left="426"/>
        <w:jc w:val="both"/>
        <w:rPr>
          <w:rFonts w:ascii="Arial" w:hAnsi="Arial" w:cs="Arial"/>
          <w:b/>
        </w:rPr>
      </w:pPr>
    </w:p>
    <w:p w14:paraId="7FA3BF82" w14:textId="77777777" w:rsidR="000A388A" w:rsidRPr="00CE211F" w:rsidRDefault="000A388A" w:rsidP="000A388A">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Tabela 1.1 – Obra até 10 milhões</w:t>
      </w:r>
    </w:p>
    <w:p w14:paraId="47F6E77F" w14:textId="77777777" w:rsidR="000A388A" w:rsidRPr="00CE211F" w:rsidRDefault="000A388A" w:rsidP="000A388A">
      <w:pPr>
        <w:suppressAutoHyphens/>
        <w:spacing w:line="360" w:lineRule="auto"/>
        <w:jc w:val="both"/>
        <w:rPr>
          <w:rFonts w:ascii="Arial" w:hAnsi="Arial" w:cs="Arial"/>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4699"/>
      </w:tblGrid>
      <w:tr w:rsidR="000A388A" w:rsidRPr="00CE211F" w14:paraId="27816C49" w14:textId="77777777" w:rsidTr="000C6B56">
        <w:tc>
          <w:tcPr>
            <w:tcW w:w="5173" w:type="dxa"/>
          </w:tcPr>
          <w:p w14:paraId="661BC3F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GRAU</w:t>
            </w:r>
          </w:p>
        </w:tc>
        <w:tc>
          <w:tcPr>
            <w:tcW w:w="5173" w:type="dxa"/>
          </w:tcPr>
          <w:p w14:paraId="523A740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CORRESPONDÊNCIA</w:t>
            </w:r>
          </w:p>
        </w:tc>
      </w:tr>
      <w:tr w:rsidR="000A388A" w:rsidRPr="00CE211F" w14:paraId="2B9CF3AE" w14:textId="77777777" w:rsidTr="000C6B56">
        <w:tc>
          <w:tcPr>
            <w:tcW w:w="5173" w:type="dxa"/>
          </w:tcPr>
          <w:p w14:paraId="2B23F42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w:t>
            </w:r>
          </w:p>
        </w:tc>
        <w:tc>
          <w:tcPr>
            <w:tcW w:w="5173" w:type="dxa"/>
          </w:tcPr>
          <w:p w14:paraId="1D5A4886"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R$ 150,00</w:t>
            </w:r>
          </w:p>
        </w:tc>
      </w:tr>
      <w:tr w:rsidR="000A388A" w:rsidRPr="00CE211F" w14:paraId="37D7E5EA" w14:textId="77777777" w:rsidTr="000C6B56">
        <w:tc>
          <w:tcPr>
            <w:tcW w:w="5173" w:type="dxa"/>
          </w:tcPr>
          <w:p w14:paraId="3F3D1A2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w:t>
            </w:r>
          </w:p>
        </w:tc>
        <w:tc>
          <w:tcPr>
            <w:tcW w:w="5173" w:type="dxa"/>
          </w:tcPr>
          <w:p w14:paraId="26201525"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R$ 250,00</w:t>
            </w:r>
          </w:p>
        </w:tc>
      </w:tr>
      <w:tr w:rsidR="000A388A" w:rsidRPr="00CE211F" w14:paraId="2EDE437D" w14:textId="77777777" w:rsidTr="000C6B56">
        <w:tc>
          <w:tcPr>
            <w:tcW w:w="5173" w:type="dxa"/>
          </w:tcPr>
          <w:p w14:paraId="709C01B2"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3</w:t>
            </w:r>
          </w:p>
        </w:tc>
        <w:tc>
          <w:tcPr>
            <w:tcW w:w="5173" w:type="dxa"/>
          </w:tcPr>
          <w:p w14:paraId="2BF9F2A4"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R$ 350,00</w:t>
            </w:r>
          </w:p>
        </w:tc>
      </w:tr>
      <w:tr w:rsidR="000A388A" w:rsidRPr="00CE211F" w14:paraId="18B632C2" w14:textId="77777777" w:rsidTr="000C6B56">
        <w:tc>
          <w:tcPr>
            <w:tcW w:w="5173" w:type="dxa"/>
          </w:tcPr>
          <w:p w14:paraId="1FCFD7F2"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4</w:t>
            </w:r>
          </w:p>
        </w:tc>
        <w:tc>
          <w:tcPr>
            <w:tcW w:w="5173" w:type="dxa"/>
          </w:tcPr>
          <w:p w14:paraId="039C27F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R$ 500,00</w:t>
            </w:r>
          </w:p>
        </w:tc>
      </w:tr>
      <w:tr w:rsidR="000A388A" w:rsidRPr="00CE211F" w14:paraId="3197D89C" w14:textId="77777777" w:rsidTr="000C6B56">
        <w:tc>
          <w:tcPr>
            <w:tcW w:w="5173" w:type="dxa"/>
          </w:tcPr>
          <w:p w14:paraId="20C5F1E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5</w:t>
            </w:r>
          </w:p>
        </w:tc>
        <w:tc>
          <w:tcPr>
            <w:tcW w:w="5173" w:type="dxa"/>
          </w:tcPr>
          <w:p w14:paraId="64DDF1F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R$ 2.500,00</w:t>
            </w:r>
          </w:p>
        </w:tc>
      </w:tr>
      <w:tr w:rsidR="000A388A" w:rsidRPr="00CE211F" w14:paraId="770D1576" w14:textId="77777777" w:rsidTr="000C6B56">
        <w:tc>
          <w:tcPr>
            <w:tcW w:w="5173" w:type="dxa"/>
          </w:tcPr>
          <w:p w14:paraId="295DB0A4"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6</w:t>
            </w:r>
          </w:p>
        </w:tc>
        <w:tc>
          <w:tcPr>
            <w:tcW w:w="5173" w:type="dxa"/>
          </w:tcPr>
          <w:p w14:paraId="0A4E408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R$ 5.000,00</w:t>
            </w:r>
          </w:p>
        </w:tc>
      </w:tr>
    </w:tbl>
    <w:p w14:paraId="4BFD3B17" w14:textId="77777777" w:rsidR="000A388A" w:rsidRPr="00CE211F" w:rsidRDefault="000A388A" w:rsidP="000A388A">
      <w:pPr>
        <w:suppressAutoHyphens/>
        <w:spacing w:line="360" w:lineRule="auto"/>
        <w:jc w:val="both"/>
        <w:rPr>
          <w:rFonts w:ascii="Arial" w:hAnsi="Arial" w:cs="Arial"/>
          <w:b/>
          <w:sz w:val="24"/>
          <w:szCs w:val="24"/>
          <w:lang w:eastAsia="ar-SA"/>
        </w:rPr>
      </w:pPr>
    </w:p>
    <w:p w14:paraId="4CD0B87F" w14:textId="77777777" w:rsidR="000A388A" w:rsidRPr="00CE211F" w:rsidRDefault="000A388A" w:rsidP="000A388A">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Tabela 1.2 – Obra acima de 10 milhões</w:t>
      </w:r>
    </w:p>
    <w:p w14:paraId="7E42C37D" w14:textId="77777777" w:rsidR="000A388A" w:rsidRPr="00CE211F" w:rsidRDefault="000A388A" w:rsidP="000A388A">
      <w:pPr>
        <w:suppressAutoHyphens/>
        <w:spacing w:line="360" w:lineRule="auto"/>
        <w:jc w:val="both"/>
        <w:rPr>
          <w:rFonts w:ascii="Arial" w:hAnsi="Arial" w:cs="Arial"/>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4699"/>
      </w:tblGrid>
      <w:tr w:rsidR="000A388A" w:rsidRPr="00CE211F" w14:paraId="12B2D71C" w14:textId="77777777" w:rsidTr="000C6B56">
        <w:tc>
          <w:tcPr>
            <w:tcW w:w="5173" w:type="dxa"/>
          </w:tcPr>
          <w:p w14:paraId="62528D11"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GRAU</w:t>
            </w:r>
          </w:p>
        </w:tc>
        <w:tc>
          <w:tcPr>
            <w:tcW w:w="5173" w:type="dxa"/>
          </w:tcPr>
          <w:p w14:paraId="13FAAC5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CORRESPONDÊNCIA</w:t>
            </w:r>
          </w:p>
        </w:tc>
      </w:tr>
      <w:tr w:rsidR="000A388A" w:rsidRPr="00CE211F" w14:paraId="24407CCC" w14:textId="77777777" w:rsidTr="000C6B56">
        <w:tc>
          <w:tcPr>
            <w:tcW w:w="5173" w:type="dxa"/>
          </w:tcPr>
          <w:p w14:paraId="71F2FB8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lastRenderedPageBreak/>
              <w:t>1</w:t>
            </w:r>
          </w:p>
        </w:tc>
        <w:tc>
          <w:tcPr>
            <w:tcW w:w="5173" w:type="dxa"/>
          </w:tcPr>
          <w:p w14:paraId="11A93AC6"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R$ 300,00</w:t>
            </w:r>
          </w:p>
        </w:tc>
      </w:tr>
      <w:tr w:rsidR="000A388A" w:rsidRPr="00CE211F" w14:paraId="32105174" w14:textId="77777777" w:rsidTr="000C6B56">
        <w:tc>
          <w:tcPr>
            <w:tcW w:w="5173" w:type="dxa"/>
          </w:tcPr>
          <w:p w14:paraId="590060C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w:t>
            </w:r>
          </w:p>
        </w:tc>
        <w:tc>
          <w:tcPr>
            <w:tcW w:w="5173" w:type="dxa"/>
          </w:tcPr>
          <w:p w14:paraId="7E8E3EE8"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R$ 500,00</w:t>
            </w:r>
          </w:p>
        </w:tc>
      </w:tr>
      <w:tr w:rsidR="000A388A" w:rsidRPr="00CE211F" w14:paraId="719CB2E0" w14:textId="77777777" w:rsidTr="000C6B56">
        <w:tc>
          <w:tcPr>
            <w:tcW w:w="5173" w:type="dxa"/>
          </w:tcPr>
          <w:p w14:paraId="37119CB1"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3</w:t>
            </w:r>
          </w:p>
        </w:tc>
        <w:tc>
          <w:tcPr>
            <w:tcW w:w="5173" w:type="dxa"/>
          </w:tcPr>
          <w:p w14:paraId="39B50C11"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R$ 700,00</w:t>
            </w:r>
          </w:p>
        </w:tc>
      </w:tr>
      <w:tr w:rsidR="000A388A" w:rsidRPr="00CE211F" w14:paraId="04E4DCB9" w14:textId="77777777" w:rsidTr="000C6B56">
        <w:tc>
          <w:tcPr>
            <w:tcW w:w="5173" w:type="dxa"/>
          </w:tcPr>
          <w:p w14:paraId="23873F4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4</w:t>
            </w:r>
          </w:p>
        </w:tc>
        <w:tc>
          <w:tcPr>
            <w:tcW w:w="5173" w:type="dxa"/>
          </w:tcPr>
          <w:p w14:paraId="1692481A"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R$ 1000,00</w:t>
            </w:r>
          </w:p>
        </w:tc>
      </w:tr>
      <w:tr w:rsidR="000A388A" w:rsidRPr="00CE211F" w14:paraId="7F799B6F" w14:textId="77777777" w:rsidTr="000C6B56">
        <w:tc>
          <w:tcPr>
            <w:tcW w:w="5173" w:type="dxa"/>
          </w:tcPr>
          <w:p w14:paraId="5AF45F6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5</w:t>
            </w:r>
          </w:p>
        </w:tc>
        <w:tc>
          <w:tcPr>
            <w:tcW w:w="5173" w:type="dxa"/>
          </w:tcPr>
          <w:p w14:paraId="6BFDB79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R$ 5.000,00</w:t>
            </w:r>
          </w:p>
        </w:tc>
      </w:tr>
      <w:tr w:rsidR="000A388A" w:rsidRPr="00CE211F" w14:paraId="1AE1626F" w14:textId="77777777" w:rsidTr="000C6B56">
        <w:tc>
          <w:tcPr>
            <w:tcW w:w="5173" w:type="dxa"/>
          </w:tcPr>
          <w:p w14:paraId="774CE15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6</w:t>
            </w:r>
          </w:p>
        </w:tc>
        <w:tc>
          <w:tcPr>
            <w:tcW w:w="5173" w:type="dxa"/>
          </w:tcPr>
          <w:p w14:paraId="5B6DB5B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R$ 10.000,00</w:t>
            </w:r>
          </w:p>
        </w:tc>
      </w:tr>
    </w:tbl>
    <w:p w14:paraId="538A0933" w14:textId="77777777" w:rsidR="000A388A" w:rsidRPr="00CE211F" w:rsidRDefault="000A388A" w:rsidP="000A388A">
      <w:pPr>
        <w:pStyle w:val="PargrafodaLista"/>
        <w:autoSpaceDE w:val="0"/>
        <w:autoSpaceDN w:val="0"/>
        <w:adjustRightInd w:val="0"/>
        <w:spacing w:line="360" w:lineRule="auto"/>
        <w:ind w:left="0"/>
        <w:jc w:val="both"/>
        <w:rPr>
          <w:rFonts w:ascii="Arial" w:hAnsi="Arial" w:cs="Arial"/>
        </w:rPr>
      </w:pPr>
    </w:p>
    <w:p w14:paraId="718FD14D" w14:textId="77777777" w:rsidR="000A388A" w:rsidRPr="00CE211F" w:rsidRDefault="000A388A" w:rsidP="000A388A">
      <w:pPr>
        <w:pStyle w:val="PargrafodaLista"/>
        <w:autoSpaceDE w:val="0"/>
        <w:autoSpaceDN w:val="0"/>
        <w:adjustRightInd w:val="0"/>
        <w:spacing w:line="360" w:lineRule="auto"/>
        <w:ind w:left="0"/>
        <w:jc w:val="both"/>
        <w:rPr>
          <w:rFonts w:ascii="Arial" w:hAnsi="Arial" w:cs="Arial"/>
        </w:rPr>
      </w:pPr>
    </w:p>
    <w:p w14:paraId="355D66C4" w14:textId="77777777" w:rsidR="000A388A" w:rsidRPr="00CE211F" w:rsidRDefault="000A388A" w:rsidP="000A388A">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Tabela 2</w:t>
      </w:r>
    </w:p>
    <w:p w14:paraId="5B3C4757" w14:textId="77777777" w:rsidR="000A388A" w:rsidRPr="00CE211F" w:rsidRDefault="000A388A" w:rsidP="000A388A">
      <w:pPr>
        <w:suppressAutoHyphens/>
        <w:autoSpaceDE w:val="0"/>
        <w:autoSpaceDN w:val="0"/>
        <w:adjustRightInd w:val="0"/>
        <w:spacing w:line="360" w:lineRule="auto"/>
        <w:jc w:val="both"/>
        <w:rPr>
          <w:rFonts w:ascii="Arial" w:hAnsi="Arial" w:cs="Arial"/>
          <w:sz w:val="24"/>
          <w:szCs w:val="24"/>
          <w:lang w:eastAsia="ar-SA"/>
        </w:rPr>
      </w:pP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0"/>
        <w:gridCol w:w="923"/>
      </w:tblGrid>
      <w:tr w:rsidR="000A388A" w:rsidRPr="00CE211F" w14:paraId="66831927" w14:textId="77777777" w:rsidTr="000C6B56">
        <w:trPr>
          <w:jc w:val="center"/>
        </w:trPr>
        <w:tc>
          <w:tcPr>
            <w:tcW w:w="7920" w:type="dxa"/>
            <w:gridSpan w:val="2"/>
          </w:tcPr>
          <w:p w14:paraId="3289C22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INFRAÇÃO</w:t>
            </w:r>
          </w:p>
        </w:tc>
        <w:tc>
          <w:tcPr>
            <w:tcW w:w="923" w:type="dxa"/>
            <w:vMerge w:val="restart"/>
            <w:shd w:val="clear" w:color="auto" w:fill="auto"/>
          </w:tcPr>
          <w:p w14:paraId="69EA1B12" w14:textId="77777777" w:rsidR="000A388A" w:rsidRPr="00CE211F" w:rsidRDefault="000A388A" w:rsidP="000C6B56">
            <w:pPr>
              <w:suppressAutoHyphens/>
              <w:spacing w:line="360" w:lineRule="auto"/>
              <w:jc w:val="both"/>
              <w:rPr>
                <w:rFonts w:ascii="Arial" w:hAnsi="Arial" w:cs="Arial"/>
                <w:b/>
                <w:sz w:val="24"/>
                <w:szCs w:val="24"/>
                <w:lang w:eastAsia="ar-SA"/>
              </w:rPr>
            </w:pPr>
          </w:p>
          <w:p w14:paraId="551D77A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GRAU</w:t>
            </w:r>
          </w:p>
        </w:tc>
      </w:tr>
      <w:tr w:rsidR="000A388A" w:rsidRPr="00CE211F" w14:paraId="142B5189" w14:textId="77777777" w:rsidTr="000C6B56">
        <w:trPr>
          <w:jc w:val="center"/>
        </w:trPr>
        <w:tc>
          <w:tcPr>
            <w:tcW w:w="720" w:type="dxa"/>
          </w:tcPr>
          <w:p w14:paraId="4E68D9D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Item</w:t>
            </w:r>
          </w:p>
        </w:tc>
        <w:tc>
          <w:tcPr>
            <w:tcW w:w="7200" w:type="dxa"/>
          </w:tcPr>
          <w:p w14:paraId="2778E8F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DESCRIÇÃO</w:t>
            </w:r>
          </w:p>
        </w:tc>
        <w:tc>
          <w:tcPr>
            <w:tcW w:w="923" w:type="dxa"/>
            <w:vMerge/>
            <w:shd w:val="clear" w:color="auto" w:fill="auto"/>
          </w:tcPr>
          <w:p w14:paraId="648D1A00" w14:textId="77777777" w:rsidR="000A388A" w:rsidRPr="00CE211F" w:rsidRDefault="000A388A" w:rsidP="000C6B56">
            <w:pPr>
              <w:suppressAutoHyphens/>
              <w:spacing w:line="360" w:lineRule="auto"/>
              <w:jc w:val="both"/>
              <w:rPr>
                <w:rFonts w:ascii="Arial" w:hAnsi="Arial" w:cs="Arial"/>
                <w:sz w:val="24"/>
                <w:szCs w:val="24"/>
                <w:lang w:eastAsia="ar-SA"/>
              </w:rPr>
            </w:pPr>
          </w:p>
        </w:tc>
      </w:tr>
      <w:tr w:rsidR="000A388A" w:rsidRPr="00CE211F" w14:paraId="16882BFC" w14:textId="77777777" w:rsidTr="000C6B56">
        <w:trPr>
          <w:jc w:val="center"/>
        </w:trPr>
        <w:tc>
          <w:tcPr>
            <w:tcW w:w="720" w:type="dxa"/>
          </w:tcPr>
          <w:p w14:paraId="5CE3BEF2" w14:textId="77777777" w:rsidR="000A388A" w:rsidRPr="00CE211F" w:rsidRDefault="000A388A" w:rsidP="000C6B56">
            <w:pPr>
              <w:suppressAutoHyphens/>
              <w:spacing w:line="360" w:lineRule="auto"/>
              <w:jc w:val="both"/>
              <w:rPr>
                <w:rFonts w:ascii="Arial" w:hAnsi="Arial" w:cs="Arial"/>
                <w:b/>
                <w:sz w:val="24"/>
                <w:szCs w:val="24"/>
                <w:lang w:eastAsia="ar-SA"/>
              </w:rPr>
            </w:pPr>
          </w:p>
          <w:p w14:paraId="2821436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w:t>
            </w:r>
          </w:p>
        </w:tc>
        <w:tc>
          <w:tcPr>
            <w:tcW w:w="7200" w:type="dxa"/>
          </w:tcPr>
          <w:p w14:paraId="1F227E36"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Permitir a presença de empregado não uniformizado, mal apresentado; por empregado e por ocorrência.</w:t>
            </w:r>
          </w:p>
        </w:tc>
        <w:tc>
          <w:tcPr>
            <w:tcW w:w="923" w:type="dxa"/>
          </w:tcPr>
          <w:p w14:paraId="0950AA46" w14:textId="77777777" w:rsidR="000A388A" w:rsidRPr="00CE211F" w:rsidRDefault="000A388A" w:rsidP="000C6B56">
            <w:pPr>
              <w:suppressAutoHyphens/>
              <w:spacing w:line="360" w:lineRule="auto"/>
              <w:jc w:val="both"/>
              <w:rPr>
                <w:rFonts w:ascii="Arial" w:hAnsi="Arial" w:cs="Arial"/>
                <w:b/>
                <w:sz w:val="24"/>
                <w:szCs w:val="24"/>
                <w:lang w:eastAsia="ar-SA"/>
              </w:rPr>
            </w:pPr>
          </w:p>
          <w:p w14:paraId="76A0EBEF"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47E36CC4" w14:textId="77777777" w:rsidTr="000C6B56">
        <w:trPr>
          <w:jc w:val="center"/>
        </w:trPr>
        <w:tc>
          <w:tcPr>
            <w:tcW w:w="720" w:type="dxa"/>
          </w:tcPr>
          <w:p w14:paraId="010C1547" w14:textId="77777777" w:rsidR="000A388A" w:rsidRPr="00CE211F" w:rsidRDefault="000A388A" w:rsidP="000C6B56">
            <w:pPr>
              <w:suppressAutoHyphens/>
              <w:spacing w:line="360" w:lineRule="auto"/>
              <w:jc w:val="both"/>
              <w:rPr>
                <w:rFonts w:ascii="Arial" w:hAnsi="Arial" w:cs="Arial"/>
                <w:b/>
                <w:sz w:val="24"/>
                <w:szCs w:val="24"/>
                <w:lang w:eastAsia="ar-SA"/>
              </w:rPr>
            </w:pPr>
          </w:p>
          <w:p w14:paraId="4798F725"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w:t>
            </w:r>
          </w:p>
        </w:tc>
        <w:tc>
          <w:tcPr>
            <w:tcW w:w="7200" w:type="dxa"/>
          </w:tcPr>
          <w:p w14:paraId="524E22AE"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Manter funcionário sem qualificação para a execução dos serviços; por empregado e por dia.</w:t>
            </w:r>
          </w:p>
        </w:tc>
        <w:tc>
          <w:tcPr>
            <w:tcW w:w="923" w:type="dxa"/>
          </w:tcPr>
          <w:p w14:paraId="1A954328" w14:textId="77777777" w:rsidR="000A388A" w:rsidRPr="00CE211F" w:rsidRDefault="000A388A" w:rsidP="000C6B56">
            <w:pPr>
              <w:suppressAutoHyphens/>
              <w:spacing w:line="360" w:lineRule="auto"/>
              <w:jc w:val="both"/>
              <w:rPr>
                <w:rFonts w:ascii="Arial" w:hAnsi="Arial" w:cs="Arial"/>
                <w:b/>
                <w:sz w:val="24"/>
                <w:szCs w:val="24"/>
                <w:lang w:eastAsia="ar-SA"/>
              </w:rPr>
            </w:pPr>
          </w:p>
          <w:p w14:paraId="6B3E161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35F1C0C3" w14:textId="77777777" w:rsidTr="000C6B56">
        <w:trPr>
          <w:jc w:val="center"/>
        </w:trPr>
        <w:tc>
          <w:tcPr>
            <w:tcW w:w="720" w:type="dxa"/>
          </w:tcPr>
          <w:p w14:paraId="7AD07C62" w14:textId="77777777" w:rsidR="000A388A" w:rsidRPr="00CE211F" w:rsidRDefault="000A388A" w:rsidP="000C6B56">
            <w:pPr>
              <w:suppressAutoHyphens/>
              <w:spacing w:line="360" w:lineRule="auto"/>
              <w:jc w:val="both"/>
              <w:rPr>
                <w:rFonts w:ascii="Arial" w:hAnsi="Arial" w:cs="Arial"/>
                <w:b/>
                <w:sz w:val="24"/>
                <w:szCs w:val="24"/>
                <w:lang w:eastAsia="ar-SA"/>
              </w:rPr>
            </w:pPr>
          </w:p>
          <w:p w14:paraId="2B40ABFF"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3</w:t>
            </w:r>
          </w:p>
        </w:tc>
        <w:tc>
          <w:tcPr>
            <w:tcW w:w="7200" w:type="dxa"/>
          </w:tcPr>
          <w:p w14:paraId="6B131ACB"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Executar serviço incompleto, paliativo substitutivo como por caráter permanente, ou deixar de providenciar recomposição complementar; por ocorrência.</w:t>
            </w:r>
          </w:p>
        </w:tc>
        <w:tc>
          <w:tcPr>
            <w:tcW w:w="923" w:type="dxa"/>
          </w:tcPr>
          <w:p w14:paraId="56F7D0AF" w14:textId="77777777" w:rsidR="000A388A" w:rsidRPr="00CE211F" w:rsidRDefault="000A388A" w:rsidP="000C6B56">
            <w:pPr>
              <w:suppressAutoHyphens/>
              <w:spacing w:line="360" w:lineRule="auto"/>
              <w:jc w:val="both"/>
              <w:rPr>
                <w:rFonts w:ascii="Arial" w:hAnsi="Arial" w:cs="Arial"/>
                <w:b/>
                <w:sz w:val="24"/>
                <w:szCs w:val="24"/>
                <w:lang w:eastAsia="ar-SA"/>
              </w:rPr>
            </w:pPr>
          </w:p>
          <w:p w14:paraId="7C0DBBF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0A388A" w:rsidRPr="00CE211F" w14:paraId="285E5FC5" w14:textId="77777777" w:rsidTr="000C6B56">
        <w:trPr>
          <w:jc w:val="center"/>
        </w:trPr>
        <w:tc>
          <w:tcPr>
            <w:tcW w:w="720" w:type="dxa"/>
          </w:tcPr>
          <w:p w14:paraId="167CC964" w14:textId="77777777" w:rsidR="000A388A" w:rsidRPr="00CE211F" w:rsidRDefault="000A388A" w:rsidP="000C6B56">
            <w:pPr>
              <w:suppressAutoHyphens/>
              <w:spacing w:line="360" w:lineRule="auto"/>
              <w:jc w:val="both"/>
              <w:rPr>
                <w:rFonts w:ascii="Arial" w:hAnsi="Arial" w:cs="Arial"/>
                <w:b/>
                <w:sz w:val="24"/>
                <w:szCs w:val="24"/>
                <w:lang w:eastAsia="ar-SA"/>
              </w:rPr>
            </w:pPr>
          </w:p>
          <w:p w14:paraId="4C46BEEB"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4</w:t>
            </w:r>
          </w:p>
        </w:tc>
        <w:tc>
          <w:tcPr>
            <w:tcW w:w="7200" w:type="dxa"/>
          </w:tcPr>
          <w:p w14:paraId="5117230C"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Fornecer informação pérfida de serviço ou substituição de material; por ocorrência.</w:t>
            </w:r>
          </w:p>
        </w:tc>
        <w:tc>
          <w:tcPr>
            <w:tcW w:w="923" w:type="dxa"/>
          </w:tcPr>
          <w:p w14:paraId="7FA86FDA" w14:textId="77777777" w:rsidR="000A388A" w:rsidRPr="00CE211F" w:rsidRDefault="000A388A" w:rsidP="000C6B56">
            <w:pPr>
              <w:suppressAutoHyphens/>
              <w:spacing w:line="360" w:lineRule="auto"/>
              <w:jc w:val="both"/>
              <w:rPr>
                <w:rFonts w:ascii="Arial" w:hAnsi="Arial" w:cs="Arial"/>
                <w:b/>
                <w:sz w:val="24"/>
                <w:szCs w:val="24"/>
                <w:lang w:eastAsia="ar-SA"/>
              </w:rPr>
            </w:pPr>
          </w:p>
          <w:p w14:paraId="7BD7FEF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0A388A" w:rsidRPr="00CE211F" w14:paraId="3D685A1C" w14:textId="77777777" w:rsidTr="000C6B56">
        <w:trPr>
          <w:jc w:val="center"/>
        </w:trPr>
        <w:tc>
          <w:tcPr>
            <w:tcW w:w="720" w:type="dxa"/>
          </w:tcPr>
          <w:p w14:paraId="478CC808" w14:textId="77777777" w:rsidR="000A388A" w:rsidRPr="00CE211F" w:rsidRDefault="000A388A" w:rsidP="000C6B56">
            <w:pPr>
              <w:suppressAutoHyphens/>
              <w:spacing w:line="360" w:lineRule="auto"/>
              <w:jc w:val="both"/>
              <w:rPr>
                <w:rFonts w:ascii="Arial" w:hAnsi="Arial" w:cs="Arial"/>
                <w:b/>
                <w:sz w:val="24"/>
                <w:szCs w:val="24"/>
                <w:lang w:eastAsia="ar-SA"/>
              </w:rPr>
            </w:pPr>
          </w:p>
          <w:p w14:paraId="7EE2AEF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5</w:t>
            </w:r>
          </w:p>
        </w:tc>
        <w:tc>
          <w:tcPr>
            <w:tcW w:w="7200" w:type="dxa"/>
          </w:tcPr>
          <w:p w14:paraId="595F7F04"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Executar serviço sem a utilização de equipamentos de proteção individual (EPI), quando necessários; por empregado, por ocorrência. </w:t>
            </w:r>
          </w:p>
        </w:tc>
        <w:tc>
          <w:tcPr>
            <w:tcW w:w="923" w:type="dxa"/>
          </w:tcPr>
          <w:p w14:paraId="3F98A055" w14:textId="77777777" w:rsidR="000A388A" w:rsidRPr="00CE211F" w:rsidRDefault="000A388A" w:rsidP="000C6B56">
            <w:pPr>
              <w:suppressAutoHyphens/>
              <w:spacing w:line="360" w:lineRule="auto"/>
              <w:jc w:val="both"/>
              <w:rPr>
                <w:rFonts w:ascii="Arial" w:hAnsi="Arial" w:cs="Arial"/>
                <w:b/>
                <w:sz w:val="24"/>
                <w:szCs w:val="24"/>
                <w:lang w:eastAsia="ar-SA"/>
              </w:rPr>
            </w:pPr>
          </w:p>
          <w:p w14:paraId="5D4BBB96"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4183DA80" w14:textId="77777777" w:rsidTr="000C6B56">
        <w:trPr>
          <w:jc w:val="center"/>
        </w:trPr>
        <w:tc>
          <w:tcPr>
            <w:tcW w:w="720" w:type="dxa"/>
          </w:tcPr>
          <w:p w14:paraId="6755BE3C" w14:textId="77777777" w:rsidR="000A388A" w:rsidRPr="00CE211F" w:rsidRDefault="000A388A" w:rsidP="000C6B56">
            <w:pPr>
              <w:suppressAutoHyphens/>
              <w:spacing w:line="360" w:lineRule="auto"/>
              <w:jc w:val="both"/>
              <w:rPr>
                <w:rFonts w:ascii="Arial" w:hAnsi="Arial" w:cs="Arial"/>
                <w:b/>
                <w:sz w:val="24"/>
                <w:szCs w:val="24"/>
                <w:lang w:eastAsia="ar-SA"/>
              </w:rPr>
            </w:pPr>
          </w:p>
          <w:p w14:paraId="5F6FEA5F"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6</w:t>
            </w:r>
          </w:p>
        </w:tc>
        <w:tc>
          <w:tcPr>
            <w:tcW w:w="7200" w:type="dxa"/>
          </w:tcPr>
          <w:p w14:paraId="637F31E6"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Suspender ou interromper, salvo motivo de força maior ou caso fortuito, os serviços contratuais; por dia e por tarefa designada.</w:t>
            </w:r>
          </w:p>
        </w:tc>
        <w:tc>
          <w:tcPr>
            <w:tcW w:w="923" w:type="dxa"/>
          </w:tcPr>
          <w:p w14:paraId="21AA3A45" w14:textId="77777777" w:rsidR="000A388A" w:rsidRPr="00CE211F" w:rsidRDefault="000A388A" w:rsidP="000C6B56">
            <w:pPr>
              <w:suppressAutoHyphens/>
              <w:spacing w:line="360" w:lineRule="auto"/>
              <w:jc w:val="both"/>
              <w:rPr>
                <w:rFonts w:ascii="Arial" w:hAnsi="Arial" w:cs="Arial"/>
                <w:b/>
                <w:sz w:val="24"/>
                <w:szCs w:val="24"/>
                <w:lang w:eastAsia="ar-SA"/>
              </w:rPr>
            </w:pPr>
          </w:p>
          <w:p w14:paraId="1A8A2A42"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5A1A16AE" w14:textId="77777777" w:rsidTr="000C6B56">
        <w:trPr>
          <w:jc w:val="center"/>
        </w:trPr>
        <w:tc>
          <w:tcPr>
            <w:tcW w:w="720" w:type="dxa"/>
          </w:tcPr>
          <w:p w14:paraId="7A624700" w14:textId="77777777" w:rsidR="000A388A" w:rsidRPr="00CE211F" w:rsidRDefault="000A388A" w:rsidP="000C6B56">
            <w:pPr>
              <w:suppressAutoHyphens/>
              <w:spacing w:line="360" w:lineRule="auto"/>
              <w:jc w:val="both"/>
              <w:rPr>
                <w:rFonts w:ascii="Arial" w:hAnsi="Arial" w:cs="Arial"/>
                <w:b/>
                <w:sz w:val="24"/>
                <w:szCs w:val="24"/>
                <w:lang w:eastAsia="ar-SA"/>
              </w:rPr>
            </w:pPr>
          </w:p>
          <w:p w14:paraId="274AB76C"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7</w:t>
            </w:r>
          </w:p>
        </w:tc>
        <w:tc>
          <w:tcPr>
            <w:tcW w:w="7200" w:type="dxa"/>
          </w:tcPr>
          <w:p w14:paraId="786B7DC7"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Reutilizar material, peça ou equipamento sem anuência da FISCALIZAÇÃO; por ocorrência. </w:t>
            </w:r>
          </w:p>
        </w:tc>
        <w:tc>
          <w:tcPr>
            <w:tcW w:w="923" w:type="dxa"/>
          </w:tcPr>
          <w:p w14:paraId="4EC52970" w14:textId="77777777" w:rsidR="000A388A" w:rsidRPr="00CE211F" w:rsidRDefault="000A388A" w:rsidP="000C6B56">
            <w:pPr>
              <w:suppressAutoHyphens/>
              <w:spacing w:line="360" w:lineRule="auto"/>
              <w:jc w:val="both"/>
              <w:rPr>
                <w:rFonts w:ascii="Arial" w:hAnsi="Arial" w:cs="Arial"/>
                <w:b/>
                <w:sz w:val="24"/>
                <w:szCs w:val="24"/>
                <w:lang w:eastAsia="ar-SA"/>
              </w:rPr>
            </w:pPr>
          </w:p>
          <w:p w14:paraId="7CD3881F"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29E6E1C1" w14:textId="77777777" w:rsidTr="000C6B56">
        <w:trPr>
          <w:jc w:val="center"/>
        </w:trPr>
        <w:tc>
          <w:tcPr>
            <w:tcW w:w="720" w:type="dxa"/>
          </w:tcPr>
          <w:p w14:paraId="35E4F025" w14:textId="77777777" w:rsidR="000A388A" w:rsidRPr="00CE211F" w:rsidRDefault="000A388A" w:rsidP="000C6B56">
            <w:pPr>
              <w:suppressAutoHyphens/>
              <w:spacing w:line="360" w:lineRule="auto"/>
              <w:jc w:val="both"/>
              <w:rPr>
                <w:rFonts w:ascii="Arial" w:hAnsi="Arial" w:cs="Arial"/>
                <w:b/>
                <w:sz w:val="24"/>
                <w:szCs w:val="24"/>
                <w:lang w:eastAsia="ar-SA"/>
              </w:rPr>
            </w:pPr>
          </w:p>
          <w:p w14:paraId="2ADD9A9A"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8</w:t>
            </w:r>
          </w:p>
        </w:tc>
        <w:tc>
          <w:tcPr>
            <w:tcW w:w="7200" w:type="dxa"/>
          </w:tcPr>
          <w:p w14:paraId="1280D3A6"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Destruir ou danificar documentos por culpa ou dolo de seus agentes; por ocorrência. </w:t>
            </w:r>
          </w:p>
        </w:tc>
        <w:tc>
          <w:tcPr>
            <w:tcW w:w="923" w:type="dxa"/>
          </w:tcPr>
          <w:p w14:paraId="734448A4" w14:textId="77777777" w:rsidR="000A388A" w:rsidRPr="00CE211F" w:rsidRDefault="000A388A" w:rsidP="000C6B56">
            <w:pPr>
              <w:suppressAutoHyphens/>
              <w:spacing w:line="360" w:lineRule="auto"/>
              <w:jc w:val="both"/>
              <w:rPr>
                <w:rFonts w:ascii="Arial" w:hAnsi="Arial" w:cs="Arial"/>
                <w:b/>
                <w:sz w:val="24"/>
                <w:szCs w:val="24"/>
                <w:lang w:eastAsia="ar-SA"/>
              </w:rPr>
            </w:pPr>
          </w:p>
          <w:p w14:paraId="1DA3A468"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3B4B4CF5" w14:textId="77777777" w:rsidTr="000C6B56">
        <w:trPr>
          <w:jc w:val="center"/>
        </w:trPr>
        <w:tc>
          <w:tcPr>
            <w:tcW w:w="720" w:type="dxa"/>
          </w:tcPr>
          <w:p w14:paraId="196F76E4" w14:textId="77777777" w:rsidR="000A388A" w:rsidRPr="00CE211F" w:rsidRDefault="000A388A" w:rsidP="000C6B56">
            <w:pPr>
              <w:suppressAutoHyphens/>
              <w:spacing w:line="360" w:lineRule="auto"/>
              <w:jc w:val="both"/>
              <w:rPr>
                <w:rFonts w:ascii="Arial" w:hAnsi="Arial" w:cs="Arial"/>
                <w:b/>
                <w:sz w:val="24"/>
                <w:szCs w:val="24"/>
                <w:lang w:eastAsia="ar-SA"/>
              </w:rPr>
            </w:pPr>
          </w:p>
          <w:p w14:paraId="6430D122"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9</w:t>
            </w:r>
          </w:p>
        </w:tc>
        <w:tc>
          <w:tcPr>
            <w:tcW w:w="7200" w:type="dxa"/>
          </w:tcPr>
          <w:p w14:paraId="3FD3EA0E" w14:textId="77777777" w:rsidR="000A388A" w:rsidRPr="00CE211F" w:rsidRDefault="000A388A" w:rsidP="005A3569">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Utilizar as dependências </w:t>
            </w:r>
            <w:r w:rsidR="005A3569">
              <w:rPr>
                <w:rFonts w:ascii="Arial" w:hAnsi="Arial" w:cs="Arial"/>
                <w:sz w:val="24"/>
                <w:szCs w:val="24"/>
                <w:lang w:eastAsia="ar-SA"/>
              </w:rPr>
              <w:t>da CONTRATANTE</w:t>
            </w:r>
            <w:r w:rsidRPr="00CE211F">
              <w:rPr>
                <w:rFonts w:ascii="Arial" w:hAnsi="Arial" w:cs="Arial"/>
                <w:bCs/>
                <w:sz w:val="24"/>
                <w:szCs w:val="24"/>
                <w:lang w:eastAsia="ar-SA"/>
              </w:rPr>
              <w:t xml:space="preserve"> </w:t>
            </w:r>
            <w:r w:rsidRPr="00CE211F">
              <w:rPr>
                <w:rFonts w:ascii="Arial" w:hAnsi="Arial" w:cs="Arial"/>
                <w:sz w:val="24"/>
                <w:szCs w:val="24"/>
                <w:lang w:eastAsia="ar-SA"/>
              </w:rPr>
              <w:t>para fins diversos do objeto do contrato; por ocorrência.</w:t>
            </w:r>
          </w:p>
        </w:tc>
        <w:tc>
          <w:tcPr>
            <w:tcW w:w="923" w:type="dxa"/>
          </w:tcPr>
          <w:p w14:paraId="3FC6F9B9" w14:textId="77777777" w:rsidR="000A388A" w:rsidRPr="00CE211F" w:rsidRDefault="000A388A" w:rsidP="000C6B56">
            <w:pPr>
              <w:suppressAutoHyphens/>
              <w:spacing w:line="360" w:lineRule="auto"/>
              <w:jc w:val="both"/>
              <w:rPr>
                <w:rFonts w:ascii="Arial" w:hAnsi="Arial" w:cs="Arial"/>
                <w:b/>
                <w:sz w:val="24"/>
                <w:szCs w:val="24"/>
                <w:lang w:eastAsia="ar-SA"/>
              </w:rPr>
            </w:pPr>
          </w:p>
          <w:p w14:paraId="4F66F17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tc>
      </w:tr>
      <w:tr w:rsidR="000A388A" w:rsidRPr="00CE211F" w14:paraId="59713889" w14:textId="77777777" w:rsidTr="000C6B56">
        <w:trPr>
          <w:jc w:val="center"/>
        </w:trPr>
        <w:tc>
          <w:tcPr>
            <w:tcW w:w="720" w:type="dxa"/>
          </w:tcPr>
          <w:p w14:paraId="52D43935" w14:textId="77777777" w:rsidR="000A388A" w:rsidRPr="00CE211F" w:rsidRDefault="000A388A" w:rsidP="000C6B56">
            <w:pPr>
              <w:suppressAutoHyphens/>
              <w:spacing w:line="360" w:lineRule="auto"/>
              <w:jc w:val="both"/>
              <w:rPr>
                <w:rFonts w:ascii="Arial" w:hAnsi="Arial" w:cs="Arial"/>
                <w:b/>
                <w:sz w:val="24"/>
                <w:szCs w:val="24"/>
                <w:lang w:eastAsia="ar-SA"/>
              </w:rPr>
            </w:pPr>
          </w:p>
          <w:p w14:paraId="32A376C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10</w:t>
            </w:r>
          </w:p>
        </w:tc>
        <w:tc>
          <w:tcPr>
            <w:tcW w:w="7200" w:type="dxa"/>
          </w:tcPr>
          <w:p w14:paraId="44117A6D"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Recusar-se a executar serviço determinado pela FISCALIZAÇÃO, sem motivo justificado; por ocorrência. </w:t>
            </w:r>
          </w:p>
        </w:tc>
        <w:tc>
          <w:tcPr>
            <w:tcW w:w="923" w:type="dxa"/>
          </w:tcPr>
          <w:p w14:paraId="6D928D46" w14:textId="77777777" w:rsidR="000A388A" w:rsidRPr="00CE211F" w:rsidRDefault="000A388A" w:rsidP="000C6B56">
            <w:pPr>
              <w:suppressAutoHyphens/>
              <w:spacing w:line="360" w:lineRule="auto"/>
              <w:jc w:val="both"/>
              <w:rPr>
                <w:rFonts w:ascii="Arial" w:hAnsi="Arial" w:cs="Arial"/>
                <w:b/>
                <w:sz w:val="24"/>
                <w:szCs w:val="24"/>
                <w:lang w:eastAsia="ar-SA"/>
              </w:rPr>
            </w:pPr>
          </w:p>
          <w:p w14:paraId="2A42A2E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tc>
      </w:tr>
      <w:tr w:rsidR="000A388A" w:rsidRPr="00CE211F" w14:paraId="0DAD5FCB" w14:textId="77777777" w:rsidTr="000C6B56">
        <w:trPr>
          <w:jc w:val="center"/>
        </w:trPr>
        <w:tc>
          <w:tcPr>
            <w:tcW w:w="720" w:type="dxa"/>
          </w:tcPr>
          <w:p w14:paraId="6792C2D3" w14:textId="77777777" w:rsidR="000A388A" w:rsidRPr="00CE211F" w:rsidRDefault="000A388A" w:rsidP="000C6B56">
            <w:pPr>
              <w:suppressAutoHyphens/>
              <w:spacing w:line="360" w:lineRule="auto"/>
              <w:jc w:val="both"/>
              <w:rPr>
                <w:rFonts w:ascii="Arial" w:hAnsi="Arial" w:cs="Arial"/>
                <w:b/>
                <w:sz w:val="24"/>
                <w:szCs w:val="24"/>
                <w:lang w:eastAsia="ar-SA"/>
              </w:rPr>
            </w:pPr>
          </w:p>
          <w:p w14:paraId="0448F771"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11</w:t>
            </w:r>
          </w:p>
        </w:tc>
        <w:tc>
          <w:tcPr>
            <w:tcW w:w="7200" w:type="dxa"/>
          </w:tcPr>
          <w:p w14:paraId="7E4954E8"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Permitir situação que crie a possibilidade de causar ou cause danos físico, lesão corporal ou consequências letais; por ocorrência.</w:t>
            </w:r>
          </w:p>
        </w:tc>
        <w:tc>
          <w:tcPr>
            <w:tcW w:w="923" w:type="dxa"/>
          </w:tcPr>
          <w:p w14:paraId="5E4B4496" w14:textId="77777777" w:rsidR="000A388A" w:rsidRPr="00CE211F" w:rsidRDefault="000A388A" w:rsidP="000C6B56">
            <w:pPr>
              <w:suppressAutoHyphens/>
              <w:spacing w:line="360" w:lineRule="auto"/>
              <w:jc w:val="both"/>
              <w:rPr>
                <w:rFonts w:ascii="Arial" w:hAnsi="Arial" w:cs="Arial"/>
                <w:b/>
                <w:sz w:val="24"/>
                <w:szCs w:val="24"/>
                <w:lang w:eastAsia="ar-SA"/>
              </w:rPr>
            </w:pPr>
          </w:p>
          <w:p w14:paraId="08931586"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06</w:t>
            </w:r>
          </w:p>
        </w:tc>
      </w:tr>
      <w:tr w:rsidR="000A388A" w:rsidRPr="00CE211F" w14:paraId="4CAD174E" w14:textId="77777777" w:rsidTr="000C6B56">
        <w:trPr>
          <w:jc w:val="center"/>
        </w:trPr>
        <w:tc>
          <w:tcPr>
            <w:tcW w:w="720" w:type="dxa"/>
          </w:tcPr>
          <w:p w14:paraId="4F40A55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12</w:t>
            </w:r>
          </w:p>
        </w:tc>
        <w:tc>
          <w:tcPr>
            <w:tcW w:w="7200" w:type="dxa"/>
          </w:tcPr>
          <w:p w14:paraId="7E14F0F2"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Usar indevidamente patentes registradas; por ocorrência</w:t>
            </w:r>
          </w:p>
        </w:tc>
        <w:tc>
          <w:tcPr>
            <w:tcW w:w="923" w:type="dxa"/>
          </w:tcPr>
          <w:p w14:paraId="046C600A"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06</w:t>
            </w:r>
          </w:p>
        </w:tc>
      </w:tr>
      <w:tr w:rsidR="000A388A" w:rsidRPr="00CE211F" w14:paraId="61004938" w14:textId="77777777" w:rsidTr="000C6B56">
        <w:trPr>
          <w:jc w:val="center"/>
        </w:trPr>
        <w:tc>
          <w:tcPr>
            <w:tcW w:w="720" w:type="dxa"/>
          </w:tcPr>
          <w:p w14:paraId="2763E39A" w14:textId="77777777" w:rsidR="000A388A" w:rsidRPr="00CE211F" w:rsidRDefault="000A388A" w:rsidP="000C6B56">
            <w:pPr>
              <w:suppressAutoHyphens/>
              <w:spacing w:line="360" w:lineRule="auto"/>
              <w:jc w:val="both"/>
              <w:rPr>
                <w:rFonts w:ascii="Arial" w:hAnsi="Arial" w:cs="Arial"/>
                <w:b/>
                <w:sz w:val="24"/>
                <w:szCs w:val="24"/>
                <w:lang w:eastAsia="ar-SA"/>
              </w:rPr>
            </w:pPr>
          </w:p>
        </w:tc>
        <w:tc>
          <w:tcPr>
            <w:tcW w:w="7200" w:type="dxa"/>
          </w:tcPr>
          <w:p w14:paraId="3E1F63BC"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Para os itens a seguir, deixar de:</w:t>
            </w:r>
          </w:p>
        </w:tc>
        <w:tc>
          <w:tcPr>
            <w:tcW w:w="923" w:type="dxa"/>
          </w:tcPr>
          <w:p w14:paraId="55420680" w14:textId="77777777" w:rsidR="000A388A" w:rsidRPr="00CE211F" w:rsidRDefault="000A388A" w:rsidP="000C6B56">
            <w:pPr>
              <w:suppressAutoHyphens/>
              <w:spacing w:line="360" w:lineRule="auto"/>
              <w:jc w:val="both"/>
              <w:rPr>
                <w:rFonts w:ascii="Arial" w:hAnsi="Arial" w:cs="Arial"/>
                <w:sz w:val="24"/>
                <w:szCs w:val="24"/>
                <w:lang w:eastAsia="ar-SA"/>
              </w:rPr>
            </w:pPr>
          </w:p>
        </w:tc>
      </w:tr>
      <w:tr w:rsidR="000A388A" w:rsidRPr="00CE211F" w14:paraId="089F44AA" w14:textId="77777777" w:rsidTr="000C6B56">
        <w:trPr>
          <w:jc w:val="center"/>
        </w:trPr>
        <w:tc>
          <w:tcPr>
            <w:tcW w:w="720" w:type="dxa"/>
          </w:tcPr>
          <w:p w14:paraId="6305D8AF" w14:textId="77777777" w:rsidR="000A388A" w:rsidRPr="00CE211F" w:rsidRDefault="000A388A" w:rsidP="000C6B56">
            <w:pPr>
              <w:suppressAutoHyphens/>
              <w:spacing w:line="360" w:lineRule="auto"/>
              <w:jc w:val="both"/>
              <w:rPr>
                <w:rFonts w:ascii="Arial" w:hAnsi="Arial" w:cs="Arial"/>
                <w:b/>
                <w:sz w:val="24"/>
                <w:szCs w:val="24"/>
                <w:lang w:eastAsia="ar-SA"/>
              </w:rPr>
            </w:pPr>
          </w:p>
          <w:p w14:paraId="7256AEA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13</w:t>
            </w:r>
          </w:p>
        </w:tc>
        <w:tc>
          <w:tcPr>
            <w:tcW w:w="7200" w:type="dxa"/>
          </w:tcPr>
          <w:p w14:paraId="02763667"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Apresentar a ART dos serviços para início da execução destes no prazo de 15 (quinze) dias úteis após a assinatura do contrato; por dia de atraso.</w:t>
            </w:r>
          </w:p>
        </w:tc>
        <w:tc>
          <w:tcPr>
            <w:tcW w:w="923" w:type="dxa"/>
          </w:tcPr>
          <w:p w14:paraId="0C11ADB7" w14:textId="77777777" w:rsidR="000A388A" w:rsidRPr="00CE211F" w:rsidRDefault="000A388A" w:rsidP="000C6B56">
            <w:pPr>
              <w:suppressAutoHyphens/>
              <w:spacing w:line="360" w:lineRule="auto"/>
              <w:jc w:val="both"/>
              <w:rPr>
                <w:rFonts w:ascii="Arial" w:hAnsi="Arial" w:cs="Arial"/>
                <w:b/>
                <w:sz w:val="24"/>
                <w:szCs w:val="24"/>
                <w:lang w:eastAsia="ar-SA"/>
              </w:rPr>
            </w:pPr>
          </w:p>
          <w:p w14:paraId="1D4203FA"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22E04811" w14:textId="77777777" w:rsidTr="000C6B56">
        <w:trPr>
          <w:jc w:val="center"/>
        </w:trPr>
        <w:tc>
          <w:tcPr>
            <w:tcW w:w="720" w:type="dxa"/>
          </w:tcPr>
          <w:p w14:paraId="6119D07C" w14:textId="77777777" w:rsidR="000A388A" w:rsidRPr="00CE211F" w:rsidRDefault="000A388A" w:rsidP="000C6B56">
            <w:pPr>
              <w:suppressAutoHyphens/>
              <w:spacing w:line="360" w:lineRule="auto"/>
              <w:jc w:val="both"/>
              <w:rPr>
                <w:rFonts w:ascii="Arial" w:hAnsi="Arial" w:cs="Arial"/>
                <w:b/>
                <w:sz w:val="24"/>
                <w:szCs w:val="24"/>
                <w:lang w:eastAsia="ar-SA"/>
              </w:rPr>
            </w:pPr>
          </w:p>
          <w:p w14:paraId="3660196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14</w:t>
            </w:r>
          </w:p>
        </w:tc>
        <w:tc>
          <w:tcPr>
            <w:tcW w:w="7200" w:type="dxa"/>
          </w:tcPr>
          <w:p w14:paraId="1FBA3E76"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Substituir empregado que tenha conduta inconveniente ou incompatível com suas atribuições; por empregado e por dia. </w:t>
            </w:r>
          </w:p>
        </w:tc>
        <w:tc>
          <w:tcPr>
            <w:tcW w:w="923" w:type="dxa"/>
          </w:tcPr>
          <w:p w14:paraId="46FAEC64" w14:textId="77777777" w:rsidR="000A388A" w:rsidRPr="00CE211F" w:rsidRDefault="000A388A" w:rsidP="000C6B56">
            <w:pPr>
              <w:suppressAutoHyphens/>
              <w:spacing w:line="360" w:lineRule="auto"/>
              <w:jc w:val="both"/>
              <w:rPr>
                <w:rFonts w:ascii="Arial" w:hAnsi="Arial" w:cs="Arial"/>
                <w:b/>
                <w:sz w:val="24"/>
                <w:szCs w:val="24"/>
                <w:lang w:eastAsia="ar-SA"/>
              </w:rPr>
            </w:pPr>
          </w:p>
          <w:p w14:paraId="234B82A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58119CDA" w14:textId="77777777" w:rsidTr="000C6B56">
        <w:trPr>
          <w:jc w:val="center"/>
        </w:trPr>
        <w:tc>
          <w:tcPr>
            <w:tcW w:w="720" w:type="dxa"/>
          </w:tcPr>
          <w:p w14:paraId="11397045" w14:textId="77777777" w:rsidR="000A388A" w:rsidRPr="00CE211F" w:rsidRDefault="000A388A" w:rsidP="000C6B56">
            <w:pPr>
              <w:suppressAutoHyphens/>
              <w:spacing w:line="360" w:lineRule="auto"/>
              <w:jc w:val="both"/>
              <w:rPr>
                <w:rFonts w:ascii="Arial" w:hAnsi="Arial" w:cs="Arial"/>
                <w:b/>
                <w:sz w:val="24"/>
                <w:szCs w:val="24"/>
                <w:lang w:eastAsia="ar-SA"/>
              </w:rPr>
            </w:pPr>
          </w:p>
          <w:p w14:paraId="6394D47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15</w:t>
            </w:r>
          </w:p>
        </w:tc>
        <w:tc>
          <w:tcPr>
            <w:tcW w:w="7200" w:type="dxa"/>
          </w:tcPr>
          <w:p w14:paraId="5FA7CB6B"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Manter a documentação de habilitação atualizada; por item, por ocorrência.</w:t>
            </w:r>
          </w:p>
        </w:tc>
        <w:tc>
          <w:tcPr>
            <w:tcW w:w="923" w:type="dxa"/>
          </w:tcPr>
          <w:p w14:paraId="4333C12E" w14:textId="77777777" w:rsidR="000A388A" w:rsidRPr="00CE211F" w:rsidRDefault="000A388A" w:rsidP="000C6B56">
            <w:pPr>
              <w:suppressAutoHyphens/>
              <w:spacing w:line="360" w:lineRule="auto"/>
              <w:jc w:val="both"/>
              <w:rPr>
                <w:rFonts w:ascii="Arial" w:hAnsi="Arial" w:cs="Arial"/>
                <w:b/>
                <w:sz w:val="24"/>
                <w:szCs w:val="24"/>
                <w:lang w:eastAsia="ar-SA"/>
              </w:rPr>
            </w:pPr>
          </w:p>
          <w:p w14:paraId="3386DE7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7CA40AF8" w14:textId="77777777" w:rsidTr="000C6B56">
        <w:trPr>
          <w:jc w:val="center"/>
        </w:trPr>
        <w:tc>
          <w:tcPr>
            <w:tcW w:w="720" w:type="dxa"/>
          </w:tcPr>
          <w:p w14:paraId="36BB2951" w14:textId="77777777" w:rsidR="000A388A" w:rsidRPr="00CE211F" w:rsidRDefault="000A388A" w:rsidP="000C6B56">
            <w:pPr>
              <w:suppressAutoHyphens/>
              <w:spacing w:line="360" w:lineRule="auto"/>
              <w:jc w:val="both"/>
              <w:rPr>
                <w:rFonts w:ascii="Arial" w:hAnsi="Arial" w:cs="Arial"/>
                <w:b/>
                <w:sz w:val="24"/>
                <w:szCs w:val="24"/>
                <w:lang w:eastAsia="ar-SA"/>
              </w:rPr>
            </w:pPr>
          </w:p>
          <w:p w14:paraId="452CE54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16</w:t>
            </w:r>
          </w:p>
        </w:tc>
        <w:tc>
          <w:tcPr>
            <w:tcW w:w="7200" w:type="dxa"/>
          </w:tcPr>
          <w:p w14:paraId="66641733"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Cumprir horário estabelecido pelo contrato ou determinado pela FISCALIZAÇÃO; por ocorrência.</w:t>
            </w:r>
          </w:p>
        </w:tc>
        <w:tc>
          <w:tcPr>
            <w:tcW w:w="923" w:type="dxa"/>
          </w:tcPr>
          <w:p w14:paraId="28DAF3E5" w14:textId="77777777" w:rsidR="000A388A" w:rsidRPr="00CE211F" w:rsidRDefault="000A388A" w:rsidP="000C6B56">
            <w:pPr>
              <w:suppressAutoHyphens/>
              <w:spacing w:line="360" w:lineRule="auto"/>
              <w:jc w:val="both"/>
              <w:rPr>
                <w:rFonts w:ascii="Arial" w:hAnsi="Arial" w:cs="Arial"/>
                <w:b/>
                <w:sz w:val="24"/>
                <w:szCs w:val="24"/>
                <w:lang w:eastAsia="ar-SA"/>
              </w:rPr>
            </w:pPr>
          </w:p>
          <w:p w14:paraId="72CB4F0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3A3FA740" w14:textId="77777777" w:rsidTr="000C6B56">
        <w:trPr>
          <w:jc w:val="center"/>
        </w:trPr>
        <w:tc>
          <w:tcPr>
            <w:tcW w:w="720" w:type="dxa"/>
          </w:tcPr>
          <w:p w14:paraId="3C45D24A" w14:textId="77777777" w:rsidR="000A388A" w:rsidRPr="00CE211F" w:rsidRDefault="000A388A" w:rsidP="000C6B56">
            <w:pPr>
              <w:suppressAutoHyphens/>
              <w:spacing w:line="360" w:lineRule="auto"/>
              <w:jc w:val="both"/>
              <w:rPr>
                <w:rFonts w:ascii="Arial" w:hAnsi="Arial" w:cs="Arial"/>
                <w:b/>
                <w:sz w:val="24"/>
                <w:szCs w:val="24"/>
                <w:lang w:eastAsia="ar-SA"/>
              </w:rPr>
            </w:pPr>
          </w:p>
          <w:p w14:paraId="5DA14702"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17</w:t>
            </w:r>
          </w:p>
        </w:tc>
        <w:tc>
          <w:tcPr>
            <w:tcW w:w="7200" w:type="dxa"/>
          </w:tcPr>
          <w:p w14:paraId="0F2E07AC"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Cumprir determinação da FISCALIZAÇÃO para controle de acesso de seus funcionários; por ocorrência.</w:t>
            </w:r>
          </w:p>
        </w:tc>
        <w:tc>
          <w:tcPr>
            <w:tcW w:w="923" w:type="dxa"/>
          </w:tcPr>
          <w:p w14:paraId="73E91332" w14:textId="77777777" w:rsidR="000A388A" w:rsidRPr="00CE211F" w:rsidRDefault="000A388A" w:rsidP="000C6B56">
            <w:pPr>
              <w:suppressAutoHyphens/>
              <w:spacing w:line="360" w:lineRule="auto"/>
              <w:jc w:val="both"/>
              <w:rPr>
                <w:rFonts w:ascii="Arial" w:hAnsi="Arial" w:cs="Arial"/>
                <w:b/>
                <w:sz w:val="24"/>
                <w:szCs w:val="24"/>
                <w:lang w:eastAsia="ar-SA"/>
              </w:rPr>
            </w:pPr>
          </w:p>
          <w:p w14:paraId="4F924A77"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01</w:t>
            </w:r>
          </w:p>
        </w:tc>
      </w:tr>
      <w:tr w:rsidR="000A388A" w:rsidRPr="00CE211F" w14:paraId="083F00BA" w14:textId="77777777" w:rsidTr="000C6B56">
        <w:trPr>
          <w:jc w:val="center"/>
        </w:trPr>
        <w:tc>
          <w:tcPr>
            <w:tcW w:w="720" w:type="dxa"/>
          </w:tcPr>
          <w:p w14:paraId="37000AEE" w14:textId="77777777" w:rsidR="000A388A" w:rsidRPr="00CE211F" w:rsidRDefault="000A388A" w:rsidP="000C6B56">
            <w:pPr>
              <w:suppressAutoHyphens/>
              <w:spacing w:line="360" w:lineRule="auto"/>
              <w:jc w:val="both"/>
              <w:rPr>
                <w:rFonts w:ascii="Arial" w:hAnsi="Arial" w:cs="Arial"/>
                <w:b/>
                <w:sz w:val="24"/>
                <w:szCs w:val="24"/>
                <w:lang w:eastAsia="ar-SA"/>
              </w:rPr>
            </w:pPr>
          </w:p>
          <w:p w14:paraId="17B02DA5"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18</w:t>
            </w:r>
          </w:p>
        </w:tc>
        <w:tc>
          <w:tcPr>
            <w:tcW w:w="7200" w:type="dxa"/>
          </w:tcPr>
          <w:p w14:paraId="5CD3DCF8"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Fornecer EPI, quando exigido, aos seus empregados e impor penalidades àqueles que se negarem a usá-los; por empregado e por ocorrência. </w:t>
            </w:r>
          </w:p>
        </w:tc>
        <w:tc>
          <w:tcPr>
            <w:tcW w:w="923" w:type="dxa"/>
          </w:tcPr>
          <w:p w14:paraId="46D1019E" w14:textId="77777777" w:rsidR="000A388A" w:rsidRPr="00CE211F" w:rsidRDefault="000A388A" w:rsidP="000C6B56">
            <w:pPr>
              <w:suppressAutoHyphens/>
              <w:spacing w:line="360" w:lineRule="auto"/>
              <w:jc w:val="both"/>
              <w:rPr>
                <w:rFonts w:ascii="Arial" w:hAnsi="Arial" w:cs="Arial"/>
                <w:b/>
                <w:sz w:val="24"/>
                <w:szCs w:val="24"/>
                <w:lang w:eastAsia="ar-SA"/>
              </w:rPr>
            </w:pPr>
          </w:p>
          <w:p w14:paraId="5B37D6F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0A388A" w:rsidRPr="00CE211F" w14:paraId="0430E445" w14:textId="77777777" w:rsidTr="000C6B56">
        <w:trPr>
          <w:jc w:val="center"/>
        </w:trPr>
        <w:tc>
          <w:tcPr>
            <w:tcW w:w="720" w:type="dxa"/>
          </w:tcPr>
          <w:p w14:paraId="740B931E" w14:textId="77777777" w:rsidR="000A388A" w:rsidRPr="00CE211F" w:rsidRDefault="000A388A" w:rsidP="000C6B56">
            <w:pPr>
              <w:suppressAutoHyphens/>
              <w:spacing w:line="360" w:lineRule="auto"/>
              <w:jc w:val="both"/>
              <w:rPr>
                <w:rFonts w:ascii="Arial" w:hAnsi="Arial" w:cs="Arial"/>
                <w:b/>
                <w:sz w:val="24"/>
                <w:szCs w:val="24"/>
                <w:lang w:eastAsia="ar-SA"/>
              </w:rPr>
            </w:pPr>
          </w:p>
          <w:p w14:paraId="7B17E4E6"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19</w:t>
            </w:r>
          </w:p>
        </w:tc>
        <w:tc>
          <w:tcPr>
            <w:tcW w:w="7200" w:type="dxa"/>
          </w:tcPr>
          <w:p w14:paraId="5EB54742"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Cumprir determinação formal ou instrução complementar da FISCALIZAÇÃO; por ocorrência.</w:t>
            </w:r>
          </w:p>
        </w:tc>
        <w:tc>
          <w:tcPr>
            <w:tcW w:w="923" w:type="dxa"/>
          </w:tcPr>
          <w:p w14:paraId="6B7BAAFB" w14:textId="77777777" w:rsidR="000A388A" w:rsidRPr="00CE211F" w:rsidRDefault="000A388A" w:rsidP="000C6B56">
            <w:pPr>
              <w:suppressAutoHyphens/>
              <w:spacing w:line="360" w:lineRule="auto"/>
              <w:jc w:val="both"/>
              <w:rPr>
                <w:rFonts w:ascii="Arial" w:hAnsi="Arial" w:cs="Arial"/>
                <w:b/>
                <w:sz w:val="24"/>
                <w:szCs w:val="24"/>
                <w:lang w:eastAsia="ar-SA"/>
              </w:rPr>
            </w:pPr>
          </w:p>
          <w:p w14:paraId="025B50A1"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0A388A" w:rsidRPr="00CE211F" w14:paraId="1E498945" w14:textId="77777777" w:rsidTr="000C6B56">
        <w:trPr>
          <w:jc w:val="center"/>
        </w:trPr>
        <w:tc>
          <w:tcPr>
            <w:tcW w:w="720" w:type="dxa"/>
          </w:tcPr>
          <w:p w14:paraId="62B1CBE3" w14:textId="77777777" w:rsidR="000A388A" w:rsidRPr="00CE211F" w:rsidRDefault="000A388A" w:rsidP="000C6B56">
            <w:pPr>
              <w:suppressAutoHyphens/>
              <w:spacing w:line="360" w:lineRule="auto"/>
              <w:jc w:val="both"/>
              <w:rPr>
                <w:rFonts w:ascii="Arial" w:hAnsi="Arial" w:cs="Arial"/>
                <w:b/>
                <w:sz w:val="24"/>
                <w:szCs w:val="24"/>
                <w:lang w:eastAsia="ar-SA"/>
              </w:rPr>
            </w:pPr>
          </w:p>
          <w:p w14:paraId="59E7A35D"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20</w:t>
            </w:r>
          </w:p>
        </w:tc>
        <w:tc>
          <w:tcPr>
            <w:tcW w:w="7200" w:type="dxa"/>
          </w:tcPr>
          <w:p w14:paraId="26730486"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Iniciar execução de serviço nos prazos estabelecidos pela FIACALIZAÇÃO, observados os limites mínimos estabelecidos por este contrato; por serviço, por dia.</w:t>
            </w:r>
          </w:p>
        </w:tc>
        <w:tc>
          <w:tcPr>
            <w:tcW w:w="923" w:type="dxa"/>
          </w:tcPr>
          <w:p w14:paraId="25814513" w14:textId="77777777" w:rsidR="000A388A" w:rsidRPr="00CE211F" w:rsidRDefault="000A388A" w:rsidP="000C6B56">
            <w:pPr>
              <w:suppressAutoHyphens/>
              <w:spacing w:line="360" w:lineRule="auto"/>
              <w:jc w:val="both"/>
              <w:rPr>
                <w:rFonts w:ascii="Arial" w:hAnsi="Arial" w:cs="Arial"/>
                <w:b/>
                <w:sz w:val="24"/>
                <w:szCs w:val="24"/>
                <w:lang w:eastAsia="ar-SA"/>
              </w:rPr>
            </w:pPr>
          </w:p>
          <w:p w14:paraId="6B43ACD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02</w:t>
            </w:r>
          </w:p>
        </w:tc>
      </w:tr>
      <w:tr w:rsidR="000A388A" w:rsidRPr="00CE211F" w14:paraId="242A2B86" w14:textId="77777777" w:rsidTr="000C6B56">
        <w:trPr>
          <w:trHeight w:val="893"/>
          <w:jc w:val="center"/>
        </w:trPr>
        <w:tc>
          <w:tcPr>
            <w:tcW w:w="720" w:type="dxa"/>
          </w:tcPr>
          <w:p w14:paraId="0623F084" w14:textId="77777777" w:rsidR="000A388A" w:rsidRPr="00CE211F" w:rsidRDefault="000A388A" w:rsidP="000C6B56">
            <w:pPr>
              <w:suppressAutoHyphens/>
              <w:spacing w:line="360" w:lineRule="auto"/>
              <w:jc w:val="both"/>
              <w:rPr>
                <w:rFonts w:ascii="Arial" w:hAnsi="Arial" w:cs="Arial"/>
                <w:b/>
                <w:sz w:val="24"/>
                <w:szCs w:val="24"/>
                <w:lang w:eastAsia="ar-SA"/>
              </w:rPr>
            </w:pPr>
          </w:p>
          <w:p w14:paraId="2BCEA044"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21</w:t>
            </w:r>
          </w:p>
        </w:tc>
        <w:tc>
          <w:tcPr>
            <w:tcW w:w="7200" w:type="dxa"/>
          </w:tcPr>
          <w:p w14:paraId="30E71FE7"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Refazer serviço não aceito pela FISCALIZAÇÃO, nos prazos estabelecidos no contrato ou determinado pela FISCALIZAÇÃO; por ocorrência.</w:t>
            </w:r>
          </w:p>
        </w:tc>
        <w:tc>
          <w:tcPr>
            <w:tcW w:w="923" w:type="dxa"/>
          </w:tcPr>
          <w:p w14:paraId="2DBFBA89" w14:textId="77777777" w:rsidR="000A388A" w:rsidRPr="00CE211F" w:rsidRDefault="000A388A" w:rsidP="000C6B56">
            <w:pPr>
              <w:suppressAutoHyphens/>
              <w:spacing w:line="360" w:lineRule="auto"/>
              <w:jc w:val="both"/>
              <w:rPr>
                <w:rFonts w:ascii="Arial" w:hAnsi="Arial" w:cs="Arial"/>
                <w:b/>
                <w:sz w:val="24"/>
                <w:szCs w:val="24"/>
                <w:lang w:eastAsia="ar-SA"/>
              </w:rPr>
            </w:pPr>
          </w:p>
          <w:p w14:paraId="2F63D68A"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18D5B058" w14:textId="77777777" w:rsidTr="000C6B56">
        <w:trPr>
          <w:trHeight w:val="893"/>
          <w:jc w:val="center"/>
        </w:trPr>
        <w:tc>
          <w:tcPr>
            <w:tcW w:w="720" w:type="dxa"/>
          </w:tcPr>
          <w:p w14:paraId="00D480C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22</w:t>
            </w:r>
          </w:p>
        </w:tc>
        <w:tc>
          <w:tcPr>
            <w:tcW w:w="7200" w:type="dxa"/>
          </w:tcPr>
          <w:p w14:paraId="735D4EF9"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Manter nos locais dos serviços um "Livro de Ocorrências"- DIÁRIO DE OBRAS; por dia.</w:t>
            </w:r>
          </w:p>
        </w:tc>
        <w:tc>
          <w:tcPr>
            <w:tcW w:w="923" w:type="dxa"/>
          </w:tcPr>
          <w:p w14:paraId="5DAB89E3"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tc>
      </w:tr>
      <w:tr w:rsidR="000A388A" w:rsidRPr="00CE211F" w14:paraId="3D856595" w14:textId="77777777" w:rsidTr="000C6B56">
        <w:trPr>
          <w:trHeight w:val="893"/>
          <w:jc w:val="center"/>
        </w:trPr>
        <w:tc>
          <w:tcPr>
            <w:tcW w:w="720" w:type="dxa"/>
          </w:tcPr>
          <w:p w14:paraId="58DAE281"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23</w:t>
            </w:r>
          </w:p>
        </w:tc>
        <w:tc>
          <w:tcPr>
            <w:tcW w:w="7200" w:type="dxa"/>
          </w:tcPr>
          <w:p w14:paraId="60305417" w14:textId="77777777" w:rsidR="000A388A" w:rsidRPr="00CE211F" w:rsidRDefault="000A388A" w:rsidP="005A3569">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Registrar diariamente o andamento dos serviços e os fatos relativos à execução das obras, no DIARIO DE OBRAS. Os registros feitos receberão o visto da CONTRATADA e da </w:t>
            </w:r>
            <w:r w:rsidR="005A3569">
              <w:rPr>
                <w:rFonts w:ascii="Arial" w:hAnsi="Arial" w:cs="Arial"/>
                <w:sz w:val="24"/>
                <w:szCs w:val="24"/>
                <w:lang w:eastAsia="ar-SA"/>
              </w:rPr>
              <w:t>CONTRATANTE</w:t>
            </w:r>
            <w:r w:rsidRPr="00CE211F">
              <w:rPr>
                <w:rFonts w:ascii="Arial" w:hAnsi="Arial" w:cs="Arial"/>
                <w:sz w:val="24"/>
                <w:szCs w:val="24"/>
                <w:lang w:eastAsia="ar-SA"/>
              </w:rPr>
              <w:t xml:space="preserve">; por dia. </w:t>
            </w:r>
          </w:p>
        </w:tc>
        <w:tc>
          <w:tcPr>
            <w:tcW w:w="923" w:type="dxa"/>
          </w:tcPr>
          <w:p w14:paraId="3916DF68"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1572794E" w14:textId="77777777" w:rsidTr="000C6B56">
        <w:trPr>
          <w:trHeight w:val="893"/>
          <w:jc w:val="center"/>
        </w:trPr>
        <w:tc>
          <w:tcPr>
            <w:tcW w:w="720" w:type="dxa"/>
            <w:tcBorders>
              <w:top w:val="single" w:sz="4" w:space="0" w:color="auto"/>
              <w:left w:val="single" w:sz="4" w:space="0" w:color="auto"/>
              <w:bottom w:val="single" w:sz="4" w:space="0" w:color="auto"/>
              <w:right w:val="single" w:sz="4" w:space="0" w:color="auto"/>
            </w:tcBorders>
          </w:tcPr>
          <w:p w14:paraId="4196E5F0"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24</w:t>
            </w:r>
          </w:p>
        </w:tc>
        <w:tc>
          <w:tcPr>
            <w:tcW w:w="7200" w:type="dxa"/>
            <w:tcBorders>
              <w:top w:val="single" w:sz="4" w:space="0" w:color="auto"/>
              <w:left w:val="single" w:sz="4" w:space="0" w:color="auto"/>
              <w:bottom w:val="single" w:sz="4" w:space="0" w:color="auto"/>
              <w:right w:val="single" w:sz="4" w:space="0" w:color="auto"/>
            </w:tcBorders>
          </w:tcPr>
          <w:p w14:paraId="54FFF5BD" w14:textId="77777777" w:rsidR="000A388A" w:rsidRPr="00CE211F" w:rsidRDefault="000A388A" w:rsidP="005A3569">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Encaminhar semanalmente para arquivamento na pasta do contrato n</w:t>
            </w:r>
            <w:r w:rsidR="005A3569">
              <w:rPr>
                <w:rFonts w:ascii="Arial" w:hAnsi="Arial" w:cs="Arial"/>
                <w:sz w:val="24"/>
                <w:szCs w:val="24"/>
                <w:lang w:eastAsia="ar-SA"/>
              </w:rPr>
              <w:t>a</w:t>
            </w:r>
            <w:r w:rsidRPr="00CE211F">
              <w:rPr>
                <w:rFonts w:ascii="Arial" w:hAnsi="Arial" w:cs="Arial"/>
                <w:sz w:val="24"/>
                <w:szCs w:val="24"/>
                <w:lang w:eastAsia="ar-SA"/>
              </w:rPr>
              <w:t xml:space="preserve"> </w:t>
            </w:r>
            <w:r w:rsidR="005A3569">
              <w:rPr>
                <w:rFonts w:ascii="Arial" w:hAnsi="Arial" w:cs="Arial"/>
                <w:bCs/>
                <w:sz w:val="24"/>
                <w:szCs w:val="24"/>
                <w:lang w:eastAsia="ar-SA"/>
              </w:rPr>
              <w:t>CONTRATANTE</w:t>
            </w:r>
            <w:r w:rsidRPr="00CE211F">
              <w:rPr>
                <w:rFonts w:ascii="Arial" w:hAnsi="Arial" w:cs="Arial"/>
                <w:sz w:val="24"/>
                <w:szCs w:val="24"/>
                <w:lang w:eastAsia="ar-SA"/>
              </w:rPr>
              <w:t xml:space="preserve">, a 1ª via do DIARIO DE OBRAS relativo à semana anterior. Por semana. </w:t>
            </w:r>
          </w:p>
        </w:tc>
        <w:tc>
          <w:tcPr>
            <w:tcW w:w="923" w:type="dxa"/>
            <w:tcBorders>
              <w:top w:val="single" w:sz="4" w:space="0" w:color="auto"/>
              <w:left w:val="single" w:sz="4" w:space="0" w:color="auto"/>
              <w:bottom w:val="single" w:sz="4" w:space="0" w:color="auto"/>
              <w:right w:val="single" w:sz="4" w:space="0" w:color="auto"/>
            </w:tcBorders>
          </w:tcPr>
          <w:p w14:paraId="7A832D6C"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03</w:t>
            </w:r>
          </w:p>
        </w:tc>
      </w:tr>
      <w:tr w:rsidR="000A388A" w:rsidRPr="00CE211F" w14:paraId="461D21CD" w14:textId="77777777" w:rsidTr="000C6B56">
        <w:trPr>
          <w:trHeight w:val="893"/>
          <w:jc w:val="center"/>
        </w:trPr>
        <w:tc>
          <w:tcPr>
            <w:tcW w:w="720" w:type="dxa"/>
            <w:tcBorders>
              <w:top w:val="single" w:sz="4" w:space="0" w:color="auto"/>
              <w:left w:val="single" w:sz="4" w:space="0" w:color="auto"/>
              <w:bottom w:val="single" w:sz="4" w:space="0" w:color="auto"/>
              <w:right w:val="single" w:sz="4" w:space="0" w:color="auto"/>
            </w:tcBorders>
          </w:tcPr>
          <w:p w14:paraId="63A45C8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25</w:t>
            </w:r>
          </w:p>
        </w:tc>
        <w:tc>
          <w:tcPr>
            <w:tcW w:w="7200" w:type="dxa"/>
            <w:tcBorders>
              <w:top w:val="single" w:sz="4" w:space="0" w:color="auto"/>
              <w:left w:val="single" w:sz="4" w:space="0" w:color="auto"/>
              <w:bottom w:val="single" w:sz="4" w:space="0" w:color="auto"/>
              <w:right w:val="single" w:sz="4" w:space="0" w:color="auto"/>
            </w:tcBorders>
          </w:tcPr>
          <w:p w14:paraId="337FAEC5"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Inserir no DIARIO DE OBRAS, as justificativas apresentadas para subsidiar as alterações do contrato na data de sua ocorrência anexando os registros no pedido; Por ocorrência.</w:t>
            </w:r>
          </w:p>
        </w:tc>
        <w:tc>
          <w:tcPr>
            <w:tcW w:w="923" w:type="dxa"/>
            <w:tcBorders>
              <w:top w:val="single" w:sz="4" w:space="0" w:color="auto"/>
              <w:left w:val="single" w:sz="4" w:space="0" w:color="auto"/>
              <w:bottom w:val="single" w:sz="4" w:space="0" w:color="auto"/>
              <w:right w:val="single" w:sz="4" w:space="0" w:color="auto"/>
            </w:tcBorders>
          </w:tcPr>
          <w:p w14:paraId="446086B8"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06</w:t>
            </w:r>
          </w:p>
        </w:tc>
      </w:tr>
      <w:tr w:rsidR="000A388A" w:rsidRPr="00CE211F" w14:paraId="27F72203" w14:textId="77777777" w:rsidTr="000C6B56">
        <w:trPr>
          <w:trHeight w:val="893"/>
          <w:jc w:val="center"/>
        </w:trPr>
        <w:tc>
          <w:tcPr>
            <w:tcW w:w="720" w:type="dxa"/>
            <w:tcBorders>
              <w:top w:val="single" w:sz="4" w:space="0" w:color="auto"/>
              <w:left w:val="single" w:sz="4" w:space="0" w:color="auto"/>
              <w:bottom w:val="single" w:sz="4" w:space="0" w:color="auto"/>
              <w:right w:val="single" w:sz="4" w:space="0" w:color="auto"/>
            </w:tcBorders>
          </w:tcPr>
          <w:p w14:paraId="66A690F5" w14:textId="77777777" w:rsidR="000A388A" w:rsidRPr="00CE211F" w:rsidRDefault="000A388A" w:rsidP="000C6B56">
            <w:pPr>
              <w:suppressAutoHyphens/>
              <w:spacing w:line="360" w:lineRule="auto"/>
              <w:jc w:val="both"/>
              <w:rPr>
                <w:rFonts w:ascii="Arial" w:hAnsi="Arial" w:cs="Arial"/>
                <w:b/>
                <w:sz w:val="24"/>
                <w:szCs w:val="24"/>
                <w:lang w:eastAsia="ar-SA"/>
              </w:rPr>
            </w:pPr>
          </w:p>
          <w:p w14:paraId="1F13FEE4"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26</w:t>
            </w:r>
          </w:p>
        </w:tc>
        <w:tc>
          <w:tcPr>
            <w:tcW w:w="7200" w:type="dxa"/>
            <w:tcBorders>
              <w:top w:val="single" w:sz="4" w:space="0" w:color="auto"/>
              <w:left w:val="single" w:sz="4" w:space="0" w:color="auto"/>
              <w:bottom w:val="single" w:sz="4" w:space="0" w:color="auto"/>
              <w:right w:val="single" w:sz="4" w:space="0" w:color="auto"/>
            </w:tcBorders>
          </w:tcPr>
          <w:p w14:paraId="5D263C48"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Iniciar e manter durante a execução do contrato o engenheiro responsável técnico pela obra, nas quantidades previstas no projeto básico anexo a este Edital; por dia.</w:t>
            </w:r>
          </w:p>
        </w:tc>
        <w:tc>
          <w:tcPr>
            <w:tcW w:w="923" w:type="dxa"/>
            <w:tcBorders>
              <w:top w:val="single" w:sz="4" w:space="0" w:color="auto"/>
              <w:left w:val="single" w:sz="4" w:space="0" w:color="auto"/>
              <w:bottom w:val="single" w:sz="4" w:space="0" w:color="auto"/>
              <w:right w:val="single" w:sz="4" w:space="0" w:color="auto"/>
            </w:tcBorders>
          </w:tcPr>
          <w:p w14:paraId="1EE36CA0" w14:textId="77777777" w:rsidR="000A388A" w:rsidRPr="00CE211F" w:rsidRDefault="000A388A" w:rsidP="000C6B56">
            <w:pPr>
              <w:suppressAutoHyphens/>
              <w:spacing w:line="360" w:lineRule="auto"/>
              <w:jc w:val="both"/>
              <w:rPr>
                <w:rFonts w:ascii="Arial" w:hAnsi="Arial" w:cs="Arial"/>
                <w:b/>
                <w:sz w:val="24"/>
                <w:szCs w:val="24"/>
                <w:lang w:eastAsia="ar-SA"/>
              </w:rPr>
            </w:pPr>
          </w:p>
          <w:p w14:paraId="15CB0122"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tc>
      </w:tr>
      <w:tr w:rsidR="000A388A" w:rsidRPr="00CE211F" w14:paraId="163D7ACC" w14:textId="77777777" w:rsidTr="000C6B56">
        <w:trPr>
          <w:trHeight w:val="893"/>
          <w:jc w:val="center"/>
        </w:trPr>
        <w:tc>
          <w:tcPr>
            <w:tcW w:w="720" w:type="dxa"/>
            <w:tcBorders>
              <w:top w:val="single" w:sz="4" w:space="0" w:color="auto"/>
              <w:left w:val="single" w:sz="4" w:space="0" w:color="auto"/>
              <w:bottom w:val="single" w:sz="4" w:space="0" w:color="auto"/>
              <w:right w:val="single" w:sz="4" w:space="0" w:color="auto"/>
            </w:tcBorders>
          </w:tcPr>
          <w:p w14:paraId="4EE08A75" w14:textId="77777777" w:rsidR="000A388A" w:rsidRPr="00CE211F" w:rsidRDefault="000A388A" w:rsidP="000C6B56">
            <w:pPr>
              <w:suppressAutoHyphens/>
              <w:spacing w:line="360" w:lineRule="auto"/>
              <w:jc w:val="both"/>
              <w:rPr>
                <w:rFonts w:ascii="Arial" w:hAnsi="Arial" w:cs="Arial"/>
                <w:b/>
                <w:sz w:val="24"/>
                <w:szCs w:val="24"/>
                <w:lang w:eastAsia="ar-SA"/>
              </w:rPr>
            </w:pPr>
          </w:p>
          <w:p w14:paraId="172C7B48"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27</w:t>
            </w:r>
          </w:p>
        </w:tc>
        <w:tc>
          <w:tcPr>
            <w:tcW w:w="7200" w:type="dxa"/>
            <w:tcBorders>
              <w:top w:val="single" w:sz="4" w:space="0" w:color="auto"/>
              <w:left w:val="single" w:sz="4" w:space="0" w:color="auto"/>
              <w:bottom w:val="single" w:sz="4" w:space="0" w:color="auto"/>
              <w:right w:val="single" w:sz="4" w:space="0" w:color="auto"/>
            </w:tcBorders>
          </w:tcPr>
          <w:p w14:paraId="2082254B" w14:textId="77777777" w:rsidR="000A388A" w:rsidRPr="00CE211F" w:rsidRDefault="000A388A" w:rsidP="005A3569">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Cumprir quaisquer dos itens do </w:t>
            </w:r>
            <w:r w:rsidRPr="00CE211F">
              <w:rPr>
                <w:rFonts w:ascii="Arial" w:hAnsi="Arial" w:cs="Arial"/>
                <w:b/>
                <w:sz w:val="24"/>
                <w:szCs w:val="24"/>
                <w:lang w:eastAsia="ar-SA"/>
              </w:rPr>
              <w:t xml:space="preserve">Edital e anexos </w:t>
            </w:r>
            <w:r w:rsidR="005A3569">
              <w:rPr>
                <w:rFonts w:ascii="Arial" w:hAnsi="Arial" w:cs="Arial"/>
                <w:b/>
                <w:sz w:val="24"/>
                <w:szCs w:val="24"/>
                <w:lang w:eastAsia="ar-SA"/>
              </w:rPr>
              <w:t>do edital que deu origem ao presente contrato</w:t>
            </w:r>
            <w:r w:rsidRPr="00CE211F">
              <w:rPr>
                <w:rFonts w:ascii="Arial" w:hAnsi="Arial" w:cs="Arial"/>
                <w:sz w:val="24"/>
                <w:szCs w:val="24"/>
                <w:lang w:eastAsia="ar-SA"/>
              </w:rPr>
              <w:t xml:space="preserve">, mesmo que não previstos nesta tabela de multas, após reincidência formalmente notificada pela FISCALIZAÇÃO; por ocorrência </w:t>
            </w:r>
          </w:p>
        </w:tc>
        <w:tc>
          <w:tcPr>
            <w:tcW w:w="923" w:type="dxa"/>
            <w:tcBorders>
              <w:top w:val="single" w:sz="4" w:space="0" w:color="auto"/>
              <w:left w:val="single" w:sz="4" w:space="0" w:color="auto"/>
              <w:bottom w:val="single" w:sz="4" w:space="0" w:color="auto"/>
              <w:right w:val="single" w:sz="4" w:space="0" w:color="auto"/>
            </w:tcBorders>
          </w:tcPr>
          <w:p w14:paraId="3BDD6133" w14:textId="77777777" w:rsidR="000A388A" w:rsidRPr="00CE211F" w:rsidRDefault="000A388A" w:rsidP="000C6B56">
            <w:pPr>
              <w:suppressAutoHyphens/>
              <w:spacing w:line="360" w:lineRule="auto"/>
              <w:jc w:val="both"/>
              <w:rPr>
                <w:rFonts w:ascii="Arial" w:hAnsi="Arial" w:cs="Arial"/>
                <w:b/>
                <w:sz w:val="24"/>
                <w:szCs w:val="24"/>
                <w:lang w:eastAsia="ar-SA"/>
              </w:rPr>
            </w:pPr>
          </w:p>
          <w:p w14:paraId="36E6A8C9"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04</w:t>
            </w:r>
          </w:p>
          <w:p w14:paraId="49E5F6E5" w14:textId="77777777" w:rsidR="000A388A" w:rsidRPr="00CE211F" w:rsidRDefault="000A388A" w:rsidP="000C6B56">
            <w:pPr>
              <w:suppressAutoHyphens/>
              <w:spacing w:line="360" w:lineRule="auto"/>
              <w:jc w:val="both"/>
              <w:rPr>
                <w:rFonts w:ascii="Arial" w:hAnsi="Arial" w:cs="Arial"/>
                <w:b/>
                <w:sz w:val="24"/>
                <w:szCs w:val="24"/>
                <w:lang w:eastAsia="ar-SA"/>
              </w:rPr>
            </w:pPr>
          </w:p>
        </w:tc>
      </w:tr>
      <w:tr w:rsidR="000A388A" w:rsidRPr="00CE211F" w14:paraId="0EED4CAF" w14:textId="77777777" w:rsidTr="000C6B56">
        <w:trPr>
          <w:trHeight w:val="893"/>
          <w:jc w:val="center"/>
        </w:trPr>
        <w:tc>
          <w:tcPr>
            <w:tcW w:w="720" w:type="dxa"/>
            <w:tcBorders>
              <w:top w:val="single" w:sz="4" w:space="0" w:color="auto"/>
              <w:left w:val="single" w:sz="4" w:space="0" w:color="auto"/>
              <w:bottom w:val="single" w:sz="4" w:space="0" w:color="auto"/>
              <w:right w:val="single" w:sz="4" w:space="0" w:color="auto"/>
            </w:tcBorders>
          </w:tcPr>
          <w:p w14:paraId="4F9CA226" w14:textId="77777777" w:rsidR="000A388A" w:rsidRPr="00CE211F" w:rsidRDefault="000A388A" w:rsidP="000C6B56">
            <w:pPr>
              <w:suppressAutoHyphens/>
              <w:spacing w:line="360" w:lineRule="auto"/>
              <w:jc w:val="both"/>
              <w:rPr>
                <w:rFonts w:ascii="Arial" w:hAnsi="Arial" w:cs="Arial"/>
                <w:b/>
                <w:sz w:val="24"/>
                <w:szCs w:val="24"/>
                <w:lang w:eastAsia="ar-SA"/>
              </w:rPr>
            </w:pPr>
          </w:p>
          <w:p w14:paraId="470574EE"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28</w:t>
            </w:r>
          </w:p>
        </w:tc>
        <w:tc>
          <w:tcPr>
            <w:tcW w:w="7200" w:type="dxa"/>
            <w:tcBorders>
              <w:top w:val="single" w:sz="4" w:space="0" w:color="auto"/>
              <w:left w:val="single" w:sz="4" w:space="0" w:color="auto"/>
              <w:bottom w:val="single" w:sz="4" w:space="0" w:color="auto"/>
              <w:right w:val="single" w:sz="4" w:space="0" w:color="auto"/>
            </w:tcBorders>
          </w:tcPr>
          <w:p w14:paraId="3763A23B" w14:textId="77777777" w:rsidR="000A388A" w:rsidRPr="00CE211F" w:rsidRDefault="000A388A" w:rsidP="000C6B56">
            <w:pPr>
              <w:suppressAutoHyphens/>
              <w:spacing w:line="360" w:lineRule="auto"/>
              <w:jc w:val="both"/>
              <w:rPr>
                <w:rFonts w:ascii="Arial" w:hAnsi="Arial" w:cs="Arial"/>
                <w:sz w:val="24"/>
                <w:szCs w:val="24"/>
                <w:lang w:eastAsia="ar-SA"/>
              </w:rPr>
            </w:pPr>
            <w:r w:rsidRPr="00CE211F">
              <w:rPr>
                <w:rFonts w:ascii="Arial" w:hAnsi="Arial" w:cs="Arial"/>
                <w:sz w:val="24"/>
                <w:szCs w:val="24"/>
                <w:lang w:eastAsia="ar-SA"/>
              </w:rPr>
              <w:t xml:space="preserve">Efetuar o pagamento de salários, vales-transportes, tíquetes-refeições, seguros, encargos fiscais sociais, bem como arcar com quaisquer despesas direta e/ou indiretas relacionadas a execução do contrato nas datas avençadas; por dia e por ocorrência. </w:t>
            </w:r>
          </w:p>
        </w:tc>
        <w:tc>
          <w:tcPr>
            <w:tcW w:w="923" w:type="dxa"/>
            <w:tcBorders>
              <w:top w:val="single" w:sz="4" w:space="0" w:color="auto"/>
              <w:left w:val="single" w:sz="4" w:space="0" w:color="auto"/>
              <w:bottom w:val="single" w:sz="4" w:space="0" w:color="auto"/>
              <w:right w:val="single" w:sz="4" w:space="0" w:color="auto"/>
            </w:tcBorders>
          </w:tcPr>
          <w:p w14:paraId="04538E20" w14:textId="77777777" w:rsidR="000A388A" w:rsidRPr="00CE211F" w:rsidRDefault="000A388A" w:rsidP="000C6B56">
            <w:pPr>
              <w:suppressAutoHyphens/>
              <w:spacing w:line="360" w:lineRule="auto"/>
              <w:jc w:val="both"/>
              <w:rPr>
                <w:rFonts w:ascii="Arial" w:hAnsi="Arial" w:cs="Arial"/>
                <w:b/>
                <w:sz w:val="24"/>
                <w:szCs w:val="24"/>
                <w:lang w:eastAsia="ar-SA"/>
              </w:rPr>
            </w:pPr>
          </w:p>
          <w:p w14:paraId="14800931" w14:textId="77777777" w:rsidR="000A388A" w:rsidRPr="00CE211F" w:rsidRDefault="000A388A" w:rsidP="000C6B56">
            <w:pPr>
              <w:suppressAutoHyphens/>
              <w:spacing w:line="360" w:lineRule="auto"/>
              <w:jc w:val="both"/>
              <w:rPr>
                <w:rFonts w:ascii="Arial" w:hAnsi="Arial" w:cs="Arial"/>
                <w:b/>
                <w:sz w:val="24"/>
                <w:szCs w:val="24"/>
                <w:lang w:eastAsia="ar-SA"/>
              </w:rPr>
            </w:pPr>
            <w:r w:rsidRPr="00CE211F">
              <w:rPr>
                <w:rFonts w:ascii="Arial" w:hAnsi="Arial" w:cs="Arial"/>
                <w:b/>
                <w:sz w:val="24"/>
                <w:szCs w:val="24"/>
                <w:lang w:eastAsia="ar-SA"/>
              </w:rPr>
              <w:t>05</w:t>
            </w:r>
          </w:p>
        </w:tc>
      </w:tr>
    </w:tbl>
    <w:p w14:paraId="40A38BAC" w14:textId="77777777" w:rsidR="000A388A" w:rsidRPr="00CE211F" w:rsidRDefault="000A388A" w:rsidP="000A388A">
      <w:pPr>
        <w:pStyle w:val="PargrafodaLista"/>
        <w:autoSpaceDE w:val="0"/>
        <w:autoSpaceDN w:val="0"/>
        <w:adjustRightInd w:val="0"/>
        <w:spacing w:line="360" w:lineRule="auto"/>
        <w:ind w:left="0"/>
        <w:jc w:val="both"/>
        <w:rPr>
          <w:rFonts w:ascii="Arial" w:hAnsi="Arial" w:cs="Arial"/>
        </w:rPr>
      </w:pPr>
    </w:p>
    <w:p w14:paraId="5D3224DE" w14:textId="77777777" w:rsidR="000A388A" w:rsidRPr="00CE211F" w:rsidRDefault="007A3EA3" w:rsidP="007A3EA3">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 xml:space="preserve">.3.3. Quando o CONTRATADO deixar de cumprir prazo previamente estabelecido para execução dos serviços previstos no cronograma de execução físico-financeiro por ela apresentado e aprovado pela FISCALIZACAO, serão </w:t>
      </w:r>
      <w:r w:rsidR="000A388A" w:rsidRPr="00CE211F">
        <w:rPr>
          <w:rFonts w:ascii="Arial" w:hAnsi="Arial" w:cs="Arial"/>
          <w:sz w:val="24"/>
          <w:szCs w:val="24"/>
        </w:rPr>
        <w:lastRenderedPageBreak/>
        <w:t>aplicadas multas conforme Tabela 3. A apuração dos atrasos será feita mensalmente.</w:t>
      </w:r>
    </w:p>
    <w:p w14:paraId="67BD3B41"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.3.3.1. A(s) multa(s) por atraso injustificado na execução dos serviços incidira (ao) sobre os valores previstos para o pagamento do mês em que ocorrer o atraso, de acordo como cronograma físico-financeiro inicialmente apresentado pelo CONTRATADO e aprovado pela FISCALIZACAO.</w:t>
      </w:r>
    </w:p>
    <w:p w14:paraId="619707F3"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.3.3.2. O atraso injustificado na execução dos serviços sujeitara o CONTRATADO a sanções variáveis e progressivas, a depender da gravidade e da frequência do(s) atraso(s), conforme Tabela 3 a seguir:</w:t>
      </w:r>
    </w:p>
    <w:p w14:paraId="7A18DF39" w14:textId="77777777" w:rsidR="000A388A" w:rsidRPr="00CE211F" w:rsidRDefault="00C8584B" w:rsidP="000A388A">
      <w:pPr>
        <w:pStyle w:val="PargrafodaLista"/>
        <w:autoSpaceDE w:val="0"/>
        <w:autoSpaceDN w:val="0"/>
        <w:adjustRightInd w:val="0"/>
        <w:spacing w:line="360" w:lineRule="auto"/>
        <w:ind w:left="0"/>
        <w:jc w:val="both"/>
        <w:rPr>
          <w:rFonts w:ascii="Arial" w:hAnsi="Arial" w:cs="Arial"/>
        </w:rPr>
      </w:pPr>
      <w:r>
        <w:rPr>
          <w:rFonts w:ascii="Arial" w:eastAsia="TTE3ED98D0t00" w:hAnsi="Arial" w:cs="Arial"/>
          <w:noProof/>
        </w:rPr>
        <w:drawing>
          <wp:inline distT="0" distB="0" distL="0" distR="0" wp14:anchorId="08607F1F" wp14:editId="78F98CBE">
            <wp:extent cx="5400675" cy="2171700"/>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srcRect/>
                    <a:stretch>
                      <a:fillRect/>
                    </a:stretch>
                  </pic:blipFill>
                  <pic:spPr bwMode="auto">
                    <a:xfrm>
                      <a:off x="0" y="0"/>
                      <a:ext cx="5400675" cy="2171700"/>
                    </a:xfrm>
                    <a:prstGeom prst="rect">
                      <a:avLst/>
                    </a:prstGeom>
                    <a:noFill/>
                    <a:ln w="9525">
                      <a:noFill/>
                      <a:miter lim="800000"/>
                      <a:headEnd/>
                      <a:tailEnd/>
                    </a:ln>
                  </pic:spPr>
                </pic:pic>
              </a:graphicData>
            </a:graphic>
          </wp:inline>
        </w:drawing>
      </w:r>
    </w:p>
    <w:p w14:paraId="273887C4"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.3.3.3. Quanto a gravidade, o atraso será classificado como:</w:t>
      </w:r>
    </w:p>
    <w:p w14:paraId="3EBD3FFF"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a) brando: quando acarretar um atraso de 5% até 15% na execução dos serviços no mês;</w:t>
      </w:r>
    </w:p>
    <w:p w14:paraId="7D4CF2A6"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b) mediano: quando acarretar um atraso de 15% a 25% na execução dos serviços no mês;</w:t>
      </w:r>
    </w:p>
    <w:p w14:paraId="0C05C26B"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c) grave: quando acarretar um atraso de mais de 25% na execução dos serviços no mês.</w:t>
      </w:r>
    </w:p>
    <w:p w14:paraId="54003CF1" w14:textId="77777777" w:rsidR="000A388A" w:rsidRPr="00CE211F" w:rsidRDefault="00264326"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.3.3.4. Quanto à frequência, o atraso será classificado como:</w:t>
      </w:r>
    </w:p>
    <w:p w14:paraId="282EBAA0"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a) eventual: quando ocorrer apenas uma vez;</w:t>
      </w:r>
    </w:p>
    <w:p w14:paraId="23BA5422"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b) intermitente: quando ocorrer mais de uma vez, em medições não subsequentes;</w:t>
      </w:r>
    </w:p>
    <w:p w14:paraId="3E3A652F" w14:textId="77777777" w:rsidR="000A388A" w:rsidRPr="00CE211F" w:rsidRDefault="000A388A" w:rsidP="007A3EA3">
      <w:pPr>
        <w:autoSpaceDE w:val="0"/>
        <w:autoSpaceDN w:val="0"/>
        <w:adjustRightInd w:val="0"/>
        <w:spacing w:line="360" w:lineRule="auto"/>
        <w:ind w:left="709"/>
        <w:jc w:val="both"/>
        <w:rPr>
          <w:rFonts w:ascii="Arial" w:hAnsi="Arial" w:cs="Arial"/>
          <w:sz w:val="24"/>
          <w:szCs w:val="24"/>
        </w:rPr>
      </w:pPr>
      <w:r w:rsidRPr="00CE211F">
        <w:rPr>
          <w:rFonts w:ascii="Arial" w:hAnsi="Arial" w:cs="Arial"/>
          <w:sz w:val="24"/>
          <w:szCs w:val="24"/>
        </w:rPr>
        <w:t>c) constante: quando ocorrer mais de uma vez, em medições subsequentes.</w:t>
      </w:r>
    </w:p>
    <w:p w14:paraId="614884D4"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lastRenderedPageBreak/>
        <w:t>21</w:t>
      </w:r>
      <w:r w:rsidR="000A388A" w:rsidRPr="00CE211F">
        <w:rPr>
          <w:rFonts w:ascii="Arial" w:hAnsi="Arial" w:cs="Arial"/>
          <w:sz w:val="24"/>
          <w:szCs w:val="24"/>
        </w:rPr>
        <w:t>.3.3.5. A gravidade do atraso será aferida, em cada medição, de maneira cumulativa, procedendo-se a comparação entre o valor total acumulado previsto pelo CONTRATADO no cronograma físico-financeiro apresentado e o total acumulado efetivamente realizado até a medição em questão. A multa poderá ser aplicada no decorrer da obra, nos períodos de medição seguintes ao da constatação do atraso.</w:t>
      </w:r>
    </w:p>
    <w:p w14:paraId="361CA12B"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.3.3.6. No primeiro mês em que ocorrer atraso poderá ser aplicada, a critério da FISCALIZACAO, a sanção de advertência. A qualquer tempo a FISCALIZACAO poderá aplicar a sanção de advertência se constatado atraso da obra de até 5%.</w:t>
      </w:r>
    </w:p>
    <w:p w14:paraId="035FB489"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.3.3.7. Se o CONTRATADO apresentar, nos períodos de medição seguintes ao do registro do atraso, recuperação satisfatória ao cumprimento dos prazos acordados, a FISCALIZACAO poderá, a seu exclusivo critério, optar pela não aplicação da multa.</w:t>
      </w:r>
    </w:p>
    <w:p w14:paraId="099D8AF1"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.3.3.8. A recuperação supracitada não impede a aplicação de outras multas em caso de incidência de novos atrasos.</w:t>
      </w:r>
    </w:p>
    <w:p w14:paraId="7BE8089A" w14:textId="77777777" w:rsidR="000A388A" w:rsidRPr="00CE211F" w:rsidRDefault="007A3EA3" w:rsidP="007A3EA3">
      <w:pPr>
        <w:tabs>
          <w:tab w:val="left" w:pos="426"/>
        </w:tabs>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.3.4. Por atraso na conclusão da obra poderá ser aplicada multa de 0,05% (cinco centésimos por cento) sobre o valor total do contrato, por dia de atraso, até o limite de 60 (sessenta) dias.</w:t>
      </w:r>
    </w:p>
    <w:p w14:paraId="0F9EFFF9"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.3.4.1. Após o sexagésimo dia, será aplicada a sanção de inexecução parcial, conforme definido anteriormente.</w:t>
      </w:r>
    </w:p>
    <w:p w14:paraId="61CEA907" w14:textId="77777777" w:rsidR="000A388A" w:rsidRPr="00CE211F" w:rsidRDefault="007A3EA3" w:rsidP="007A3EA3">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.3.5. O somatório das multas previstas nos itens acima não poderá ultrapassar o percentual de 10%(dez por cento) sobre o valor total do contrato.</w:t>
      </w:r>
    </w:p>
    <w:p w14:paraId="50376CE0" w14:textId="77777777" w:rsidR="000A388A" w:rsidRPr="00CE211F" w:rsidRDefault="007A3EA3" w:rsidP="000A388A">
      <w:pPr>
        <w:autoSpaceDE w:val="0"/>
        <w:autoSpaceDN w:val="0"/>
        <w:adjustRightInd w:val="0"/>
        <w:spacing w:line="360" w:lineRule="auto"/>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.4. Suspensão tempor</w:t>
      </w:r>
      <w:r w:rsidR="00E86F7D">
        <w:rPr>
          <w:rFonts w:ascii="Arial" w:hAnsi="Arial" w:cs="Arial"/>
          <w:sz w:val="24"/>
          <w:szCs w:val="24"/>
        </w:rPr>
        <w:t>ária de participar em licitação:</w:t>
      </w:r>
    </w:p>
    <w:p w14:paraId="7958A676" w14:textId="77777777" w:rsidR="000A388A" w:rsidRDefault="007A3EA3" w:rsidP="007A3EA3">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 xml:space="preserve">.4.1. A sanção de suspensão do direito de licitar e de contratar com </w:t>
      </w:r>
      <w:r>
        <w:rPr>
          <w:rFonts w:ascii="Arial" w:hAnsi="Arial" w:cs="Arial"/>
          <w:sz w:val="24"/>
          <w:szCs w:val="24"/>
        </w:rPr>
        <w:t>o Estado do Piauí</w:t>
      </w:r>
      <w:r w:rsidR="000A388A" w:rsidRPr="00CE211F">
        <w:rPr>
          <w:rFonts w:ascii="Arial" w:hAnsi="Arial" w:cs="Arial"/>
          <w:bCs/>
          <w:sz w:val="24"/>
          <w:szCs w:val="24"/>
        </w:rPr>
        <w:t xml:space="preserve"> </w:t>
      </w:r>
      <w:r w:rsidR="000A388A" w:rsidRPr="00CE211F">
        <w:rPr>
          <w:rFonts w:ascii="Arial" w:hAnsi="Arial" w:cs="Arial"/>
          <w:sz w:val="24"/>
          <w:szCs w:val="24"/>
        </w:rPr>
        <w:t xml:space="preserve">por até 2 (dois) anos, deque trata o inciso III, art. 87, da Lei </w:t>
      </w:r>
      <w:proofErr w:type="spellStart"/>
      <w:r w:rsidR="000A388A" w:rsidRPr="00CE211F">
        <w:rPr>
          <w:rFonts w:ascii="Arial" w:hAnsi="Arial" w:cs="Arial"/>
          <w:sz w:val="24"/>
          <w:szCs w:val="24"/>
        </w:rPr>
        <w:t>n.o</w:t>
      </w:r>
      <w:proofErr w:type="spellEnd"/>
      <w:r w:rsidR="000A388A" w:rsidRPr="00CE211F">
        <w:rPr>
          <w:rFonts w:ascii="Arial" w:hAnsi="Arial" w:cs="Arial"/>
          <w:sz w:val="24"/>
          <w:szCs w:val="24"/>
        </w:rPr>
        <w:t xml:space="preserve"> 8.666/93, poderá ser aplicada ao CONTRATADO, por culpa ou dolo, por até 2 (dois) anos, no caso de inexecução parcial do objeto, conforme previsto no item </w:t>
      </w:r>
      <w:r>
        <w:rPr>
          <w:rFonts w:ascii="Arial" w:hAnsi="Arial" w:cs="Arial"/>
          <w:sz w:val="24"/>
          <w:szCs w:val="24"/>
        </w:rPr>
        <w:t>21</w:t>
      </w:r>
      <w:r w:rsidR="000A388A" w:rsidRPr="00CE211F">
        <w:rPr>
          <w:rFonts w:ascii="Arial" w:hAnsi="Arial" w:cs="Arial"/>
          <w:sz w:val="24"/>
          <w:szCs w:val="24"/>
        </w:rPr>
        <w:t>.3.1.1 desta cláusula.</w:t>
      </w:r>
    </w:p>
    <w:p w14:paraId="58F6FBF2" w14:textId="77777777" w:rsidR="00E86F7D" w:rsidRPr="00293821" w:rsidRDefault="00E86F7D" w:rsidP="00E86F7D">
      <w:pPr>
        <w:pStyle w:val="NormalWeb"/>
        <w:spacing w:before="0" w:beforeAutospacing="0" w:after="0" w:afterAutospacing="0" w:line="360" w:lineRule="auto"/>
        <w:jc w:val="both"/>
        <w:rPr>
          <w:rFonts w:ascii="Arial" w:hAnsi="Arial" w:cs="Arial"/>
          <w:color w:val="000000"/>
        </w:rPr>
      </w:pPr>
      <w:r w:rsidRPr="00BA3281">
        <w:rPr>
          <w:rFonts w:ascii="Arial" w:hAnsi="Arial" w:cs="Arial"/>
          <w:bCs/>
        </w:rPr>
        <w:t>21.5</w:t>
      </w:r>
      <w:r w:rsidR="00933CB6" w:rsidRPr="00BA3281">
        <w:rPr>
          <w:rFonts w:ascii="Arial" w:hAnsi="Arial" w:cs="Arial"/>
          <w:bCs/>
        </w:rPr>
        <w:t>.</w:t>
      </w:r>
      <w:r w:rsidRPr="00BA3281">
        <w:rPr>
          <w:rFonts w:ascii="Arial" w:hAnsi="Arial" w:cs="Arial"/>
        </w:rPr>
        <w:t> I</w:t>
      </w:r>
      <w:r w:rsidRPr="00BA3281">
        <w:rPr>
          <w:rFonts w:ascii="Arial" w:hAnsi="Arial" w:cs="Arial"/>
          <w:bCs/>
        </w:rPr>
        <w:t xml:space="preserve">mpedimento de licitar e contratar com </w:t>
      </w:r>
      <w:r w:rsidRPr="00BA3281">
        <w:rPr>
          <w:rFonts w:ascii="Arial" w:hAnsi="Arial" w:cs="Arial"/>
          <w:color w:val="000000"/>
        </w:rPr>
        <w:t>a União, Estados, Distrito Federal ou Municípios, pelo prazo de até 5 (cinco) anos:</w:t>
      </w:r>
    </w:p>
    <w:p w14:paraId="162C4F27" w14:textId="77777777" w:rsidR="00E86F7D" w:rsidRPr="008B4674" w:rsidRDefault="00293821" w:rsidP="00E86F7D">
      <w:pPr>
        <w:pStyle w:val="NormalWeb"/>
        <w:spacing w:before="0" w:beforeAutospacing="0" w:after="0" w:afterAutospacing="0" w:line="360" w:lineRule="auto"/>
        <w:ind w:left="1134"/>
        <w:jc w:val="both"/>
        <w:rPr>
          <w:rFonts w:ascii="Arial" w:hAnsi="Arial" w:cs="Arial"/>
          <w:color w:val="000000"/>
        </w:rPr>
      </w:pPr>
      <w:r>
        <w:rPr>
          <w:rFonts w:ascii="Arial" w:hAnsi="Arial" w:cs="Arial"/>
          <w:bCs/>
        </w:rPr>
        <w:lastRenderedPageBreak/>
        <w:t>21</w:t>
      </w:r>
      <w:r w:rsidR="00E86F7D" w:rsidRPr="00293821">
        <w:rPr>
          <w:rFonts w:ascii="Arial" w:hAnsi="Arial" w:cs="Arial"/>
          <w:bCs/>
        </w:rPr>
        <w:t>.5.1.</w:t>
      </w:r>
      <w:r w:rsidR="00E86F7D" w:rsidRPr="008B4674">
        <w:rPr>
          <w:rFonts w:ascii="Arial" w:hAnsi="Arial" w:cs="Arial"/>
          <w:b/>
          <w:bCs/>
        </w:rPr>
        <w:t xml:space="preserve"> </w:t>
      </w:r>
      <w:r w:rsidR="00E86F7D" w:rsidRPr="008B4674">
        <w:rPr>
          <w:rFonts w:ascii="Arial" w:hAnsi="Arial" w:cs="Arial"/>
          <w:bCs/>
        </w:rPr>
        <w:t>A sanção de impedimento de licitar e contratar</w:t>
      </w:r>
      <w:r w:rsidR="00E86F7D" w:rsidRPr="008B4674">
        <w:rPr>
          <w:rFonts w:ascii="Arial" w:hAnsi="Arial" w:cs="Arial"/>
          <w:color w:val="000000"/>
        </w:rPr>
        <w:t xml:space="preserve"> com a União, Estados, Distrito Federal ou Municípios, pelo prazo de até 5 (cinco) anos, sem prejuízo das multas previstas no instrumento convocatório e no contrato, bem como das demais cominações legais, será aplicada ao licitante que, nos termos do art. 47 da Lei nº 12.462/2011: </w:t>
      </w:r>
    </w:p>
    <w:p w14:paraId="3CE555A6" w14:textId="77777777" w:rsidR="00E86F7D" w:rsidRPr="008B4674" w:rsidRDefault="00293821" w:rsidP="00E86F7D">
      <w:pPr>
        <w:pStyle w:val="NormalWeb"/>
        <w:spacing w:before="0" w:beforeAutospacing="0" w:after="0" w:afterAutospacing="0" w:line="360" w:lineRule="auto"/>
        <w:ind w:left="1701"/>
        <w:jc w:val="both"/>
        <w:rPr>
          <w:rFonts w:ascii="Arial" w:hAnsi="Arial" w:cs="Arial"/>
          <w:color w:val="000000"/>
        </w:rPr>
      </w:pPr>
      <w:r>
        <w:rPr>
          <w:rFonts w:ascii="Arial" w:hAnsi="Arial" w:cs="Arial"/>
          <w:color w:val="000000"/>
        </w:rPr>
        <w:t>21</w:t>
      </w:r>
      <w:r w:rsidR="00E86F7D" w:rsidRPr="00293821">
        <w:rPr>
          <w:rFonts w:ascii="Arial" w:hAnsi="Arial" w:cs="Arial"/>
          <w:color w:val="000000"/>
        </w:rPr>
        <w:t>.5.1.1</w:t>
      </w:r>
      <w:r w:rsidR="00E86F7D" w:rsidRPr="008B4674">
        <w:rPr>
          <w:rFonts w:ascii="Arial" w:hAnsi="Arial" w:cs="Arial"/>
          <w:color w:val="000000"/>
        </w:rPr>
        <w:t xml:space="preserve"> convocado dentro do prazo de validade da sua proposta não celebrar o contrato, inclusive nas hipóteses previstas no parágrafo único do art. 40 e no art. 41 da Lei nº 12.462/2011;</w:t>
      </w:r>
    </w:p>
    <w:p w14:paraId="451389E9" w14:textId="77777777" w:rsidR="00E86F7D" w:rsidRPr="008B4674" w:rsidRDefault="00293821" w:rsidP="00E86F7D">
      <w:pPr>
        <w:pStyle w:val="NormalWeb"/>
        <w:spacing w:before="0" w:beforeAutospacing="0" w:after="0" w:afterAutospacing="0" w:line="360" w:lineRule="auto"/>
        <w:ind w:left="1701"/>
        <w:jc w:val="both"/>
        <w:rPr>
          <w:rFonts w:ascii="Arial" w:hAnsi="Arial" w:cs="Arial"/>
          <w:color w:val="000000"/>
        </w:rPr>
      </w:pPr>
      <w:r>
        <w:rPr>
          <w:rFonts w:ascii="Arial" w:hAnsi="Arial" w:cs="Arial"/>
          <w:color w:val="000000"/>
        </w:rPr>
        <w:t>21</w:t>
      </w:r>
      <w:r w:rsidR="00E86F7D" w:rsidRPr="00293821">
        <w:rPr>
          <w:rFonts w:ascii="Arial" w:hAnsi="Arial" w:cs="Arial"/>
          <w:color w:val="000000"/>
        </w:rPr>
        <w:t>.5.1.2</w:t>
      </w:r>
      <w:r w:rsidR="00E86F7D" w:rsidRPr="008B4674">
        <w:rPr>
          <w:rFonts w:ascii="Arial" w:hAnsi="Arial" w:cs="Arial"/>
          <w:color w:val="000000"/>
        </w:rPr>
        <w:t xml:space="preserve"> deixar de entregar a documentação exigida para o certame ou apresentar documento falso;</w:t>
      </w:r>
    </w:p>
    <w:p w14:paraId="199E89DC" w14:textId="77777777" w:rsidR="00E86F7D" w:rsidRPr="008B4674" w:rsidRDefault="00293821" w:rsidP="00E86F7D">
      <w:pPr>
        <w:pStyle w:val="NormalWeb"/>
        <w:spacing w:before="0" w:beforeAutospacing="0" w:after="0" w:afterAutospacing="0" w:line="360" w:lineRule="auto"/>
        <w:ind w:left="1701"/>
        <w:jc w:val="both"/>
        <w:rPr>
          <w:rFonts w:ascii="Arial" w:hAnsi="Arial" w:cs="Arial"/>
          <w:color w:val="000000"/>
        </w:rPr>
      </w:pPr>
      <w:r>
        <w:rPr>
          <w:rFonts w:ascii="Arial" w:hAnsi="Arial" w:cs="Arial"/>
          <w:color w:val="000000"/>
        </w:rPr>
        <w:t>21</w:t>
      </w:r>
      <w:r w:rsidR="00E86F7D" w:rsidRPr="00293821">
        <w:rPr>
          <w:rFonts w:ascii="Arial" w:hAnsi="Arial" w:cs="Arial"/>
          <w:color w:val="000000"/>
        </w:rPr>
        <w:t>.5.1.3</w:t>
      </w:r>
      <w:r w:rsidR="00E86F7D" w:rsidRPr="008B4674">
        <w:rPr>
          <w:rFonts w:ascii="Arial" w:hAnsi="Arial" w:cs="Arial"/>
          <w:color w:val="000000"/>
        </w:rPr>
        <w:t xml:space="preserve"> ensejar o retardamento da execução ou da entrega do objeto da licitação sem motivo justificado;</w:t>
      </w:r>
    </w:p>
    <w:p w14:paraId="721B8B12" w14:textId="77777777" w:rsidR="00E86F7D" w:rsidRPr="008B4674" w:rsidRDefault="00293821" w:rsidP="00E86F7D">
      <w:pPr>
        <w:pStyle w:val="NormalWeb"/>
        <w:spacing w:before="0" w:beforeAutospacing="0" w:after="0" w:afterAutospacing="0" w:line="360" w:lineRule="auto"/>
        <w:ind w:left="1701"/>
        <w:jc w:val="both"/>
        <w:rPr>
          <w:rFonts w:ascii="Arial" w:hAnsi="Arial" w:cs="Arial"/>
          <w:color w:val="000000"/>
        </w:rPr>
      </w:pPr>
      <w:r>
        <w:rPr>
          <w:rFonts w:ascii="Arial" w:hAnsi="Arial" w:cs="Arial"/>
          <w:color w:val="000000"/>
        </w:rPr>
        <w:t>21</w:t>
      </w:r>
      <w:r w:rsidR="00E86F7D" w:rsidRPr="00293821">
        <w:rPr>
          <w:rFonts w:ascii="Arial" w:hAnsi="Arial" w:cs="Arial"/>
          <w:color w:val="000000"/>
        </w:rPr>
        <w:t>.5.1.4</w:t>
      </w:r>
      <w:r w:rsidR="00E86F7D" w:rsidRPr="008B4674">
        <w:rPr>
          <w:rFonts w:ascii="Arial" w:hAnsi="Arial" w:cs="Arial"/>
          <w:color w:val="000000"/>
        </w:rPr>
        <w:t xml:space="preserve"> não mantiver a proposta, salvo se em decorrência de fato superveniente, devidamente justificado;</w:t>
      </w:r>
    </w:p>
    <w:p w14:paraId="25B31CB0" w14:textId="77777777" w:rsidR="00E86F7D" w:rsidRPr="008B4674" w:rsidRDefault="00293821" w:rsidP="00E86F7D">
      <w:pPr>
        <w:pStyle w:val="NormalWeb"/>
        <w:spacing w:before="0" w:beforeAutospacing="0" w:after="0" w:afterAutospacing="0" w:line="360" w:lineRule="auto"/>
        <w:ind w:left="1701"/>
        <w:jc w:val="both"/>
        <w:rPr>
          <w:rFonts w:ascii="Arial" w:hAnsi="Arial" w:cs="Arial"/>
          <w:color w:val="000000"/>
        </w:rPr>
      </w:pPr>
      <w:r>
        <w:rPr>
          <w:rFonts w:ascii="Arial" w:hAnsi="Arial" w:cs="Arial"/>
          <w:color w:val="000000"/>
        </w:rPr>
        <w:t>21</w:t>
      </w:r>
      <w:r w:rsidR="00E86F7D" w:rsidRPr="00293821">
        <w:rPr>
          <w:rFonts w:ascii="Arial" w:hAnsi="Arial" w:cs="Arial"/>
          <w:color w:val="000000"/>
        </w:rPr>
        <w:t>.5.1.5</w:t>
      </w:r>
      <w:r w:rsidR="00E86F7D" w:rsidRPr="008B4674">
        <w:rPr>
          <w:rFonts w:ascii="Arial" w:hAnsi="Arial" w:cs="Arial"/>
          <w:color w:val="000000"/>
        </w:rPr>
        <w:t xml:space="preserve"> fraudar a licitação ou praticar atos fraudulentos na execução do contrato;</w:t>
      </w:r>
    </w:p>
    <w:p w14:paraId="63605C2F" w14:textId="77777777" w:rsidR="00E86F7D" w:rsidRPr="008B4674" w:rsidRDefault="00293821" w:rsidP="00E86F7D">
      <w:pPr>
        <w:pStyle w:val="NormalWeb"/>
        <w:spacing w:before="0" w:beforeAutospacing="0" w:after="0" w:afterAutospacing="0" w:line="360" w:lineRule="auto"/>
        <w:ind w:left="1701"/>
        <w:jc w:val="both"/>
        <w:rPr>
          <w:rFonts w:ascii="Arial" w:hAnsi="Arial" w:cs="Arial"/>
          <w:color w:val="000000"/>
        </w:rPr>
      </w:pPr>
      <w:r>
        <w:rPr>
          <w:rFonts w:ascii="Arial" w:hAnsi="Arial" w:cs="Arial"/>
          <w:color w:val="000000"/>
        </w:rPr>
        <w:t>21</w:t>
      </w:r>
      <w:r w:rsidR="00E86F7D" w:rsidRPr="00293821">
        <w:rPr>
          <w:rFonts w:ascii="Arial" w:hAnsi="Arial" w:cs="Arial"/>
          <w:color w:val="000000"/>
        </w:rPr>
        <w:t>.5.1.6</w:t>
      </w:r>
      <w:r w:rsidR="00E86F7D" w:rsidRPr="008B4674">
        <w:rPr>
          <w:rFonts w:ascii="Arial" w:hAnsi="Arial" w:cs="Arial"/>
          <w:color w:val="000000"/>
        </w:rPr>
        <w:t xml:space="preserve"> comportar-se de modo inidôneo ou cometer fraude fiscal; </w:t>
      </w:r>
    </w:p>
    <w:p w14:paraId="02BD6586" w14:textId="77777777" w:rsidR="00E86F7D" w:rsidRPr="00DE4630" w:rsidRDefault="00293821" w:rsidP="00E86F7D">
      <w:pPr>
        <w:pStyle w:val="NormalWeb"/>
        <w:spacing w:before="0" w:beforeAutospacing="0" w:after="0" w:afterAutospacing="0" w:line="360" w:lineRule="auto"/>
        <w:ind w:left="1701"/>
        <w:jc w:val="both"/>
        <w:rPr>
          <w:rFonts w:ascii="Arial" w:hAnsi="Arial" w:cs="Arial"/>
          <w:color w:val="000000"/>
        </w:rPr>
      </w:pPr>
      <w:r>
        <w:rPr>
          <w:rFonts w:ascii="Arial" w:hAnsi="Arial" w:cs="Arial"/>
          <w:color w:val="000000"/>
        </w:rPr>
        <w:t>21</w:t>
      </w:r>
      <w:r w:rsidR="00E86F7D" w:rsidRPr="00293821">
        <w:rPr>
          <w:rFonts w:ascii="Arial" w:hAnsi="Arial" w:cs="Arial"/>
          <w:color w:val="000000"/>
        </w:rPr>
        <w:t>.5.1.7</w:t>
      </w:r>
      <w:r w:rsidR="00E86F7D" w:rsidRPr="008B4674">
        <w:rPr>
          <w:rFonts w:ascii="Arial" w:hAnsi="Arial" w:cs="Arial"/>
          <w:color w:val="000000"/>
        </w:rPr>
        <w:t xml:space="preserve"> der causa à inexecução total ou parcial do contrato.</w:t>
      </w:r>
    </w:p>
    <w:p w14:paraId="36EC6F1E" w14:textId="77777777" w:rsidR="00E86F7D" w:rsidRPr="00CE211F" w:rsidRDefault="00E86F7D" w:rsidP="007A3EA3">
      <w:pPr>
        <w:autoSpaceDE w:val="0"/>
        <w:autoSpaceDN w:val="0"/>
        <w:adjustRightInd w:val="0"/>
        <w:spacing w:line="360" w:lineRule="auto"/>
        <w:ind w:left="426"/>
        <w:jc w:val="both"/>
        <w:rPr>
          <w:rFonts w:ascii="Arial" w:hAnsi="Arial" w:cs="Arial"/>
          <w:sz w:val="24"/>
          <w:szCs w:val="24"/>
        </w:rPr>
      </w:pPr>
    </w:p>
    <w:p w14:paraId="276F9689" w14:textId="77777777" w:rsidR="000A388A" w:rsidRPr="00CE211F" w:rsidRDefault="007A3EA3" w:rsidP="000A388A">
      <w:pPr>
        <w:autoSpaceDE w:val="0"/>
        <w:autoSpaceDN w:val="0"/>
        <w:adjustRightInd w:val="0"/>
        <w:spacing w:line="360" w:lineRule="auto"/>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293821">
        <w:rPr>
          <w:rFonts w:ascii="Arial" w:hAnsi="Arial" w:cs="Arial"/>
          <w:sz w:val="24"/>
          <w:szCs w:val="24"/>
        </w:rPr>
        <w:t>6</w:t>
      </w:r>
      <w:r w:rsidR="000A388A" w:rsidRPr="00CE211F">
        <w:rPr>
          <w:rFonts w:ascii="Arial" w:hAnsi="Arial" w:cs="Arial"/>
          <w:sz w:val="24"/>
          <w:szCs w:val="24"/>
        </w:rPr>
        <w:t xml:space="preserve">. Declaração de inidoneidade para licitar ou contratar com a Administração </w:t>
      </w:r>
      <w:proofErr w:type="spellStart"/>
      <w:r w:rsidR="000A388A" w:rsidRPr="00CE211F">
        <w:rPr>
          <w:rFonts w:ascii="Arial" w:hAnsi="Arial" w:cs="Arial"/>
          <w:sz w:val="24"/>
          <w:szCs w:val="24"/>
        </w:rPr>
        <w:t>Publica</w:t>
      </w:r>
      <w:proofErr w:type="spellEnd"/>
      <w:r w:rsidR="00933CB6">
        <w:rPr>
          <w:rFonts w:ascii="Arial" w:hAnsi="Arial" w:cs="Arial"/>
          <w:sz w:val="24"/>
          <w:szCs w:val="24"/>
        </w:rPr>
        <w:t>;</w:t>
      </w:r>
    </w:p>
    <w:p w14:paraId="7EEEDEEE" w14:textId="77777777" w:rsidR="000A388A" w:rsidRPr="00CE211F" w:rsidRDefault="007A3EA3" w:rsidP="007A3EA3">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293821">
        <w:rPr>
          <w:rFonts w:ascii="Arial" w:hAnsi="Arial" w:cs="Arial"/>
          <w:sz w:val="24"/>
          <w:szCs w:val="24"/>
        </w:rPr>
        <w:t>6</w:t>
      </w:r>
      <w:r w:rsidR="000A388A" w:rsidRPr="00CE211F">
        <w:rPr>
          <w:rFonts w:ascii="Arial" w:hAnsi="Arial" w:cs="Arial"/>
          <w:sz w:val="24"/>
          <w:szCs w:val="24"/>
        </w:rPr>
        <w:t>.1. A sanção de declaração de inidoneidade para licitar ou contratar com a Administração Pública, prevista no inciso IV, art. 87, da Lei nº 8.666/93, será aplicada, dentre outros casos, quando:</w:t>
      </w:r>
    </w:p>
    <w:p w14:paraId="2CEB5682"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293821">
        <w:rPr>
          <w:rFonts w:ascii="Arial" w:hAnsi="Arial" w:cs="Arial"/>
          <w:sz w:val="24"/>
          <w:szCs w:val="24"/>
        </w:rPr>
        <w:t>6</w:t>
      </w:r>
      <w:r w:rsidR="000A388A" w:rsidRPr="00CE211F">
        <w:rPr>
          <w:rFonts w:ascii="Arial" w:hAnsi="Arial" w:cs="Arial"/>
          <w:sz w:val="24"/>
          <w:szCs w:val="24"/>
        </w:rPr>
        <w:t>.1.1. Tiver sofrido condenação definitiva por ter praticado, por meios dolosos, fraude fiscal no recolhimento de quaisquer tributos;</w:t>
      </w:r>
    </w:p>
    <w:p w14:paraId="5B62916A"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293821">
        <w:rPr>
          <w:rFonts w:ascii="Arial" w:hAnsi="Arial" w:cs="Arial"/>
          <w:sz w:val="24"/>
          <w:szCs w:val="24"/>
        </w:rPr>
        <w:t>6</w:t>
      </w:r>
      <w:r w:rsidR="000A388A" w:rsidRPr="00CE211F">
        <w:rPr>
          <w:rFonts w:ascii="Arial" w:hAnsi="Arial" w:cs="Arial"/>
          <w:sz w:val="24"/>
          <w:szCs w:val="24"/>
        </w:rPr>
        <w:t>.1.2. Praticar atos ilícitos, visando frustrar os objetivos da licitação;</w:t>
      </w:r>
    </w:p>
    <w:p w14:paraId="6F7187B1"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293821">
        <w:rPr>
          <w:rFonts w:ascii="Arial" w:hAnsi="Arial" w:cs="Arial"/>
          <w:sz w:val="24"/>
          <w:szCs w:val="24"/>
        </w:rPr>
        <w:t>6</w:t>
      </w:r>
      <w:r w:rsidR="000A388A" w:rsidRPr="00CE211F">
        <w:rPr>
          <w:rFonts w:ascii="Arial" w:hAnsi="Arial" w:cs="Arial"/>
          <w:sz w:val="24"/>
          <w:szCs w:val="24"/>
        </w:rPr>
        <w:t xml:space="preserve">.1.3. Demonstrar, a qualquer tempo, não possuir idoneidade para licitar ou contratar com </w:t>
      </w:r>
      <w:r>
        <w:rPr>
          <w:rFonts w:ascii="Arial" w:hAnsi="Arial" w:cs="Arial"/>
          <w:sz w:val="24"/>
          <w:szCs w:val="24"/>
        </w:rPr>
        <w:t>o Estado do Piauí</w:t>
      </w:r>
      <w:r w:rsidR="000A388A" w:rsidRPr="00CE211F">
        <w:rPr>
          <w:rFonts w:ascii="Arial" w:hAnsi="Arial" w:cs="Arial"/>
          <w:sz w:val="24"/>
          <w:szCs w:val="24"/>
        </w:rPr>
        <w:t>, em virtude de atos ilícitos praticados;</w:t>
      </w:r>
    </w:p>
    <w:p w14:paraId="716F78A0"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lastRenderedPageBreak/>
        <w:t>21</w:t>
      </w:r>
      <w:r w:rsidR="000A388A" w:rsidRPr="00CE211F">
        <w:rPr>
          <w:rFonts w:ascii="Arial" w:hAnsi="Arial" w:cs="Arial"/>
          <w:sz w:val="24"/>
          <w:szCs w:val="24"/>
        </w:rPr>
        <w:t>.</w:t>
      </w:r>
      <w:r w:rsidR="00293821">
        <w:rPr>
          <w:rFonts w:ascii="Arial" w:hAnsi="Arial" w:cs="Arial"/>
          <w:sz w:val="24"/>
          <w:szCs w:val="24"/>
        </w:rPr>
        <w:t>6</w:t>
      </w:r>
      <w:r w:rsidR="000A388A" w:rsidRPr="00CE211F">
        <w:rPr>
          <w:rFonts w:ascii="Arial" w:hAnsi="Arial" w:cs="Arial"/>
          <w:sz w:val="24"/>
          <w:szCs w:val="24"/>
        </w:rPr>
        <w:t xml:space="preserve">.1.4. Reproduzir, divulgar ou utilizar, em benefício próprio ou de terceiros, quaisquer informações de que seus empregados tenham tido conhecimento em razão da execução do contrato, sem consentimento prévio da </w:t>
      </w:r>
      <w:r>
        <w:rPr>
          <w:rFonts w:ascii="Arial" w:hAnsi="Arial" w:cs="Arial"/>
          <w:bCs/>
          <w:sz w:val="24"/>
          <w:szCs w:val="24"/>
        </w:rPr>
        <w:t>CONTRATANTE</w:t>
      </w:r>
      <w:r w:rsidR="000A388A" w:rsidRPr="00CE211F">
        <w:rPr>
          <w:rFonts w:ascii="Arial" w:hAnsi="Arial" w:cs="Arial"/>
          <w:sz w:val="24"/>
          <w:szCs w:val="24"/>
        </w:rPr>
        <w:t>;</w:t>
      </w:r>
    </w:p>
    <w:p w14:paraId="5C737E8B"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293821">
        <w:rPr>
          <w:rFonts w:ascii="Arial" w:hAnsi="Arial" w:cs="Arial"/>
          <w:sz w:val="24"/>
          <w:szCs w:val="24"/>
        </w:rPr>
        <w:t>6</w:t>
      </w:r>
      <w:r w:rsidR="000A388A" w:rsidRPr="00CE211F">
        <w:rPr>
          <w:rFonts w:ascii="Arial" w:hAnsi="Arial" w:cs="Arial"/>
          <w:sz w:val="24"/>
          <w:szCs w:val="24"/>
        </w:rPr>
        <w:t xml:space="preserve">.1.5. Ocorrência de ato capitulado como crime pela Lei no. 8.666/93, praticado durante o procedimento licitatório, que venha ao conhecimento da </w:t>
      </w:r>
      <w:r>
        <w:rPr>
          <w:rFonts w:ascii="Arial" w:hAnsi="Arial" w:cs="Arial"/>
          <w:bCs/>
          <w:sz w:val="24"/>
          <w:szCs w:val="24"/>
        </w:rPr>
        <w:t>CONTRATANTE</w:t>
      </w:r>
      <w:r w:rsidR="000A388A" w:rsidRPr="00CE211F">
        <w:rPr>
          <w:rFonts w:ascii="Arial" w:hAnsi="Arial" w:cs="Arial"/>
          <w:bCs/>
          <w:sz w:val="24"/>
          <w:szCs w:val="24"/>
        </w:rPr>
        <w:t xml:space="preserve"> </w:t>
      </w:r>
      <w:r w:rsidR="000A388A" w:rsidRPr="00CE211F">
        <w:rPr>
          <w:rFonts w:ascii="Arial" w:hAnsi="Arial" w:cs="Arial"/>
          <w:sz w:val="24"/>
          <w:szCs w:val="24"/>
        </w:rPr>
        <w:t>após a assinatura do contrato;</w:t>
      </w:r>
    </w:p>
    <w:p w14:paraId="55CA9467"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293821">
        <w:rPr>
          <w:rFonts w:ascii="Arial" w:hAnsi="Arial" w:cs="Arial"/>
          <w:sz w:val="24"/>
          <w:szCs w:val="24"/>
        </w:rPr>
        <w:t>6</w:t>
      </w:r>
      <w:r w:rsidR="000A388A" w:rsidRPr="00CE211F">
        <w:rPr>
          <w:rFonts w:ascii="Arial" w:hAnsi="Arial" w:cs="Arial"/>
          <w:sz w:val="24"/>
          <w:szCs w:val="24"/>
        </w:rPr>
        <w:t xml:space="preserve">.1.6. Apresentação, </w:t>
      </w:r>
      <w:r w:rsidR="00250432">
        <w:rPr>
          <w:rFonts w:ascii="Arial" w:hAnsi="Arial" w:cs="Arial"/>
          <w:sz w:val="24"/>
          <w:szCs w:val="24"/>
        </w:rPr>
        <w:t>à</w:t>
      </w:r>
      <w:r w:rsidR="000A388A" w:rsidRPr="00CE211F">
        <w:rPr>
          <w:rFonts w:ascii="Arial" w:hAnsi="Arial" w:cs="Arial"/>
          <w:sz w:val="24"/>
          <w:szCs w:val="24"/>
        </w:rPr>
        <w:t xml:space="preserve"> </w:t>
      </w:r>
      <w:r w:rsidR="00250432">
        <w:rPr>
          <w:rFonts w:ascii="Arial" w:hAnsi="Arial" w:cs="Arial"/>
          <w:bCs/>
          <w:sz w:val="24"/>
          <w:szCs w:val="24"/>
        </w:rPr>
        <w:t>CONTRATANTE</w:t>
      </w:r>
      <w:r w:rsidR="000A388A" w:rsidRPr="00CE211F">
        <w:rPr>
          <w:rFonts w:ascii="Arial" w:hAnsi="Arial" w:cs="Arial"/>
          <w:sz w:val="24"/>
          <w:szCs w:val="24"/>
        </w:rPr>
        <w:t>, de qualquer documento falso ou falsificado, no todo ou em parte, com o objetivo de participar da licitação ou para comprovar, durante a execução do contrato, a manutenção das condições apresentadas na habilitação;</w:t>
      </w:r>
    </w:p>
    <w:p w14:paraId="57AC2190" w14:textId="77777777" w:rsidR="000A388A" w:rsidRPr="00CE211F" w:rsidRDefault="007A3EA3" w:rsidP="007A3EA3">
      <w:pPr>
        <w:autoSpaceDE w:val="0"/>
        <w:autoSpaceDN w:val="0"/>
        <w:adjustRightInd w:val="0"/>
        <w:spacing w:line="360" w:lineRule="auto"/>
        <w:ind w:left="709"/>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293821">
        <w:rPr>
          <w:rFonts w:ascii="Arial" w:hAnsi="Arial" w:cs="Arial"/>
          <w:sz w:val="24"/>
          <w:szCs w:val="24"/>
        </w:rPr>
        <w:t>6</w:t>
      </w:r>
      <w:r w:rsidR="000A388A" w:rsidRPr="00CE211F">
        <w:rPr>
          <w:rFonts w:ascii="Arial" w:hAnsi="Arial" w:cs="Arial"/>
          <w:sz w:val="24"/>
          <w:szCs w:val="24"/>
        </w:rPr>
        <w:t xml:space="preserve">.1.7. Inexecução total do objeto, conforme previsto no item </w:t>
      </w:r>
      <w:r>
        <w:rPr>
          <w:rFonts w:ascii="Arial" w:hAnsi="Arial" w:cs="Arial"/>
          <w:sz w:val="24"/>
          <w:szCs w:val="24"/>
        </w:rPr>
        <w:t>21</w:t>
      </w:r>
      <w:r w:rsidR="000A388A" w:rsidRPr="00CE211F">
        <w:rPr>
          <w:rFonts w:ascii="Arial" w:hAnsi="Arial" w:cs="Arial"/>
          <w:sz w:val="24"/>
          <w:szCs w:val="24"/>
        </w:rPr>
        <w:t>.3.1.2 desta cláusula;</w:t>
      </w:r>
    </w:p>
    <w:p w14:paraId="01906B9B" w14:textId="77777777" w:rsidR="000A388A" w:rsidRPr="00CE211F" w:rsidRDefault="00250432" w:rsidP="000A388A">
      <w:pPr>
        <w:autoSpaceDE w:val="0"/>
        <w:autoSpaceDN w:val="0"/>
        <w:adjustRightInd w:val="0"/>
        <w:spacing w:line="360" w:lineRule="auto"/>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293821">
        <w:rPr>
          <w:rFonts w:ascii="Arial" w:hAnsi="Arial" w:cs="Arial"/>
          <w:sz w:val="24"/>
          <w:szCs w:val="24"/>
        </w:rPr>
        <w:t>7</w:t>
      </w:r>
      <w:r w:rsidR="000A388A" w:rsidRPr="00CE211F">
        <w:rPr>
          <w:rFonts w:ascii="Arial" w:hAnsi="Arial" w:cs="Arial"/>
          <w:sz w:val="24"/>
          <w:szCs w:val="24"/>
        </w:rPr>
        <w:t xml:space="preserve">. As sanções de advertência, de suspensão temporária do direito de participar em licitações e impedimento de contratar com o </w:t>
      </w:r>
      <w:r>
        <w:rPr>
          <w:rFonts w:ascii="Arial" w:hAnsi="Arial" w:cs="Arial"/>
          <w:bCs/>
          <w:sz w:val="24"/>
          <w:szCs w:val="24"/>
        </w:rPr>
        <w:t>ESTADO DO PIAUÍ</w:t>
      </w:r>
      <w:r w:rsidR="000A388A" w:rsidRPr="00CE211F">
        <w:rPr>
          <w:rFonts w:ascii="Arial" w:hAnsi="Arial" w:cs="Arial"/>
          <w:bCs/>
          <w:sz w:val="24"/>
          <w:szCs w:val="24"/>
        </w:rPr>
        <w:t xml:space="preserve"> </w:t>
      </w:r>
      <w:r w:rsidR="000A388A" w:rsidRPr="00CE211F">
        <w:rPr>
          <w:rFonts w:ascii="Arial" w:hAnsi="Arial" w:cs="Arial"/>
          <w:sz w:val="24"/>
          <w:szCs w:val="24"/>
        </w:rPr>
        <w:t>e de declaração de inidoneidade para licitar ou contratar com a Administração Pública poderão ser aplicadas ao CONTRATADO juntamente a de multa;</w:t>
      </w:r>
    </w:p>
    <w:p w14:paraId="1C7CC811" w14:textId="77777777" w:rsidR="000A388A" w:rsidRPr="00CE211F" w:rsidRDefault="00250432" w:rsidP="000A388A">
      <w:pPr>
        <w:autoSpaceDE w:val="0"/>
        <w:autoSpaceDN w:val="0"/>
        <w:adjustRightInd w:val="0"/>
        <w:spacing w:line="360" w:lineRule="auto"/>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293821">
        <w:rPr>
          <w:rFonts w:ascii="Arial" w:hAnsi="Arial" w:cs="Arial"/>
          <w:sz w:val="24"/>
          <w:szCs w:val="24"/>
        </w:rPr>
        <w:t>8</w:t>
      </w:r>
      <w:r w:rsidR="000A388A" w:rsidRPr="00CE211F">
        <w:rPr>
          <w:rFonts w:ascii="Arial" w:hAnsi="Arial" w:cs="Arial"/>
          <w:sz w:val="24"/>
          <w:szCs w:val="24"/>
        </w:rPr>
        <w:t>. O valor da multa poderá ser descontado do pagamento a ser efetuado ao CONTRATADO;</w:t>
      </w:r>
    </w:p>
    <w:p w14:paraId="7A13F4D6" w14:textId="77777777" w:rsidR="000A388A" w:rsidRPr="00CE211F" w:rsidRDefault="00250432" w:rsidP="00250432">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293821">
        <w:rPr>
          <w:rFonts w:ascii="Arial" w:hAnsi="Arial" w:cs="Arial"/>
          <w:sz w:val="24"/>
          <w:szCs w:val="24"/>
        </w:rPr>
        <w:t>8</w:t>
      </w:r>
      <w:r w:rsidR="000A388A" w:rsidRPr="00CE211F">
        <w:rPr>
          <w:rFonts w:ascii="Arial" w:hAnsi="Arial" w:cs="Arial"/>
          <w:sz w:val="24"/>
          <w:szCs w:val="24"/>
        </w:rPr>
        <w:t>.1. Se o valor a ser pago ao CONTRATADO não for suficiente para cobrir o valor da multa, a diferença será descontada da garantia contratual;</w:t>
      </w:r>
    </w:p>
    <w:p w14:paraId="6AA4B814" w14:textId="77777777" w:rsidR="000A388A" w:rsidRPr="00CE211F" w:rsidRDefault="00250432" w:rsidP="00250432">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293821">
        <w:rPr>
          <w:rFonts w:ascii="Arial" w:hAnsi="Arial" w:cs="Arial"/>
          <w:sz w:val="24"/>
          <w:szCs w:val="24"/>
        </w:rPr>
        <w:t>8</w:t>
      </w:r>
      <w:r w:rsidR="000A388A" w:rsidRPr="00CE211F">
        <w:rPr>
          <w:rFonts w:ascii="Arial" w:hAnsi="Arial" w:cs="Arial"/>
          <w:sz w:val="24"/>
          <w:szCs w:val="24"/>
        </w:rPr>
        <w:t>.2. Se os valores do pagamento e da garantia forem insuficientes, fica o CONTRATADO obrigado a recolher a importância devida no prazo de 15 (quinze) dias, contado da comunicação oficial;</w:t>
      </w:r>
    </w:p>
    <w:p w14:paraId="4C36C2F0" w14:textId="77777777" w:rsidR="000A388A" w:rsidRPr="00CE211F" w:rsidRDefault="00250432" w:rsidP="00250432">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293821">
        <w:rPr>
          <w:rFonts w:ascii="Arial" w:hAnsi="Arial" w:cs="Arial"/>
          <w:sz w:val="24"/>
          <w:szCs w:val="24"/>
        </w:rPr>
        <w:t>8</w:t>
      </w:r>
      <w:r w:rsidR="000A388A" w:rsidRPr="00CE211F">
        <w:rPr>
          <w:rFonts w:ascii="Arial" w:hAnsi="Arial" w:cs="Arial"/>
          <w:sz w:val="24"/>
          <w:szCs w:val="24"/>
        </w:rPr>
        <w:t>.3. Esgotados os meios administrativos para cobrança do valor devido pelo CONTRATADO ao CONTRATANTE, este será encaminhado para inscrição em dívida ativa;</w:t>
      </w:r>
    </w:p>
    <w:p w14:paraId="6BE14BB3" w14:textId="77777777" w:rsidR="000A388A" w:rsidRDefault="00250432" w:rsidP="00250432">
      <w:pPr>
        <w:autoSpaceDE w:val="0"/>
        <w:autoSpaceDN w:val="0"/>
        <w:adjustRightInd w:val="0"/>
        <w:spacing w:line="360" w:lineRule="auto"/>
        <w:ind w:left="426"/>
        <w:jc w:val="both"/>
        <w:rPr>
          <w:rFonts w:ascii="Arial" w:hAnsi="Arial" w:cs="Arial"/>
          <w:sz w:val="24"/>
          <w:szCs w:val="24"/>
        </w:rPr>
      </w:pPr>
      <w:r>
        <w:rPr>
          <w:rFonts w:ascii="Arial" w:hAnsi="Arial" w:cs="Arial"/>
          <w:sz w:val="24"/>
          <w:szCs w:val="24"/>
        </w:rPr>
        <w:t>21</w:t>
      </w:r>
      <w:r w:rsidR="000A388A" w:rsidRPr="00CE211F">
        <w:rPr>
          <w:rFonts w:ascii="Arial" w:hAnsi="Arial" w:cs="Arial"/>
          <w:sz w:val="24"/>
          <w:szCs w:val="24"/>
        </w:rPr>
        <w:t>.</w:t>
      </w:r>
      <w:r w:rsidR="00293821">
        <w:rPr>
          <w:rFonts w:ascii="Arial" w:hAnsi="Arial" w:cs="Arial"/>
          <w:sz w:val="24"/>
          <w:szCs w:val="24"/>
        </w:rPr>
        <w:t>8</w:t>
      </w:r>
      <w:r w:rsidR="000A388A" w:rsidRPr="00CE211F">
        <w:rPr>
          <w:rFonts w:ascii="Arial" w:hAnsi="Arial" w:cs="Arial"/>
          <w:sz w:val="24"/>
          <w:szCs w:val="24"/>
        </w:rPr>
        <w:t xml:space="preserve">.4. Caso o valor da garantia seja utilizado no todo ou em parte para o pagamento da multa, esta deve ser complementada no prazo de até 10 (dias) dias úteis, contado da solicitação do </w:t>
      </w:r>
      <w:r>
        <w:rPr>
          <w:rFonts w:ascii="Arial" w:hAnsi="Arial" w:cs="Arial"/>
          <w:sz w:val="24"/>
          <w:szCs w:val="24"/>
        </w:rPr>
        <w:t>CONTRATANTE.</w:t>
      </w:r>
    </w:p>
    <w:p w14:paraId="3D21FC0D" w14:textId="77777777" w:rsidR="00250432" w:rsidRPr="00250432" w:rsidRDefault="00250432" w:rsidP="00250432">
      <w:pPr>
        <w:autoSpaceDE w:val="0"/>
        <w:autoSpaceDN w:val="0"/>
        <w:adjustRightInd w:val="0"/>
        <w:spacing w:line="360" w:lineRule="auto"/>
        <w:jc w:val="both"/>
        <w:rPr>
          <w:rFonts w:ascii="Arial" w:hAnsi="Arial" w:cs="Arial"/>
          <w:sz w:val="24"/>
          <w:szCs w:val="24"/>
        </w:rPr>
      </w:pPr>
    </w:p>
    <w:p w14:paraId="5BCF5976" w14:textId="77777777" w:rsidR="00250432" w:rsidRPr="00250432" w:rsidRDefault="00250432" w:rsidP="00250432">
      <w:pPr>
        <w:widowControl w:val="0"/>
        <w:spacing w:line="360" w:lineRule="auto"/>
        <w:ind w:right="101"/>
        <w:jc w:val="both"/>
        <w:rPr>
          <w:rFonts w:ascii="Arial" w:hAnsi="Arial" w:cs="Arial"/>
          <w:sz w:val="24"/>
          <w:szCs w:val="24"/>
          <w:shd w:val="clear" w:color="auto" w:fill="FFFFFF"/>
        </w:rPr>
      </w:pPr>
      <w:r>
        <w:rPr>
          <w:rFonts w:ascii="Arial" w:hAnsi="Arial" w:cs="Arial"/>
          <w:sz w:val="24"/>
          <w:szCs w:val="24"/>
        </w:rPr>
        <w:t>21</w:t>
      </w:r>
      <w:r w:rsidRPr="00250432">
        <w:rPr>
          <w:rFonts w:ascii="Arial" w:hAnsi="Arial" w:cs="Arial"/>
          <w:sz w:val="24"/>
          <w:szCs w:val="24"/>
        </w:rPr>
        <w:t>.</w:t>
      </w:r>
      <w:r w:rsidR="00293821">
        <w:rPr>
          <w:rFonts w:ascii="Arial" w:hAnsi="Arial" w:cs="Arial"/>
          <w:sz w:val="24"/>
          <w:szCs w:val="24"/>
        </w:rPr>
        <w:t>9</w:t>
      </w:r>
      <w:r w:rsidRPr="00250432">
        <w:rPr>
          <w:rFonts w:ascii="Arial" w:hAnsi="Arial" w:cs="Arial"/>
          <w:sz w:val="24"/>
          <w:szCs w:val="24"/>
        </w:rPr>
        <w:t xml:space="preserve">. </w:t>
      </w:r>
      <w:r w:rsidRPr="00250432">
        <w:rPr>
          <w:rFonts w:ascii="Arial" w:hAnsi="Arial" w:cs="Arial"/>
          <w:sz w:val="24"/>
          <w:szCs w:val="24"/>
          <w:shd w:val="clear" w:color="auto" w:fill="FFFFFF"/>
        </w:rPr>
        <w:t xml:space="preserve">Se, durante o processo de aplicação de penalidade, se houver indícios de </w:t>
      </w:r>
      <w:r w:rsidRPr="00250432">
        <w:rPr>
          <w:rFonts w:ascii="Arial" w:hAnsi="Arial" w:cs="Arial"/>
          <w:sz w:val="24"/>
          <w:szCs w:val="24"/>
          <w:shd w:val="clear" w:color="auto" w:fill="FFFFFF"/>
        </w:rPr>
        <w:lastRenderedPageBreak/>
        <w:t>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CA7DC6F" w14:textId="77777777" w:rsidR="00250432" w:rsidRPr="00250432" w:rsidRDefault="00250432" w:rsidP="00250432">
      <w:pPr>
        <w:spacing w:line="360" w:lineRule="auto"/>
        <w:contextualSpacing/>
        <w:jc w:val="both"/>
        <w:rPr>
          <w:rFonts w:ascii="Arial" w:hAnsi="Arial" w:cs="Arial"/>
          <w:sz w:val="24"/>
          <w:szCs w:val="24"/>
          <w:shd w:val="clear" w:color="auto" w:fill="FFFFFF"/>
        </w:rPr>
      </w:pPr>
      <w:r>
        <w:rPr>
          <w:rFonts w:ascii="Arial" w:hAnsi="Arial" w:cs="Arial"/>
          <w:sz w:val="24"/>
          <w:szCs w:val="24"/>
          <w:shd w:val="clear" w:color="auto" w:fill="FFFFFF"/>
        </w:rPr>
        <w:t>21.</w:t>
      </w:r>
      <w:r w:rsidR="00293821">
        <w:rPr>
          <w:rFonts w:ascii="Arial" w:hAnsi="Arial" w:cs="Arial"/>
          <w:sz w:val="24"/>
          <w:szCs w:val="24"/>
          <w:shd w:val="clear" w:color="auto" w:fill="FFFFFF"/>
        </w:rPr>
        <w:t>10</w:t>
      </w:r>
      <w:r w:rsidRPr="00250432">
        <w:rPr>
          <w:rFonts w:ascii="Arial" w:hAnsi="Arial" w:cs="Arial"/>
          <w:sz w:val="24"/>
          <w:szCs w:val="24"/>
          <w:shd w:val="clear" w:color="auto" w:fill="FFFFFF"/>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0EC05CA1" w14:textId="77777777" w:rsidR="00250432" w:rsidRPr="00250432" w:rsidRDefault="00250432" w:rsidP="00250432">
      <w:pPr>
        <w:spacing w:line="360" w:lineRule="auto"/>
        <w:contextualSpacing/>
        <w:jc w:val="both"/>
        <w:rPr>
          <w:rFonts w:ascii="Arial" w:hAnsi="Arial" w:cs="Arial"/>
          <w:sz w:val="24"/>
          <w:szCs w:val="24"/>
          <w:shd w:val="clear" w:color="auto" w:fill="FFFFFF"/>
        </w:rPr>
      </w:pPr>
      <w:r>
        <w:rPr>
          <w:rFonts w:ascii="Arial" w:hAnsi="Arial" w:cs="Arial"/>
          <w:sz w:val="24"/>
          <w:szCs w:val="24"/>
          <w:shd w:val="clear" w:color="auto" w:fill="FFFFFF"/>
        </w:rPr>
        <w:t>21.</w:t>
      </w:r>
      <w:r w:rsidR="00293821">
        <w:rPr>
          <w:rFonts w:ascii="Arial" w:hAnsi="Arial" w:cs="Arial"/>
          <w:sz w:val="24"/>
          <w:szCs w:val="24"/>
          <w:shd w:val="clear" w:color="auto" w:fill="FFFFFF"/>
        </w:rPr>
        <w:t>11</w:t>
      </w:r>
      <w:r w:rsidRPr="00250432">
        <w:rPr>
          <w:rFonts w:ascii="Arial" w:hAnsi="Arial" w:cs="Arial"/>
          <w:sz w:val="24"/>
          <w:szCs w:val="24"/>
          <w:shd w:val="clear" w:color="auto" w:fill="FFFFFF"/>
        </w:rPr>
        <w:t>. 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04AE38DA" w14:textId="77777777" w:rsidR="00250432" w:rsidRDefault="00250432" w:rsidP="00250432">
      <w:pPr>
        <w:widowControl w:val="0"/>
        <w:spacing w:line="360" w:lineRule="auto"/>
        <w:ind w:right="101"/>
        <w:jc w:val="both"/>
        <w:rPr>
          <w:rFonts w:ascii="Arial" w:hAnsi="Arial" w:cs="Arial"/>
          <w:sz w:val="24"/>
          <w:szCs w:val="24"/>
          <w:shd w:val="clear" w:color="auto" w:fill="FFFFFF"/>
        </w:rPr>
      </w:pPr>
      <w:r>
        <w:rPr>
          <w:rFonts w:ascii="Arial" w:hAnsi="Arial" w:cs="Arial"/>
          <w:sz w:val="24"/>
          <w:szCs w:val="24"/>
          <w:shd w:val="clear" w:color="auto" w:fill="FFFFFF"/>
        </w:rPr>
        <w:t>21.</w:t>
      </w:r>
      <w:r w:rsidR="00293821">
        <w:rPr>
          <w:rFonts w:ascii="Arial" w:hAnsi="Arial" w:cs="Arial"/>
          <w:sz w:val="24"/>
          <w:szCs w:val="24"/>
          <w:shd w:val="clear" w:color="auto" w:fill="FFFFFF"/>
        </w:rPr>
        <w:t>12</w:t>
      </w:r>
      <w:r w:rsidRPr="00250432">
        <w:rPr>
          <w:rFonts w:ascii="Arial" w:hAnsi="Arial" w:cs="Arial"/>
          <w:sz w:val="24"/>
          <w:szCs w:val="24"/>
          <w:shd w:val="clear" w:color="auto" w:fill="FFFFFF"/>
        </w:rPr>
        <w:t xml:space="preserve">. Caso o valor da multa não seja suficiente para cobrir os prejuízos causados pela conduta do licitante, </w:t>
      </w:r>
      <w:r>
        <w:rPr>
          <w:rFonts w:ascii="Arial" w:hAnsi="Arial" w:cs="Arial"/>
          <w:sz w:val="24"/>
          <w:szCs w:val="24"/>
          <w:shd w:val="clear" w:color="auto" w:fill="FFFFFF"/>
        </w:rPr>
        <w:t>o Estado do Piauí</w:t>
      </w:r>
      <w:r w:rsidRPr="00250432">
        <w:rPr>
          <w:rFonts w:ascii="Arial" w:hAnsi="Arial" w:cs="Arial"/>
          <w:sz w:val="24"/>
          <w:szCs w:val="24"/>
          <w:shd w:val="clear" w:color="auto" w:fill="FFFFFF"/>
        </w:rPr>
        <w:t xml:space="preserve"> ou Entidade poderá cobrar o valor remanescente judicialmente, conforme artigo 419 do Código Civil.</w:t>
      </w:r>
    </w:p>
    <w:p w14:paraId="2AC7A4B1" w14:textId="77777777" w:rsidR="000E7683" w:rsidRPr="00250432" w:rsidRDefault="000E7683" w:rsidP="00250432">
      <w:pPr>
        <w:widowControl w:val="0"/>
        <w:spacing w:line="360" w:lineRule="auto"/>
        <w:ind w:right="101"/>
        <w:jc w:val="both"/>
        <w:rPr>
          <w:rFonts w:ascii="Arial" w:hAnsi="Arial" w:cs="Arial"/>
          <w:sz w:val="24"/>
          <w:szCs w:val="24"/>
        </w:rPr>
      </w:pPr>
      <w:r w:rsidRPr="00BA3281">
        <w:rPr>
          <w:rFonts w:ascii="Arial" w:hAnsi="Arial" w:cs="Arial"/>
          <w:bCs/>
          <w:sz w:val="24"/>
          <w:szCs w:val="24"/>
        </w:rPr>
        <w:t>21.13.</w:t>
      </w:r>
      <w:r w:rsidRPr="00BA3281">
        <w:rPr>
          <w:rFonts w:ascii="Arial" w:hAnsi="Arial" w:cs="Arial"/>
          <w:b/>
          <w:bCs/>
          <w:sz w:val="24"/>
          <w:szCs w:val="24"/>
        </w:rPr>
        <w:t xml:space="preserve"> </w:t>
      </w:r>
      <w:r w:rsidRPr="00BA3281">
        <w:rPr>
          <w:rFonts w:ascii="Arial" w:hAnsi="Arial" w:cs="Arial"/>
          <w:sz w:val="24"/>
          <w:szCs w:val="24"/>
        </w:rPr>
        <w:t xml:space="preserve"> A aplicação de qualquer das penalidades previstas realizar-se-á em processo administrativo que assegurará o contraditório e a ampla defesa à contratada, observando-se o procedimento previsto na </w:t>
      </w:r>
      <w:r w:rsidRPr="00BA3281">
        <w:rPr>
          <w:rFonts w:ascii="Arial" w:hAnsi="Arial" w:cs="Arial"/>
          <w:sz w:val="24"/>
          <w:szCs w:val="24"/>
          <w:lang w:eastAsia="en-US"/>
        </w:rPr>
        <w:t>Lei Estadual nº 6.782/2016</w:t>
      </w:r>
    </w:p>
    <w:p w14:paraId="4805D532" w14:textId="77777777" w:rsidR="001133C1" w:rsidRPr="004639F7" w:rsidRDefault="001133C1" w:rsidP="00713DE3">
      <w:pPr>
        <w:pStyle w:val="Corpodetexto3"/>
        <w:spacing w:after="0" w:line="360" w:lineRule="auto"/>
        <w:rPr>
          <w:rFonts w:ascii="Arial" w:hAnsi="Arial"/>
          <w:szCs w:val="24"/>
        </w:rPr>
      </w:pPr>
    </w:p>
    <w:p w14:paraId="22D0B02A" w14:textId="77777777" w:rsidR="00BD2069" w:rsidRPr="004639F7" w:rsidRDefault="00BD2069" w:rsidP="00713DE3">
      <w:pPr>
        <w:pStyle w:val="Recuodecorpodetexto2"/>
        <w:shd w:val="clear" w:color="auto" w:fill="E0E0E0"/>
        <w:spacing w:after="0" w:line="360" w:lineRule="auto"/>
        <w:ind w:left="0"/>
        <w:rPr>
          <w:rFonts w:ascii="Arial" w:hAnsi="Arial"/>
          <w:b/>
          <w:bCs/>
          <w:szCs w:val="24"/>
        </w:rPr>
      </w:pPr>
      <w:r w:rsidRPr="00347252">
        <w:rPr>
          <w:rFonts w:ascii="Arial" w:hAnsi="Arial"/>
          <w:b/>
          <w:bCs/>
          <w:szCs w:val="24"/>
        </w:rPr>
        <w:t>CLÁUSULA VIGÉSIMA SEGUNDA - DA RESCISÃO</w:t>
      </w:r>
    </w:p>
    <w:p w14:paraId="3B02FC4C"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szCs w:val="24"/>
        </w:rPr>
        <w:t>O Contrato a ser celebrado poderá ser rescindido:</w:t>
      </w:r>
    </w:p>
    <w:p w14:paraId="7C95BC8F" w14:textId="77777777" w:rsidR="00BD2069" w:rsidRPr="004639F7" w:rsidRDefault="00BD2069" w:rsidP="00713DE3">
      <w:pPr>
        <w:pStyle w:val="Corpodetexto"/>
        <w:spacing w:line="360" w:lineRule="auto"/>
        <w:ind w:left="360"/>
        <w:rPr>
          <w:sz w:val="24"/>
          <w:szCs w:val="24"/>
        </w:rPr>
      </w:pPr>
      <w:r w:rsidRPr="004639F7">
        <w:rPr>
          <w:sz w:val="24"/>
          <w:szCs w:val="24"/>
        </w:rPr>
        <w:t xml:space="preserve">             I - Administrativamente, nos seguintes casos:</w:t>
      </w:r>
    </w:p>
    <w:p w14:paraId="176FA8B2"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Não cumprimento de cláusulas contratuais, de especificações, dos detalhes executivos ou de prazos;</w:t>
      </w:r>
    </w:p>
    <w:p w14:paraId="31A77A20"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Cumprimento irregular de cláusulas contratuais, de especificações, dos detalhes executivos ou de prazos;</w:t>
      </w:r>
    </w:p>
    <w:p w14:paraId="0104DFB7"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 xml:space="preserve">Lentidão no seu cumprimento, levando a </w:t>
      </w:r>
      <w:r w:rsidR="00450F8D" w:rsidRPr="004639F7">
        <w:rPr>
          <w:sz w:val="24"/>
          <w:szCs w:val="24"/>
        </w:rPr>
        <w:t xml:space="preserve">CONTRATANTE </w:t>
      </w:r>
      <w:r w:rsidRPr="004639F7">
        <w:rPr>
          <w:sz w:val="24"/>
          <w:szCs w:val="24"/>
        </w:rPr>
        <w:t>a comprovar a impossibilidade da conclusão da obra, do serviço ou do fornecimento, nos prazos estipulados;</w:t>
      </w:r>
    </w:p>
    <w:p w14:paraId="33072AE6"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lastRenderedPageBreak/>
        <w:t>Atraso injustificado no início das obras, serviços ou fornecimentos;</w:t>
      </w:r>
    </w:p>
    <w:p w14:paraId="350594F8" w14:textId="77777777" w:rsidR="00BD2069" w:rsidRPr="004639F7" w:rsidRDefault="00BD2069" w:rsidP="00713DE3">
      <w:pPr>
        <w:numPr>
          <w:ilvl w:val="0"/>
          <w:numId w:val="25"/>
        </w:numPr>
        <w:tabs>
          <w:tab w:val="left" w:pos="-2127"/>
        </w:tabs>
        <w:suppressAutoHyphens/>
        <w:spacing w:line="360" w:lineRule="auto"/>
        <w:ind w:right="-21"/>
        <w:jc w:val="both"/>
        <w:rPr>
          <w:rFonts w:ascii="Arial" w:hAnsi="Arial"/>
          <w:sz w:val="24"/>
          <w:szCs w:val="24"/>
        </w:rPr>
      </w:pPr>
      <w:r w:rsidRPr="004639F7">
        <w:rPr>
          <w:rFonts w:ascii="Arial" w:hAnsi="Arial"/>
          <w:sz w:val="24"/>
          <w:szCs w:val="24"/>
        </w:rPr>
        <w:t xml:space="preserve">A paralisação das obras, dos serviços ou do fornecimento, sem justa causa e prévia comunicação a </w:t>
      </w:r>
      <w:r w:rsidR="00450F8D" w:rsidRPr="004639F7">
        <w:rPr>
          <w:rFonts w:ascii="Arial" w:hAnsi="Arial"/>
          <w:sz w:val="24"/>
          <w:szCs w:val="24"/>
        </w:rPr>
        <w:t>CONTRATANTE</w:t>
      </w:r>
      <w:r w:rsidRPr="004639F7">
        <w:rPr>
          <w:rFonts w:ascii="Arial" w:hAnsi="Arial"/>
          <w:sz w:val="24"/>
          <w:szCs w:val="24"/>
        </w:rPr>
        <w:t>;</w:t>
      </w:r>
    </w:p>
    <w:p w14:paraId="3230C426"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 xml:space="preserve">A Subcontratação total ou parcial do seu objeto, a associação do licitante contratado a outrem, cessão ou transferência total ou parcial, bem como fusão, cisão ou incorporação do licitante contratado, não admitido previamente pela </w:t>
      </w:r>
      <w:r w:rsidR="00450F8D" w:rsidRPr="004639F7">
        <w:rPr>
          <w:sz w:val="24"/>
          <w:szCs w:val="24"/>
        </w:rPr>
        <w:t>CONTRATANTE</w:t>
      </w:r>
      <w:r w:rsidRPr="004639F7">
        <w:rPr>
          <w:sz w:val="24"/>
          <w:szCs w:val="24"/>
        </w:rPr>
        <w:t>.</w:t>
      </w:r>
    </w:p>
    <w:p w14:paraId="13E1C408"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Desatendimento às determinações regulares das autoridades designadas para acompanhar e fiscalizar a sua execução, assim como a de seus superiores;</w:t>
      </w:r>
    </w:p>
    <w:p w14:paraId="572A170C"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Cometimento reiterado de faltas na execução do objeto contratado;</w:t>
      </w:r>
    </w:p>
    <w:p w14:paraId="04C30908"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 xml:space="preserve">Decretação de falência ou a instauração de insolvência civil em condições que, a juízo da </w:t>
      </w:r>
      <w:r w:rsidR="00C875CC">
        <w:rPr>
          <w:sz w:val="24"/>
          <w:szCs w:val="24"/>
        </w:rPr>
        <w:t>CONTRATANTE</w:t>
      </w:r>
      <w:r w:rsidRPr="004639F7">
        <w:rPr>
          <w:sz w:val="24"/>
          <w:szCs w:val="24"/>
        </w:rPr>
        <w:t>, ponham em risco a perfeita execução das obras e serviços;</w:t>
      </w:r>
    </w:p>
    <w:p w14:paraId="493E35A6"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Dissolução da sociedade contratada;</w:t>
      </w:r>
    </w:p>
    <w:p w14:paraId="729CEE8E"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 xml:space="preserve">Alteração social ou a modificação da finalidade ou da estrutura do licitante   contratado que, a juízo da </w:t>
      </w:r>
      <w:r w:rsidR="00450F8D" w:rsidRPr="004639F7">
        <w:rPr>
          <w:sz w:val="24"/>
          <w:szCs w:val="24"/>
        </w:rPr>
        <w:t>CONTRATANTE</w:t>
      </w:r>
      <w:r w:rsidRPr="004639F7">
        <w:rPr>
          <w:sz w:val="24"/>
          <w:szCs w:val="24"/>
        </w:rPr>
        <w:t>, prejudique a execução do Contrato;</w:t>
      </w:r>
    </w:p>
    <w:p w14:paraId="0978A1D8"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 xml:space="preserve">Razões de interesse do serviço público de alta relevância e amplo conhecimento, justificadas e determinada pela </w:t>
      </w:r>
      <w:r w:rsidR="00450F8D" w:rsidRPr="004639F7">
        <w:rPr>
          <w:sz w:val="24"/>
          <w:szCs w:val="24"/>
        </w:rPr>
        <w:t xml:space="preserve">CONTRATANTE </w:t>
      </w:r>
      <w:r w:rsidRPr="004639F7">
        <w:rPr>
          <w:sz w:val="24"/>
          <w:szCs w:val="24"/>
        </w:rPr>
        <w:t>e exaradas no processo administrativo referente ao Contrato;</w:t>
      </w:r>
    </w:p>
    <w:p w14:paraId="73E59071"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Supressão de obras e serviços que acarretem modificações do valor inicial do Contrato além do limite imposto ao contratado;</w:t>
      </w:r>
    </w:p>
    <w:p w14:paraId="48E32900"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 xml:space="preserve">Suspensão de sua execução, por ordem escrita da </w:t>
      </w:r>
      <w:r w:rsidR="00450F8D" w:rsidRPr="004639F7">
        <w:rPr>
          <w:sz w:val="24"/>
          <w:szCs w:val="24"/>
        </w:rPr>
        <w:t>CONTRATANTE</w:t>
      </w:r>
      <w:r w:rsidRPr="004639F7">
        <w:rPr>
          <w:sz w:val="24"/>
          <w:szCs w:val="24"/>
        </w:rPr>
        <w:t xml:space="preserve"> por prazo superior a 120 (cento e vinte) dias, salvo em caso de calamidade pública, grave perturbação </w:t>
      </w:r>
      <w:proofErr w:type="gramStart"/>
      <w:r w:rsidRPr="004639F7">
        <w:rPr>
          <w:sz w:val="24"/>
          <w:szCs w:val="24"/>
        </w:rPr>
        <w:t>da  ordem</w:t>
      </w:r>
      <w:proofErr w:type="gramEnd"/>
      <w:r w:rsidRPr="004639F7">
        <w:rPr>
          <w:sz w:val="24"/>
          <w:szCs w:val="24"/>
        </w:rPr>
        <w:t xml:space="preserve"> interna ou guerra, ou ainda por repetidas suspensões que totalizem o mesmo prazo, independentemente do pagamento obrigatório de indenizações pelas sucessivas e contratualmente imprevistas desmobilizações. É assegurado ao licitante contratado, nesses casos, o direito de optar pela suspensão do cumprimento das obrigações assumidas, até que seja normalizada a </w:t>
      </w:r>
      <w:r w:rsidRPr="004639F7">
        <w:rPr>
          <w:sz w:val="24"/>
          <w:szCs w:val="24"/>
        </w:rPr>
        <w:lastRenderedPageBreak/>
        <w:t>situação;</w:t>
      </w:r>
    </w:p>
    <w:p w14:paraId="4DA8B8D8"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 xml:space="preserve">Atraso superior a 90 (noventa) dias dos pagamentos devidos pela </w:t>
      </w:r>
      <w:r w:rsidR="00450F8D" w:rsidRPr="004639F7">
        <w:rPr>
          <w:sz w:val="24"/>
          <w:szCs w:val="24"/>
        </w:rPr>
        <w:t>CONTRATANTE</w:t>
      </w:r>
      <w:r w:rsidRPr="004639F7">
        <w:rPr>
          <w:sz w:val="24"/>
          <w:szCs w:val="24"/>
        </w:rPr>
        <w:t>, em razão da execução do objeto do Contrato, ou parcelas destes, salvo em caso de calamidade pública, grave perturbação da ordem interna ou guerra, assegurado ao licitante contratado, o direito de optar pela suspensão do cumprimento de suas obrigações, até que seja normalizada a situação;</w:t>
      </w:r>
    </w:p>
    <w:p w14:paraId="5CC81A1F"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 xml:space="preserve">Não liberação, pela </w:t>
      </w:r>
      <w:r w:rsidR="00450F8D" w:rsidRPr="004639F7">
        <w:rPr>
          <w:sz w:val="24"/>
          <w:szCs w:val="24"/>
        </w:rPr>
        <w:t>CONTRATANTE</w:t>
      </w:r>
      <w:r w:rsidRPr="004639F7">
        <w:rPr>
          <w:sz w:val="24"/>
          <w:szCs w:val="24"/>
        </w:rPr>
        <w:t>, de área ou local para execução dos serviços, nos prazos contratuais, assegurado ao licitante contratado o direito de optar pela suspensão do cumprimento de suas obrigações, até que seja normalizada a situação;</w:t>
      </w:r>
    </w:p>
    <w:p w14:paraId="039F076F"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Ocorrência de caso fortuito ou de força maior, regularmente comprovado, que seja impeditivo da execução do Contrato.</w:t>
      </w:r>
    </w:p>
    <w:p w14:paraId="06ECDD95" w14:textId="77777777" w:rsidR="00BD2069" w:rsidRPr="004639F7" w:rsidRDefault="00BD2069" w:rsidP="00713DE3">
      <w:pPr>
        <w:pStyle w:val="Corpodetexto"/>
        <w:numPr>
          <w:ilvl w:val="0"/>
          <w:numId w:val="25"/>
        </w:numPr>
        <w:suppressAutoHyphens/>
        <w:spacing w:line="360" w:lineRule="auto"/>
        <w:rPr>
          <w:sz w:val="24"/>
          <w:szCs w:val="24"/>
        </w:rPr>
      </w:pPr>
      <w:r w:rsidRPr="004639F7">
        <w:rPr>
          <w:sz w:val="24"/>
          <w:szCs w:val="24"/>
        </w:rPr>
        <w:t xml:space="preserve">Descumprimento do disposto no inciso V do art. 27, sem prejuízo das sanções penais cabíveis. </w:t>
      </w:r>
    </w:p>
    <w:p w14:paraId="47FD4FB5" w14:textId="77777777" w:rsidR="00450F8D" w:rsidRPr="004639F7" w:rsidRDefault="00450F8D" w:rsidP="00713DE3">
      <w:pPr>
        <w:pStyle w:val="Corpodetexto"/>
        <w:suppressAutoHyphens/>
        <w:spacing w:line="360" w:lineRule="auto"/>
        <w:ind w:left="927"/>
        <w:rPr>
          <w:sz w:val="24"/>
          <w:szCs w:val="24"/>
        </w:rPr>
      </w:pPr>
    </w:p>
    <w:p w14:paraId="5BE79D88" w14:textId="77777777" w:rsidR="00BD2069" w:rsidRPr="004639F7" w:rsidRDefault="00BD2069" w:rsidP="00713DE3">
      <w:pPr>
        <w:pStyle w:val="Corpodetexto"/>
        <w:tabs>
          <w:tab w:val="left" w:pos="1080"/>
        </w:tabs>
        <w:spacing w:line="360" w:lineRule="auto"/>
        <w:rPr>
          <w:sz w:val="24"/>
          <w:szCs w:val="24"/>
        </w:rPr>
      </w:pPr>
      <w:r w:rsidRPr="004639F7">
        <w:rPr>
          <w:sz w:val="24"/>
          <w:szCs w:val="24"/>
        </w:rPr>
        <w:t xml:space="preserve">                II - Amigavelmente pelas partes.       </w:t>
      </w:r>
    </w:p>
    <w:p w14:paraId="5F934EE2" w14:textId="77777777" w:rsidR="00BD2069" w:rsidRPr="004639F7" w:rsidRDefault="00BD2069" w:rsidP="00713DE3">
      <w:pPr>
        <w:pStyle w:val="Corpodetexto"/>
        <w:tabs>
          <w:tab w:val="left" w:pos="1080"/>
        </w:tabs>
        <w:spacing w:line="360" w:lineRule="auto"/>
        <w:rPr>
          <w:sz w:val="24"/>
          <w:szCs w:val="24"/>
        </w:rPr>
      </w:pPr>
      <w:r w:rsidRPr="004639F7">
        <w:rPr>
          <w:sz w:val="24"/>
          <w:szCs w:val="24"/>
        </w:rPr>
        <w:t xml:space="preserve">                III - Judicialmente.</w:t>
      </w:r>
    </w:p>
    <w:p w14:paraId="31462432" w14:textId="77777777" w:rsidR="00BD2069" w:rsidRPr="004639F7" w:rsidRDefault="00BD2069" w:rsidP="00713DE3">
      <w:pPr>
        <w:pStyle w:val="Corpodetexto"/>
        <w:spacing w:line="360" w:lineRule="auto"/>
        <w:rPr>
          <w:sz w:val="24"/>
          <w:szCs w:val="24"/>
        </w:rPr>
      </w:pPr>
      <w:r w:rsidRPr="004639F7">
        <w:rPr>
          <w:b/>
          <w:sz w:val="24"/>
          <w:szCs w:val="24"/>
        </w:rPr>
        <w:t xml:space="preserve">§ 1º </w:t>
      </w:r>
      <w:r w:rsidRPr="004639F7">
        <w:rPr>
          <w:sz w:val="24"/>
          <w:szCs w:val="24"/>
        </w:rPr>
        <w:t>A rescisão administrativa ou amigável deverá ser precedida de autorização escrita e fundamentada da autoridade competente.</w:t>
      </w:r>
    </w:p>
    <w:p w14:paraId="6AE761CF" w14:textId="77777777" w:rsidR="00450F8D" w:rsidRPr="004639F7" w:rsidRDefault="00450F8D" w:rsidP="00713DE3">
      <w:pPr>
        <w:pStyle w:val="Corpodetexto"/>
        <w:spacing w:line="360" w:lineRule="auto"/>
        <w:rPr>
          <w:sz w:val="24"/>
          <w:szCs w:val="24"/>
        </w:rPr>
      </w:pPr>
    </w:p>
    <w:p w14:paraId="49A045A0" w14:textId="77777777" w:rsidR="00BD2069" w:rsidRPr="004639F7" w:rsidRDefault="00BD2069" w:rsidP="00713DE3">
      <w:pPr>
        <w:pStyle w:val="Corpodetexto"/>
        <w:spacing w:line="360" w:lineRule="auto"/>
        <w:rPr>
          <w:sz w:val="24"/>
          <w:szCs w:val="24"/>
        </w:rPr>
      </w:pPr>
      <w:r w:rsidRPr="004639F7">
        <w:rPr>
          <w:b/>
          <w:sz w:val="24"/>
          <w:szCs w:val="24"/>
        </w:rPr>
        <w:t xml:space="preserve">§ 2º </w:t>
      </w:r>
      <w:r w:rsidRPr="004639F7">
        <w:rPr>
          <w:sz w:val="24"/>
          <w:szCs w:val="24"/>
        </w:rPr>
        <w:t>No caso de rescisão administrativa embasada em razões de interesse do serviço público, prevista nas letras “l”, “m”, “n”, “o”, “p” e “q</w:t>
      </w:r>
      <w:proofErr w:type="gramStart"/>
      <w:r w:rsidRPr="004639F7">
        <w:rPr>
          <w:sz w:val="24"/>
          <w:szCs w:val="24"/>
        </w:rPr>
        <w:t>”,  do</w:t>
      </w:r>
      <w:proofErr w:type="gramEnd"/>
      <w:r w:rsidRPr="004639F7">
        <w:rPr>
          <w:sz w:val="24"/>
          <w:szCs w:val="24"/>
        </w:rPr>
        <w:t xml:space="preserve"> inciso I sem que haja culpa do licitante contratado, este será ressarcido dos prejuízos que houver sofrido, regularmente comprovado, tendo ainda direito a:</w:t>
      </w:r>
    </w:p>
    <w:p w14:paraId="249BD5AE" w14:textId="77777777" w:rsidR="00BD2069" w:rsidRPr="004639F7" w:rsidRDefault="00BD2069" w:rsidP="00713DE3">
      <w:pPr>
        <w:pStyle w:val="Corpodetexto"/>
        <w:tabs>
          <w:tab w:val="left" w:pos="1080"/>
        </w:tabs>
        <w:spacing w:line="360" w:lineRule="auto"/>
        <w:ind w:left="1080"/>
        <w:rPr>
          <w:sz w:val="24"/>
          <w:szCs w:val="24"/>
        </w:rPr>
      </w:pPr>
      <w:r w:rsidRPr="004639F7">
        <w:rPr>
          <w:sz w:val="24"/>
          <w:szCs w:val="24"/>
        </w:rPr>
        <w:t>I - Devolução da garantia prestada;</w:t>
      </w:r>
    </w:p>
    <w:p w14:paraId="096143CA" w14:textId="77777777" w:rsidR="00BD2069" w:rsidRPr="004639F7" w:rsidRDefault="00BD2069" w:rsidP="00713DE3">
      <w:pPr>
        <w:pStyle w:val="Corpodetexto"/>
        <w:tabs>
          <w:tab w:val="left" w:pos="1080"/>
        </w:tabs>
        <w:spacing w:line="360" w:lineRule="auto"/>
        <w:ind w:left="1080"/>
        <w:rPr>
          <w:sz w:val="24"/>
          <w:szCs w:val="24"/>
        </w:rPr>
      </w:pPr>
      <w:r w:rsidRPr="004639F7">
        <w:rPr>
          <w:sz w:val="24"/>
          <w:szCs w:val="24"/>
        </w:rPr>
        <w:t>II - Pagamento devido pela execução do Contrato até a data da rescisão;</w:t>
      </w:r>
    </w:p>
    <w:p w14:paraId="73724C1C" w14:textId="77777777" w:rsidR="00BD2069" w:rsidRPr="004639F7" w:rsidRDefault="00BD2069" w:rsidP="00713DE3">
      <w:pPr>
        <w:pStyle w:val="Corpodetexto"/>
        <w:tabs>
          <w:tab w:val="left" w:pos="1080"/>
        </w:tabs>
        <w:spacing w:line="360" w:lineRule="auto"/>
        <w:ind w:left="1080"/>
        <w:rPr>
          <w:sz w:val="24"/>
          <w:szCs w:val="24"/>
        </w:rPr>
      </w:pPr>
      <w:r w:rsidRPr="004639F7">
        <w:rPr>
          <w:sz w:val="24"/>
          <w:szCs w:val="24"/>
        </w:rPr>
        <w:t>III - Pagamento do custo de desmobilização.</w:t>
      </w:r>
    </w:p>
    <w:p w14:paraId="02DEC310" w14:textId="77777777" w:rsidR="00450F8D" w:rsidRPr="004639F7" w:rsidRDefault="00450F8D" w:rsidP="00713DE3">
      <w:pPr>
        <w:pStyle w:val="Corpodetexto"/>
        <w:tabs>
          <w:tab w:val="left" w:pos="1080"/>
        </w:tabs>
        <w:spacing w:line="360" w:lineRule="auto"/>
        <w:ind w:left="1080"/>
        <w:rPr>
          <w:sz w:val="24"/>
          <w:szCs w:val="24"/>
        </w:rPr>
      </w:pPr>
    </w:p>
    <w:p w14:paraId="36EDFE13" w14:textId="77777777" w:rsidR="00BD2069" w:rsidRPr="004639F7" w:rsidRDefault="00BD2069" w:rsidP="00713DE3">
      <w:pPr>
        <w:pStyle w:val="Corpodetexto"/>
        <w:spacing w:line="360" w:lineRule="auto"/>
        <w:rPr>
          <w:sz w:val="24"/>
          <w:szCs w:val="24"/>
        </w:rPr>
      </w:pPr>
      <w:r w:rsidRPr="004639F7">
        <w:rPr>
          <w:b/>
          <w:sz w:val="24"/>
          <w:szCs w:val="24"/>
        </w:rPr>
        <w:t xml:space="preserve">§ 3º </w:t>
      </w:r>
      <w:r w:rsidRPr="004639F7">
        <w:rPr>
          <w:sz w:val="24"/>
          <w:szCs w:val="24"/>
        </w:rPr>
        <w:t xml:space="preserve">A rescisão administrativa elencadas nas alíneas “a”, “b”, “c”, “d”, “e”, “f”, “g”, “h” “i”, “j”, “k” “l” e “q”, poderá acarretar as seguintes </w:t>
      </w:r>
      <w:proofErr w:type="spellStart"/>
      <w:r w:rsidRPr="004639F7">
        <w:rPr>
          <w:sz w:val="24"/>
          <w:szCs w:val="24"/>
        </w:rPr>
        <w:t>conseqüências</w:t>
      </w:r>
      <w:proofErr w:type="spellEnd"/>
      <w:r w:rsidRPr="004639F7">
        <w:rPr>
          <w:sz w:val="24"/>
          <w:szCs w:val="24"/>
        </w:rPr>
        <w:t xml:space="preserve">, aplicáveis segundo </w:t>
      </w:r>
      <w:r w:rsidRPr="004639F7">
        <w:rPr>
          <w:sz w:val="24"/>
          <w:szCs w:val="24"/>
        </w:rPr>
        <w:lastRenderedPageBreak/>
        <w:t>a ocorrência que a justificar, sem prejuízos das sanções previstas:</w:t>
      </w:r>
    </w:p>
    <w:p w14:paraId="633900C2" w14:textId="77777777" w:rsidR="00BD2069" w:rsidRPr="004639F7" w:rsidRDefault="00BD2069" w:rsidP="00713DE3">
      <w:pPr>
        <w:pStyle w:val="Corpodetexto"/>
        <w:tabs>
          <w:tab w:val="left" w:pos="1080"/>
        </w:tabs>
        <w:spacing w:line="360" w:lineRule="auto"/>
        <w:rPr>
          <w:sz w:val="24"/>
          <w:szCs w:val="24"/>
        </w:rPr>
      </w:pPr>
      <w:r w:rsidRPr="004639F7">
        <w:rPr>
          <w:sz w:val="24"/>
          <w:szCs w:val="24"/>
        </w:rPr>
        <w:t xml:space="preserve">I - assunção imediata do objeto do Contrato, no estado e local em que se encontrar, por ato próprio da </w:t>
      </w:r>
      <w:r w:rsidR="00C875CC">
        <w:rPr>
          <w:sz w:val="24"/>
          <w:szCs w:val="24"/>
        </w:rPr>
        <w:t>CONTRATANTE</w:t>
      </w:r>
      <w:r w:rsidRPr="004639F7">
        <w:rPr>
          <w:sz w:val="24"/>
          <w:szCs w:val="24"/>
        </w:rPr>
        <w:t>;</w:t>
      </w:r>
    </w:p>
    <w:p w14:paraId="1CDF0BDD" w14:textId="77777777" w:rsidR="00BD2069" w:rsidRPr="004639F7" w:rsidRDefault="00BD2069" w:rsidP="00713DE3">
      <w:pPr>
        <w:pStyle w:val="Corpodetexto"/>
        <w:tabs>
          <w:tab w:val="left" w:pos="1080"/>
        </w:tabs>
        <w:spacing w:line="360" w:lineRule="auto"/>
        <w:rPr>
          <w:sz w:val="24"/>
          <w:szCs w:val="24"/>
        </w:rPr>
      </w:pPr>
      <w:r w:rsidRPr="004639F7">
        <w:rPr>
          <w:sz w:val="24"/>
          <w:szCs w:val="24"/>
        </w:rPr>
        <w:t>II - ocupação e utilização, nos termos da legislação vigente, do local, instalação, equipamentos, material e pessoal empregados na execução do Contrato, necessário à sua continuidade, a serem devolvidos ou ressarcidos posteriormente, mediante avaliação na forma do inciso V do Art. 58, da Lei nº 8.666/93 e suas alterações;</w:t>
      </w:r>
    </w:p>
    <w:p w14:paraId="33D6DAA7" w14:textId="77777777" w:rsidR="00BD2069" w:rsidRPr="004639F7" w:rsidRDefault="00BD2069" w:rsidP="00713DE3">
      <w:pPr>
        <w:pStyle w:val="Corpodetexto"/>
        <w:tabs>
          <w:tab w:val="left" w:pos="1080"/>
        </w:tabs>
        <w:spacing w:line="360" w:lineRule="auto"/>
        <w:rPr>
          <w:sz w:val="24"/>
          <w:szCs w:val="24"/>
        </w:rPr>
      </w:pPr>
      <w:r w:rsidRPr="004639F7">
        <w:rPr>
          <w:sz w:val="24"/>
          <w:szCs w:val="24"/>
        </w:rPr>
        <w:t xml:space="preserve">III - execução de garantia contratual, para ressarcimento a </w:t>
      </w:r>
      <w:proofErr w:type="gramStart"/>
      <w:r w:rsidR="00C875CC">
        <w:rPr>
          <w:sz w:val="24"/>
          <w:szCs w:val="24"/>
        </w:rPr>
        <w:t xml:space="preserve">CONTRATANTE </w:t>
      </w:r>
      <w:r w:rsidRPr="004639F7">
        <w:rPr>
          <w:sz w:val="24"/>
          <w:szCs w:val="24"/>
        </w:rPr>
        <w:t xml:space="preserve"> dos</w:t>
      </w:r>
      <w:proofErr w:type="gramEnd"/>
      <w:r w:rsidRPr="004639F7">
        <w:rPr>
          <w:sz w:val="24"/>
          <w:szCs w:val="24"/>
        </w:rPr>
        <w:t xml:space="preserve"> valores das multas e indenizações a ela devida;</w:t>
      </w:r>
    </w:p>
    <w:p w14:paraId="548F0971" w14:textId="77777777" w:rsidR="00BD2069" w:rsidRPr="004639F7" w:rsidRDefault="00BD2069" w:rsidP="00713DE3">
      <w:pPr>
        <w:pStyle w:val="Corpodetexto"/>
        <w:tabs>
          <w:tab w:val="left" w:pos="1080"/>
        </w:tabs>
        <w:spacing w:line="360" w:lineRule="auto"/>
        <w:rPr>
          <w:sz w:val="24"/>
          <w:szCs w:val="24"/>
        </w:rPr>
      </w:pPr>
      <w:r w:rsidRPr="004639F7">
        <w:rPr>
          <w:sz w:val="24"/>
          <w:szCs w:val="24"/>
        </w:rPr>
        <w:t xml:space="preserve">IV - retenção dos créditos decorrentes do Contrato até o limite dos prejuízos causados a </w:t>
      </w:r>
      <w:proofErr w:type="gramStart"/>
      <w:r w:rsidR="00C875CC">
        <w:rPr>
          <w:sz w:val="24"/>
          <w:szCs w:val="24"/>
        </w:rPr>
        <w:t xml:space="preserve">CONTRATANTE </w:t>
      </w:r>
      <w:r w:rsidRPr="004639F7">
        <w:rPr>
          <w:sz w:val="24"/>
          <w:szCs w:val="24"/>
        </w:rPr>
        <w:t>.</w:t>
      </w:r>
      <w:proofErr w:type="gramEnd"/>
    </w:p>
    <w:p w14:paraId="0E6A068D" w14:textId="77777777" w:rsidR="00450F8D" w:rsidRPr="004639F7" w:rsidRDefault="00450F8D" w:rsidP="00713DE3">
      <w:pPr>
        <w:pStyle w:val="Corpodetexto"/>
        <w:tabs>
          <w:tab w:val="left" w:pos="1080"/>
        </w:tabs>
        <w:spacing w:line="360" w:lineRule="auto"/>
        <w:rPr>
          <w:sz w:val="24"/>
          <w:szCs w:val="24"/>
        </w:rPr>
      </w:pPr>
    </w:p>
    <w:p w14:paraId="148A022D" w14:textId="77777777" w:rsidR="00BD2069" w:rsidRPr="004639F7" w:rsidRDefault="00BD2069" w:rsidP="00713DE3">
      <w:pPr>
        <w:tabs>
          <w:tab w:val="left" w:pos="-2127"/>
        </w:tabs>
        <w:spacing w:line="360" w:lineRule="auto"/>
        <w:ind w:right="-142"/>
        <w:jc w:val="both"/>
        <w:rPr>
          <w:rFonts w:ascii="Arial" w:hAnsi="Arial"/>
          <w:sz w:val="24"/>
          <w:szCs w:val="24"/>
        </w:rPr>
      </w:pPr>
      <w:r w:rsidRPr="004639F7">
        <w:rPr>
          <w:rFonts w:ascii="Arial" w:hAnsi="Arial"/>
          <w:b/>
          <w:sz w:val="24"/>
          <w:szCs w:val="24"/>
        </w:rPr>
        <w:t xml:space="preserve">§ 4º </w:t>
      </w:r>
      <w:r w:rsidRPr="004639F7">
        <w:rPr>
          <w:rFonts w:ascii="Arial" w:hAnsi="Arial"/>
          <w:sz w:val="24"/>
          <w:szCs w:val="24"/>
        </w:rPr>
        <w:t xml:space="preserve">A aplicação das medidas previstas nos incisos I e II do parágrafo anterior fica a critério da </w:t>
      </w:r>
      <w:proofErr w:type="gramStart"/>
      <w:r w:rsidR="00C875CC">
        <w:rPr>
          <w:rFonts w:ascii="Arial" w:hAnsi="Arial"/>
          <w:sz w:val="24"/>
          <w:szCs w:val="24"/>
        </w:rPr>
        <w:t xml:space="preserve">CONTRATANTE </w:t>
      </w:r>
      <w:r w:rsidRPr="004639F7">
        <w:rPr>
          <w:rFonts w:ascii="Arial" w:hAnsi="Arial"/>
          <w:sz w:val="24"/>
          <w:szCs w:val="24"/>
        </w:rPr>
        <w:t>,</w:t>
      </w:r>
      <w:proofErr w:type="gramEnd"/>
      <w:r w:rsidRPr="004639F7">
        <w:rPr>
          <w:rFonts w:ascii="Arial" w:hAnsi="Arial"/>
          <w:sz w:val="24"/>
          <w:szCs w:val="24"/>
        </w:rPr>
        <w:t xml:space="preserve"> que poderá dar continuidade às obras e serviços por execução direta ou indireta.</w:t>
      </w:r>
    </w:p>
    <w:p w14:paraId="0D823F9C"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b/>
          <w:szCs w:val="24"/>
        </w:rPr>
        <w:t xml:space="preserve">§ 5º </w:t>
      </w:r>
      <w:r w:rsidRPr="004639F7">
        <w:rPr>
          <w:rFonts w:ascii="Arial" w:hAnsi="Arial"/>
          <w:szCs w:val="24"/>
        </w:rPr>
        <w:t xml:space="preserve">O presente Contrato poderá ser rescindido, ainda, pela </w:t>
      </w:r>
      <w:proofErr w:type="gramStart"/>
      <w:r w:rsidR="00C875CC">
        <w:rPr>
          <w:rFonts w:ascii="Arial" w:hAnsi="Arial"/>
          <w:szCs w:val="24"/>
        </w:rPr>
        <w:t xml:space="preserve">CONTRATANTE </w:t>
      </w:r>
      <w:r w:rsidRPr="004639F7">
        <w:rPr>
          <w:rFonts w:ascii="Arial" w:hAnsi="Arial"/>
          <w:szCs w:val="24"/>
        </w:rPr>
        <w:t>,</w:t>
      </w:r>
      <w:proofErr w:type="gramEnd"/>
      <w:r w:rsidRPr="004639F7">
        <w:rPr>
          <w:rFonts w:ascii="Arial" w:hAnsi="Arial"/>
          <w:szCs w:val="24"/>
        </w:rPr>
        <w:t xml:space="preserve"> se a CONTRATADA transferir a terceiros, no todo ou em parte, a execução das obras e serviços contratados, sem prévia e expressa autorização da </w:t>
      </w:r>
      <w:r w:rsidR="00C875CC">
        <w:rPr>
          <w:rFonts w:ascii="Arial" w:hAnsi="Arial"/>
          <w:szCs w:val="24"/>
        </w:rPr>
        <w:t xml:space="preserve">CONTRATANTE </w:t>
      </w:r>
      <w:r w:rsidRPr="004639F7">
        <w:rPr>
          <w:rFonts w:ascii="Arial" w:hAnsi="Arial"/>
          <w:szCs w:val="24"/>
        </w:rPr>
        <w:t>.</w:t>
      </w:r>
    </w:p>
    <w:p w14:paraId="58CEED2E"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b/>
          <w:bCs/>
          <w:szCs w:val="24"/>
        </w:rPr>
        <w:t xml:space="preserve"> </w:t>
      </w:r>
      <w:r w:rsidRPr="004639F7">
        <w:rPr>
          <w:rFonts w:ascii="Arial" w:hAnsi="Arial"/>
          <w:b/>
          <w:szCs w:val="24"/>
        </w:rPr>
        <w:t xml:space="preserve">§ 6º </w:t>
      </w:r>
      <w:r w:rsidRPr="004639F7">
        <w:rPr>
          <w:rFonts w:ascii="Arial" w:hAnsi="Arial"/>
          <w:szCs w:val="24"/>
        </w:rPr>
        <w:t>Não poderão ser invocados como motivo de força maior ou caso fortuito, senão aquele previsto no Art. 393 do Código Civil Brasileiro.</w:t>
      </w:r>
    </w:p>
    <w:p w14:paraId="156DEFAE" w14:textId="77777777" w:rsidR="00BD2069" w:rsidRPr="004639F7" w:rsidRDefault="00BD2069" w:rsidP="00713DE3">
      <w:pPr>
        <w:pStyle w:val="PargrafodaLista"/>
        <w:spacing w:line="360" w:lineRule="auto"/>
        <w:ind w:left="0"/>
        <w:jc w:val="both"/>
        <w:rPr>
          <w:rFonts w:ascii="Arial" w:hAnsi="Arial"/>
        </w:rPr>
      </w:pPr>
      <w:r w:rsidRPr="004639F7">
        <w:rPr>
          <w:rFonts w:ascii="Arial" w:hAnsi="Arial"/>
          <w:b/>
        </w:rPr>
        <w:t>§7º</w:t>
      </w:r>
      <w:r w:rsidRPr="004639F7">
        <w:rPr>
          <w:rFonts w:ascii="Arial" w:hAnsi="Arial"/>
        </w:rPr>
        <w:t xml:space="preserve"> A CONTRATADA reconhece os direitos da CONTRATANTE em caso de rescisão administrativa prevista no art. 77 da Lei nº 8.666/93.</w:t>
      </w:r>
    </w:p>
    <w:p w14:paraId="3590A441" w14:textId="77777777" w:rsidR="00BD2069" w:rsidRPr="004639F7" w:rsidRDefault="00BD2069" w:rsidP="00713DE3">
      <w:pPr>
        <w:pStyle w:val="Ttulo"/>
        <w:spacing w:line="360" w:lineRule="auto"/>
        <w:jc w:val="both"/>
        <w:rPr>
          <w:rFonts w:ascii="Arial" w:hAnsi="Arial"/>
          <w:b w:val="0"/>
          <w:bCs/>
          <w:szCs w:val="24"/>
        </w:rPr>
      </w:pPr>
      <w:r w:rsidRPr="004639F7">
        <w:rPr>
          <w:rFonts w:ascii="Arial" w:hAnsi="Arial"/>
          <w:szCs w:val="24"/>
        </w:rPr>
        <w:t>§ 8</w:t>
      </w:r>
      <w:r w:rsidRPr="004639F7">
        <w:rPr>
          <w:rFonts w:ascii="Arial" w:hAnsi="Arial"/>
          <w:b w:val="0"/>
          <w:szCs w:val="24"/>
        </w:rPr>
        <w:t xml:space="preserve">º </w:t>
      </w:r>
      <w:r w:rsidRPr="004639F7">
        <w:rPr>
          <w:rFonts w:ascii="Arial" w:hAnsi="Arial"/>
          <w:b w:val="0"/>
          <w:bCs/>
          <w:szCs w:val="24"/>
        </w:rPr>
        <w:t>Os casos de rescisão contratual serão formalmente motivados nos autos do processo, assegurado o contraditório e a ampla defesa.</w:t>
      </w:r>
    </w:p>
    <w:p w14:paraId="08FA1461" w14:textId="77777777" w:rsidR="00BD2069" w:rsidRPr="004639F7" w:rsidRDefault="00BD2069" w:rsidP="00713DE3">
      <w:pPr>
        <w:pStyle w:val="Ttulo"/>
        <w:spacing w:line="360" w:lineRule="auto"/>
        <w:jc w:val="both"/>
        <w:rPr>
          <w:rFonts w:ascii="Arial" w:hAnsi="Arial"/>
          <w:szCs w:val="24"/>
        </w:rPr>
      </w:pPr>
    </w:p>
    <w:p w14:paraId="7CEC7AA4" w14:textId="77777777" w:rsidR="00BD2069" w:rsidRPr="004639F7" w:rsidRDefault="00BD2069" w:rsidP="00713DE3">
      <w:pPr>
        <w:pStyle w:val="Corpodetexto"/>
        <w:shd w:val="clear" w:color="auto" w:fill="E0E0E0"/>
        <w:tabs>
          <w:tab w:val="left" w:pos="180"/>
          <w:tab w:val="left" w:pos="1080"/>
        </w:tabs>
        <w:spacing w:line="360" w:lineRule="auto"/>
        <w:rPr>
          <w:sz w:val="24"/>
          <w:szCs w:val="24"/>
        </w:rPr>
      </w:pPr>
      <w:r w:rsidRPr="004639F7">
        <w:rPr>
          <w:b/>
          <w:bCs/>
          <w:sz w:val="24"/>
          <w:szCs w:val="24"/>
        </w:rPr>
        <w:t>CLÁUSULA VIGÉSIMA TERCEIRA -</w:t>
      </w:r>
      <w:r w:rsidRPr="004639F7">
        <w:rPr>
          <w:sz w:val="24"/>
          <w:szCs w:val="24"/>
        </w:rPr>
        <w:t xml:space="preserve"> </w:t>
      </w:r>
      <w:r w:rsidRPr="004639F7">
        <w:rPr>
          <w:b/>
          <w:bCs/>
          <w:sz w:val="24"/>
          <w:szCs w:val="24"/>
        </w:rPr>
        <w:t>SUBCONTRATAÇÃO E SUB-ROGAÇÃO</w:t>
      </w:r>
    </w:p>
    <w:p w14:paraId="1729E8A1" w14:textId="77777777" w:rsidR="00ED68D8" w:rsidRPr="007E762E" w:rsidRDefault="00ED68D8" w:rsidP="00713DE3">
      <w:pPr>
        <w:pStyle w:val="Corpodetexto3"/>
        <w:tabs>
          <w:tab w:val="left" w:pos="-2127"/>
        </w:tabs>
        <w:spacing w:after="0" w:line="360" w:lineRule="auto"/>
        <w:rPr>
          <w:rFonts w:ascii="Arial" w:hAnsi="Arial" w:cs="Arial"/>
          <w:color w:val="FF0000"/>
          <w:szCs w:val="24"/>
        </w:rPr>
      </w:pPr>
      <w:r w:rsidRPr="007E762E">
        <w:rPr>
          <w:rFonts w:ascii="Arial" w:hAnsi="Arial" w:cs="Arial"/>
          <w:color w:val="FF0000"/>
          <w:szCs w:val="24"/>
        </w:rPr>
        <w:t>Não será admitida a subcontratação do objeto licitatório.</w:t>
      </w:r>
    </w:p>
    <w:p w14:paraId="3DCE367D" w14:textId="77777777" w:rsidR="00ED68D8" w:rsidRPr="007E762E" w:rsidRDefault="00ED68D8" w:rsidP="00713DE3">
      <w:pPr>
        <w:pStyle w:val="Corpodetexto3"/>
        <w:tabs>
          <w:tab w:val="left" w:pos="-2127"/>
        </w:tabs>
        <w:spacing w:after="0" w:line="360" w:lineRule="auto"/>
        <w:rPr>
          <w:rFonts w:ascii="Arial" w:hAnsi="Arial" w:cs="Arial"/>
          <w:color w:val="FF0000"/>
          <w:szCs w:val="24"/>
        </w:rPr>
      </w:pPr>
      <w:r w:rsidRPr="007E762E">
        <w:rPr>
          <w:rFonts w:ascii="Arial" w:hAnsi="Arial" w:cs="Arial"/>
          <w:color w:val="FF0000"/>
          <w:szCs w:val="24"/>
        </w:rPr>
        <w:t>OU</w:t>
      </w:r>
    </w:p>
    <w:p w14:paraId="2B0D369F" w14:textId="77777777" w:rsidR="00ED68D8" w:rsidRPr="007E762E" w:rsidRDefault="00ED68D8" w:rsidP="00713DE3">
      <w:pPr>
        <w:pStyle w:val="Corpodetexto3"/>
        <w:tabs>
          <w:tab w:val="left" w:pos="-2127"/>
        </w:tabs>
        <w:spacing w:after="0" w:line="360" w:lineRule="auto"/>
        <w:rPr>
          <w:rFonts w:ascii="Arial" w:hAnsi="Arial" w:cs="Arial"/>
          <w:color w:val="FF0000"/>
          <w:szCs w:val="24"/>
        </w:rPr>
      </w:pPr>
      <w:r w:rsidRPr="007E762E">
        <w:rPr>
          <w:rFonts w:ascii="Arial" w:hAnsi="Arial" w:cs="Arial"/>
          <w:color w:val="FF0000"/>
          <w:szCs w:val="24"/>
        </w:rPr>
        <w:t xml:space="preserve">É permitida a subcontratação parcial do objeto, até o limite de (...)% do valor total do contrato, em relação às parcelas das obras e serviços de natureza específica destacados como de menor relevância técnica e valor não significativo, nos termos do </w:t>
      </w:r>
      <w:r w:rsidRPr="007E762E">
        <w:rPr>
          <w:rFonts w:ascii="Arial" w:hAnsi="Arial" w:cs="Arial"/>
          <w:color w:val="FF0000"/>
          <w:szCs w:val="24"/>
        </w:rPr>
        <w:lastRenderedPageBreak/>
        <w:t>Parecer Técnico nº (...):</w:t>
      </w:r>
    </w:p>
    <w:p w14:paraId="34F54A1A" w14:textId="77777777" w:rsidR="00ED68D8" w:rsidRPr="007E762E" w:rsidRDefault="00ED68D8" w:rsidP="00713DE3">
      <w:pPr>
        <w:spacing w:line="360" w:lineRule="auto"/>
        <w:ind w:left="426"/>
        <w:jc w:val="both"/>
        <w:rPr>
          <w:rFonts w:ascii="Arial" w:hAnsi="Arial" w:cs="Arial"/>
          <w:color w:val="FF0000"/>
          <w:sz w:val="24"/>
          <w:szCs w:val="24"/>
        </w:rPr>
      </w:pPr>
      <w:r w:rsidRPr="007E762E">
        <w:rPr>
          <w:rFonts w:ascii="Arial" w:hAnsi="Arial" w:cs="Arial"/>
          <w:color w:val="FF0000"/>
          <w:sz w:val="24"/>
          <w:szCs w:val="24"/>
        </w:rPr>
        <w:t xml:space="preserve"> (...)</w:t>
      </w:r>
    </w:p>
    <w:p w14:paraId="4128A734" w14:textId="77777777" w:rsidR="00ED68D8" w:rsidRPr="007E762E" w:rsidRDefault="00ED68D8" w:rsidP="00713DE3">
      <w:pPr>
        <w:spacing w:line="360" w:lineRule="auto"/>
        <w:ind w:left="426"/>
        <w:jc w:val="both"/>
        <w:rPr>
          <w:rFonts w:ascii="Arial" w:hAnsi="Arial" w:cs="Arial"/>
          <w:color w:val="FF0000"/>
          <w:sz w:val="24"/>
          <w:szCs w:val="24"/>
        </w:rPr>
      </w:pPr>
      <w:r w:rsidRPr="007E762E">
        <w:rPr>
          <w:rFonts w:ascii="Arial" w:hAnsi="Arial" w:cs="Arial"/>
          <w:color w:val="FF0000"/>
          <w:sz w:val="24"/>
          <w:szCs w:val="24"/>
        </w:rPr>
        <w:t xml:space="preserve"> (...)</w:t>
      </w:r>
    </w:p>
    <w:p w14:paraId="4FA354F9" w14:textId="77777777" w:rsidR="00ED68D8" w:rsidRPr="007E762E" w:rsidRDefault="00ED68D8" w:rsidP="00713DE3">
      <w:pPr>
        <w:spacing w:line="360" w:lineRule="auto"/>
        <w:jc w:val="both"/>
        <w:rPr>
          <w:rFonts w:ascii="Arial" w:hAnsi="Arial" w:cs="Arial"/>
          <w:color w:val="FF0000"/>
          <w:sz w:val="24"/>
          <w:szCs w:val="24"/>
        </w:rPr>
      </w:pPr>
      <w:r>
        <w:rPr>
          <w:rFonts w:ascii="Arial" w:hAnsi="Arial" w:cs="Arial"/>
          <w:color w:val="FF0000"/>
          <w:sz w:val="24"/>
          <w:szCs w:val="24"/>
        </w:rPr>
        <w:t>§ 1º</w:t>
      </w:r>
      <w:r w:rsidRPr="007E762E">
        <w:rPr>
          <w:rFonts w:ascii="Arial" w:hAnsi="Arial" w:cs="Arial"/>
          <w:color w:val="FF0000"/>
          <w:sz w:val="24"/>
          <w:szCs w:val="24"/>
        </w:rPr>
        <w:t xml:space="preserve"> A subcontratação depende de autorização prévia da Contratante, a quem incumbe avaliar se a subcontratada cumpre os requisitos de qualificação técnica necessários para a execução do objeto, bem como verificar os demais requisitos de habilitação eventualmente aplicáveis, dentre eles a regularidade fiscal e trabalhista.</w:t>
      </w:r>
    </w:p>
    <w:p w14:paraId="47FFC18D" w14:textId="77777777" w:rsidR="00ED68D8" w:rsidRDefault="00ED68D8" w:rsidP="00713DE3">
      <w:pPr>
        <w:spacing w:line="360" w:lineRule="auto"/>
        <w:jc w:val="both"/>
        <w:rPr>
          <w:rFonts w:ascii="Arial" w:hAnsi="Arial" w:cs="Arial"/>
          <w:color w:val="FF0000"/>
          <w:sz w:val="24"/>
          <w:szCs w:val="24"/>
        </w:rPr>
      </w:pPr>
      <w:r>
        <w:rPr>
          <w:rFonts w:ascii="Arial" w:hAnsi="Arial" w:cs="Arial"/>
          <w:color w:val="FF0000"/>
          <w:sz w:val="24"/>
          <w:szCs w:val="24"/>
        </w:rPr>
        <w:t>§ 2º</w:t>
      </w:r>
      <w:r w:rsidRPr="007E762E">
        <w:rPr>
          <w:rFonts w:ascii="Arial" w:hAnsi="Arial" w:cs="Arial"/>
          <w:color w:val="FF0000"/>
          <w:sz w:val="24"/>
          <w:szCs w:val="24"/>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39B12A0C" w14:textId="6B883E5C" w:rsidR="00BD2069" w:rsidRDefault="00ED68D8" w:rsidP="001133C1">
      <w:pPr>
        <w:pStyle w:val="Corpodetexto3"/>
        <w:tabs>
          <w:tab w:val="left" w:pos="-2127"/>
        </w:tabs>
        <w:spacing w:after="0"/>
        <w:rPr>
          <w:rFonts w:ascii="Arial" w:hAnsi="Arial" w:cs="Arial"/>
          <w:iCs/>
          <w:sz w:val="20"/>
        </w:rPr>
      </w:pPr>
      <w:r w:rsidRPr="00ED68D8">
        <w:rPr>
          <w:rFonts w:ascii="Arial" w:hAnsi="Arial" w:cs="Arial"/>
          <w:b/>
          <w:iCs/>
          <w:sz w:val="20"/>
          <w:highlight w:val="yellow"/>
        </w:rPr>
        <w:t>Nota Explicativa</w:t>
      </w:r>
      <w:r w:rsidRPr="00ED68D8">
        <w:rPr>
          <w:rFonts w:ascii="Arial" w:hAnsi="Arial" w:cs="Arial"/>
          <w:iCs/>
          <w:sz w:val="20"/>
          <w:highlight w:val="yellow"/>
        </w:rPr>
        <w:t xml:space="preserve">: Os </w:t>
      </w:r>
      <w:r>
        <w:rPr>
          <w:rFonts w:ascii="Arial" w:hAnsi="Arial" w:cs="Arial"/>
          <w:iCs/>
          <w:sz w:val="20"/>
          <w:highlight w:val="yellow"/>
        </w:rPr>
        <w:t>parágrafos 1º e 2º</w:t>
      </w:r>
      <w:r w:rsidRPr="00ED68D8">
        <w:rPr>
          <w:rFonts w:ascii="Arial" w:hAnsi="Arial" w:cs="Arial"/>
          <w:iCs/>
          <w:sz w:val="20"/>
          <w:highlight w:val="yellow"/>
        </w:rPr>
        <w:t xml:space="preserve"> devem ser excluídos caso </w:t>
      </w:r>
      <w:r>
        <w:rPr>
          <w:rFonts w:ascii="Arial" w:hAnsi="Arial" w:cs="Arial"/>
          <w:iCs/>
          <w:sz w:val="20"/>
          <w:highlight w:val="yellow"/>
        </w:rPr>
        <w:t>não se</w:t>
      </w:r>
      <w:r w:rsidRPr="00ED68D8">
        <w:rPr>
          <w:rFonts w:ascii="Arial" w:hAnsi="Arial" w:cs="Arial"/>
          <w:iCs/>
          <w:sz w:val="20"/>
          <w:highlight w:val="yellow"/>
        </w:rPr>
        <w:t xml:space="preserve"> permita a subcontratação. À Administração contratante cabe autorizar ou não a subcontratação, conforme o processo de licitação lhe demonstre ou não a necessidade, de acordo com a complexidade do objeto, cuja execução carece de especialização encontrável na subcontratada. A Administração autorizará e dimensionará a subcontratação mediante ato motivado, estabelecendo com detalhamento seus limites e condições. Quando a qualificação técnica da empresa for fator preponderante para sua contratação, e a subcontratação for admitida, é imprescindível que se exija o cumprimento dos mesmos requisitos por parte da contratada. A Administração deve fundamentar adequadamente os atos de aceitação ou rejeição das empresas subcontratadas, em conformidade com os limites e condições estabelecidos previamente no </w:t>
      </w:r>
      <w:r w:rsidR="00AD779A">
        <w:rPr>
          <w:rFonts w:ascii="Arial" w:hAnsi="Arial" w:cs="Arial"/>
          <w:iCs/>
          <w:sz w:val="20"/>
          <w:highlight w:val="yellow"/>
        </w:rPr>
        <w:t>Projeto Básico</w:t>
      </w:r>
      <w:r w:rsidRPr="00ED68D8">
        <w:rPr>
          <w:rFonts w:ascii="Arial" w:hAnsi="Arial" w:cs="Arial"/>
          <w:iCs/>
          <w:sz w:val="20"/>
          <w:highlight w:val="yellow"/>
        </w:rPr>
        <w:t>, em consonância com o disposto no art. 72 da Lei nº 8.666/93, mormente quando as subcontratações referirem-se a partes da obra para as quais forem exigidas, no instrumento convocatório, qualificação técnica da empresa licitante.</w:t>
      </w:r>
    </w:p>
    <w:p w14:paraId="5CA6D072" w14:textId="77777777" w:rsidR="001133C1" w:rsidRPr="00ED68D8" w:rsidRDefault="001133C1" w:rsidP="001133C1">
      <w:pPr>
        <w:pStyle w:val="Corpodetexto3"/>
        <w:tabs>
          <w:tab w:val="left" w:pos="-2127"/>
        </w:tabs>
        <w:spacing w:after="0"/>
        <w:rPr>
          <w:rFonts w:ascii="Arial" w:hAnsi="Arial"/>
          <w:sz w:val="20"/>
          <w:szCs w:val="24"/>
        </w:rPr>
      </w:pPr>
    </w:p>
    <w:p w14:paraId="06978733" w14:textId="77777777" w:rsidR="00BD2069" w:rsidRPr="004639F7" w:rsidRDefault="00BD2069" w:rsidP="00713DE3">
      <w:pPr>
        <w:pStyle w:val="Recuodecorpodetexto2"/>
        <w:shd w:val="clear" w:color="auto" w:fill="E0E0E0"/>
        <w:spacing w:after="0" w:line="360" w:lineRule="auto"/>
        <w:ind w:left="0"/>
        <w:rPr>
          <w:rFonts w:ascii="Arial" w:hAnsi="Arial"/>
          <w:b/>
          <w:bCs/>
          <w:szCs w:val="24"/>
        </w:rPr>
      </w:pPr>
      <w:r w:rsidRPr="004639F7">
        <w:rPr>
          <w:rFonts w:ascii="Arial" w:hAnsi="Arial"/>
          <w:b/>
          <w:bCs/>
          <w:szCs w:val="24"/>
        </w:rPr>
        <w:t>CLÁUSULA VIGÉSIMA QUARTA - DO RECEBIMENTO DOS SERVIÇOS</w:t>
      </w:r>
    </w:p>
    <w:p w14:paraId="7E2A6493" w14:textId="77777777" w:rsidR="00BD2069" w:rsidRPr="004639F7" w:rsidRDefault="006D796D" w:rsidP="00713DE3">
      <w:pPr>
        <w:pStyle w:val="Corpodetexto"/>
        <w:widowControl/>
        <w:spacing w:line="360" w:lineRule="auto"/>
        <w:rPr>
          <w:sz w:val="24"/>
          <w:szCs w:val="24"/>
        </w:rPr>
      </w:pPr>
      <w:r w:rsidRPr="004639F7">
        <w:rPr>
          <w:sz w:val="24"/>
          <w:szCs w:val="24"/>
        </w:rPr>
        <w:t xml:space="preserve">§1º </w:t>
      </w:r>
      <w:r w:rsidR="00BD2069" w:rsidRPr="004639F7">
        <w:rPr>
          <w:sz w:val="24"/>
          <w:szCs w:val="24"/>
        </w:rPr>
        <w:t xml:space="preserve">Concluídos os serviços, após comunicação formal por escrito do adimplemento total da conclusão pelo contratado, a </w:t>
      </w:r>
      <w:r w:rsidR="00796F08">
        <w:rPr>
          <w:sz w:val="24"/>
          <w:szCs w:val="24"/>
        </w:rPr>
        <w:t>CONTRATANTE</w:t>
      </w:r>
      <w:r w:rsidR="00BD2069" w:rsidRPr="004639F7">
        <w:rPr>
          <w:sz w:val="24"/>
          <w:szCs w:val="24"/>
        </w:rPr>
        <w:t xml:space="preserve"> procederá ao recebimento provisório do objeto, pela FISCALIZAÇÃO, mediante termo circunstanciado, assinado pelas partes em até </w:t>
      </w:r>
      <w:r w:rsidR="00BD2069" w:rsidRPr="004639F7">
        <w:rPr>
          <w:color w:val="FF0000"/>
          <w:sz w:val="24"/>
          <w:szCs w:val="24"/>
        </w:rPr>
        <w:t>15 (quinze) dias</w:t>
      </w:r>
      <w:r w:rsidR="00BD2069" w:rsidRPr="004639F7">
        <w:rPr>
          <w:sz w:val="24"/>
          <w:szCs w:val="24"/>
        </w:rPr>
        <w:t xml:space="preserve"> da comunicação escrita ao contratado.</w:t>
      </w:r>
    </w:p>
    <w:p w14:paraId="3B614C52" w14:textId="77777777" w:rsidR="00BD2069" w:rsidRPr="004639F7" w:rsidRDefault="006D796D" w:rsidP="00713DE3">
      <w:pPr>
        <w:pStyle w:val="Corpodetexto"/>
        <w:tabs>
          <w:tab w:val="left" w:pos="1440"/>
        </w:tabs>
        <w:spacing w:line="360" w:lineRule="auto"/>
        <w:rPr>
          <w:sz w:val="24"/>
          <w:szCs w:val="24"/>
        </w:rPr>
      </w:pPr>
      <w:r w:rsidRPr="004639F7">
        <w:rPr>
          <w:sz w:val="24"/>
          <w:szCs w:val="24"/>
        </w:rPr>
        <w:t xml:space="preserve">§ 2º </w:t>
      </w:r>
      <w:r w:rsidR="00BD2069" w:rsidRPr="004639F7">
        <w:rPr>
          <w:sz w:val="24"/>
          <w:szCs w:val="24"/>
        </w:rPr>
        <w:t xml:space="preserve">A </w:t>
      </w:r>
      <w:r w:rsidR="00796F08">
        <w:rPr>
          <w:sz w:val="24"/>
          <w:szCs w:val="24"/>
        </w:rPr>
        <w:t>CONTRATANTE</w:t>
      </w:r>
      <w:r w:rsidR="00BD2069" w:rsidRPr="004639F7">
        <w:rPr>
          <w:sz w:val="24"/>
          <w:szCs w:val="24"/>
        </w:rPr>
        <w:t xml:space="preserve"> receberá os serviços em caráter definitivo em prazo não superior a </w:t>
      </w:r>
      <w:r w:rsidR="00BD2069" w:rsidRPr="004639F7">
        <w:rPr>
          <w:color w:val="FF0000"/>
          <w:sz w:val="24"/>
          <w:szCs w:val="24"/>
        </w:rPr>
        <w:t>90 (noventa) dias</w:t>
      </w:r>
      <w:r w:rsidR="00BD2069" w:rsidRPr="004639F7">
        <w:rPr>
          <w:sz w:val="24"/>
          <w:szCs w:val="24"/>
        </w:rPr>
        <w:t xml:space="preserve"> do recebimento provisório. Durante o período compreendido entre o recebimento provisório e o recebimento definitivo, ficará </w:t>
      </w:r>
      <w:proofErr w:type="gramStart"/>
      <w:r w:rsidR="00BD2069" w:rsidRPr="004639F7">
        <w:rPr>
          <w:sz w:val="24"/>
          <w:szCs w:val="24"/>
        </w:rPr>
        <w:t>o  contratado</w:t>
      </w:r>
      <w:proofErr w:type="gramEnd"/>
      <w:r w:rsidR="00BD2069" w:rsidRPr="004639F7">
        <w:rPr>
          <w:sz w:val="24"/>
          <w:szCs w:val="24"/>
        </w:rPr>
        <w:t xml:space="preserve"> obrigado a efetuar reparos que, a juízo da </w:t>
      </w:r>
      <w:r w:rsidRPr="004639F7">
        <w:rPr>
          <w:sz w:val="24"/>
          <w:szCs w:val="24"/>
        </w:rPr>
        <w:t>CONTRATANTE</w:t>
      </w:r>
      <w:r w:rsidR="00BD2069" w:rsidRPr="004639F7">
        <w:rPr>
          <w:sz w:val="24"/>
          <w:szCs w:val="24"/>
        </w:rPr>
        <w:t xml:space="preserve"> se fizerem necessários quanto à qualidade e segurança do objeto.</w:t>
      </w:r>
    </w:p>
    <w:p w14:paraId="1EB9B571" w14:textId="77777777" w:rsidR="00BD2069" w:rsidRPr="004639F7" w:rsidRDefault="006D796D" w:rsidP="00713DE3">
      <w:pPr>
        <w:tabs>
          <w:tab w:val="left" w:pos="-2127"/>
        </w:tabs>
        <w:spacing w:line="360" w:lineRule="auto"/>
        <w:ind w:right="-142"/>
        <w:jc w:val="both"/>
        <w:rPr>
          <w:rFonts w:ascii="Arial" w:hAnsi="Arial"/>
          <w:sz w:val="24"/>
          <w:szCs w:val="24"/>
        </w:rPr>
      </w:pPr>
      <w:r w:rsidRPr="004639F7">
        <w:rPr>
          <w:rFonts w:ascii="Arial" w:hAnsi="Arial"/>
          <w:sz w:val="24"/>
          <w:szCs w:val="24"/>
        </w:rPr>
        <w:t xml:space="preserve">§ 3º </w:t>
      </w:r>
      <w:r w:rsidR="00BD2069" w:rsidRPr="004639F7">
        <w:rPr>
          <w:rFonts w:ascii="Arial" w:hAnsi="Arial"/>
          <w:sz w:val="24"/>
          <w:szCs w:val="24"/>
        </w:rPr>
        <w:t xml:space="preserve">Encerrado o prazo fixado no subitem anterior, o objeto será recebido definitivamente por uma comissão designada para tal fim, mediante termo </w:t>
      </w:r>
      <w:r w:rsidR="00BD2069" w:rsidRPr="004639F7">
        <w:rPr>
          <w:rFonts w:ascii="Arial" w:hAnsi="Arial"/>
          <w:sz w:val="24"/>
          <w:szCs w:val="24"/>
        </w:rPr>
        <w:lastRenderedPageBreak/>
        <w:t>circunstanciado assinado pelas partes, desde que se comprove a adequação do objeto aos termos contratuais, conforme o disposto no art. 69 da Lei nº 8.666/93 e suas alterações, sem prejuízo das sanções civis.</w:t>
      </w:r>
    </w:p>
    <w:p w14:paraId="557266BF" w14:textId="17FBE10B" w:rsidR="006D796D" w:rsidRPr="004639F7" w:rsidRDefault="006D796D" w:rsidP="001133C1">
      <w:pPr>
        <w:tabs>
          <w:tab w:val="num" w:pos="567"/>
        </w:tabs>
        <w:jc w:val="both"/>
        <w:rPr>
          <w:rFonts w:ascii="Arial" w:hAnsi="Arial"/>
          <w:iCs/>
          <w:color w:val="000000"/>
          <w:sz w:val="24"/>
          <w:szCs w:val="24"/>
        </w:rPr>
      </w:pPr>
      <w:r w:rsidRPr="00796F08">
        <w:rPr>
          <w:rFonts w:ascii="Arial" w:hAnsi="Arial"/>
          <w:b/>
          <w:iCs/>
          <w:color w:val="000000"/>
          <w:highlight w:val="yellow"/>
        </w:rPr>
        <w:t xml:space="preserve">Nota Explicativa: </w:t>
      </w:r>
      <w:r w:rsidRPr="00796F08">
        <w:rPr>
          <w:rFonts w:ascii="Arial" w:hAnsi="Arial"/>
          <w:iCs/>
          <w:color w:val="000000"/>
          <w:highlight w:val="yellow"/>
        </w:rPr>
        <w:t>Os prazos estabelecidos nos parágrafos primeiro e segundo são exemplificativos e deverão ser adaptados de acordo com as peculiaridades do objeto licitado.</w:t>
      </w:r>
      <w:r w:rsidR="00643725" w:rsidRPr="00796F08">
        <w:rPr>
          <w:rFonts w:ascii="Arial" w:hAnsi="Arial"/>
          <w:iCs/>
          <w:color w:val="000000"/>
          <w:highlight w:val="yellow"/>
        </w:rPr>
        <w:t xml:space="preserve"> O art. 7º, I, “a”, do Decreto Estadual nº 15.093/2013 estabelece prazo máximo de recebimento provisório de 15 (quinze) dias. Já o art. 7º, §4º, do mesmo Decreto, </w:t>
      </w:r>
      <w:proofErr w:type="gramStart"/>
      <w:r w:rsidR="00E34FBE" w:rsidRPr="00796F08">
        <w:rPr>
          <w:rFonts w:ascii="Arial" w:hAnsi="Arial"/>
          <w:iCs/>
          <w:color w:val="000000"/>
          <w:highlight w:val="yellow"/>
        </w:rPr>
        <w:t>estabelece  que</w:t>
      </w:r>
      <w:proofErr w:type="gramEnd"/>
      <w:r w:rsidR="00E34FBE" w:rsidRPr="00796F08">
        <w:rPr>
          <w:rFonts w:ascii="Arial" w:hAnsi="Arial"/>
          <w:iCs/>
          <w:color w:val="000000"/>
          <w:highlight w:val="yellow"/>
        </w:rPr>
        <w:t xml:space="preserve"> </w:t>
      </w:r>
      <w:r w:rsidR="00643725" w:rsidRPr="00796F08">
        <w:rPr>
          <w:rFonts w:ascii="Arial" w:hAnsi="Arial"/>
          <w:iCs/>
          <w:color w:val="000000"/>
          <w:highlight w:val="yellow"/>
        </w:rPr>
        <w:t xml:space="preserve">o prazo máximo para recebimento definitivo é de 90 (noventa) dias, salvo em casos excepcionais, devidamente justificados e previstos </w:t>
      </w:r>
      <w:r w:rsidR="00AD779A" w:rsidRPr="00AD779A">
        <w:rPr>
          <w:rFonts w:ascii="Arial" w:hAnsi="Arial"/>
          <w:iCs/>
          <w:color w:val="000000"/>
          <w:highlight w:val="yellow"/>
        </w:rPr>
        <w:t>nos autos.</w:t>
      </w:r>
    </w:p>
    <w:p w14:paraId="20DC9E28" w14:textId="77777777" w:rsidR="00BD2069" w:rsidRPr="004639F7" w:rsidRDefault="00BD2069" w:rsidP="00713DE3">
      <w:pPr>
        <w:tabs>
          <w:tab w:val="left" w:pos="-2127"/>
        </w:tabs>
        <w:spacing w:line="360" w:lineRule="auto"/>
        <w:ind w:right="-142"/>
        <w:jc w:val="both"/>
        <w:rPr>
          <w:rFonts w:ascii="Arial" w:hAnsi="Arial"/>
          <w:sz w:val="24"/>
          <w:szCs w:val="24"/>
        </w:rPr>
      </w:pPr>
    </w:p>
    <w:p w14:paraId="4AAC262B" w14:textId="77777777" w:rsidR="00BD2069" w:rsidRPr="004639F7" w:rsidRDefault="00BD2069" w:rsidP="00713DE3">
      <w:pPr>
        <w:pStyle w:val="Recuodecorpodetexto2"/>
        <w:shd w:val="clear" w:color="auto" w:fill="E0E0E0"/>
        <w:spacing w:after="0" w:line="360" w:lineRule="auto"/>
        <w:ind w:left="0"/>
        <w:rPr>
          <w:rFonts w:ascii="Arial" w:hAnsi="Arial"/>
          <w:b/>
          <w:bCs/>
          <w:szCs w:val="24"/>
        </w:rPr>
      </w:pPr>
      <w:r w:rsidRPr="004639F7">
        <w:rPr>
          <w:rFonts w:ascii="Arial" w:hAnsi="Arial"/>
          <w:b/>
          <w:bCs/>
          <w:szCs w:val="24"/>
        </w:rPr>
        <w:t>CLÁUSULA VIGÉSIMA QUINTA - DOS CASOS OMISSOS</w:t>
      </w:r>
    </w:p>
    <w:p w14:paraId="49411DF5" w14:textId="77777777" w:rsidR="00BD2069" w:rsidRPr="00B261DF" w:rsidRDefault="00BD2069" w:rsidP="00B261DF">
      <w:pPr>
        <w:spacing w:line="360" w:lineRule="auto"/>
        <w:jc w:val="both"/>
        <w:rPr>
          <w:rFonts w:ascii="Arial" w:hAnsi="Arial"/>
          <w:sz w:val="24"/>
          <w:szCs w:val="24"/>
        </w:rPr>
      </w:pPr>
      <w:r w:rsidRPr="00B261DF">
        <w:rPr>
          <w:rFonts w:ascii="Arial" w:hAnsi="Arial"/>
          <w:sz w:val="24"/>
          <w:szCs w:val="24"/>
        </w:rPr>
        <w:t xml:space="preserve">Os casos omissos e os que se tornarem controvertidos serão decididos pela </w:t>
      </w:r>
      <w:r w:rsidR="00B261DF" w:rsidRPr="00AD779A">
        <w:rPr>
          <w:rFonts w:ascii="Arial" w:hAnsi="Arial" w:cs="Arial"/>
          <w:sz w:val="24"/>
          <w:szCs w:val="24"/>
        </w:rPr>
        <w:t xml:space="preserve">Lei </w:t>
      </w:r>
      <w:r w:rsidR="00B261DF" w:rsidRPr="00BA3281">
        <w:rPr>
          <w:rFonts w:ascii="Arial" w:hAnsi="Arial" w:cs="Arial"/>
          <w:sz w:val="24"/>
          <w:szCs w:val="24"/>
        </w:rPr>
        <w:t xml:space="preserve">Federal nº 12.462, de 04/08/2011, Decreto Federal nº 7.581/2011, </w:t>
      </w:r>
      <w:r w:rsidR="00B261DF" w:rsidRPr="00BA3281">
        <w:rPr>
          <w:rFonts w:ascii="Arial" w:hAnsi="Arial" w:cs="Arial"/>
          <w:color w:val="FF0000"/>
          <w:sz w:val="24"/>
          <w:szCs w:val="24"/>
        </w:rPr>
        <w:t>Medida Provisória nº 961, de 2020</w:t>
      </w:r>
      <w:r w:rsidR="00B261DF" w:rsidRPr="00BA3281">
        <w:rPr>
          <w:rFonts w:ascii="Arial" w:hAnsi="Arial" w:cs="Arial"/>
          <w:sz w:val="24"/>
          <w:szCs w:val="24"/>
        </w:rPr>
        <w:t xml:space="preserve">; Lei Complementar n° 123, 14/12/2006, Lei 8.666, de 21/06/93; e Decreto Estadual n° 16.212, de 05/10/2015, </w:t>
      </w:r>
      <w:r w:rsidRPr="00BA3281">
        <w:rPr>
          <w:rFonts w:ascii="Arial" w:hAnsi="Arial"/>
          <w:sz w:val="24"/>
          <w:szCs w:val="24"/>
        </w:rPr>
        <w:t>garantido à CONTRATADA o contraditório e ampla defesa de seus interesses.</w:t>
      </w:r>
    </w:p>
    <w:p w14:paraId="62270DC7" w14:textId="77777777" w:rsidR="00B261DF" w:rsidRPr="009C44F5" w:rsidRDefault="00B261DF" w:rsidP="00B261DF">
      <w:pPr>
        <w:jc w:val="both"/>
        <w:rPr>
          <w:rFonts w:ascii="Arial" w:hAnsi="Arial" w:cs="Arial"/>
        </w:rPr>
      </w:pPr>
      <w:r w:rsidRPr="009C44F5">
        <w:rPr>
          <w:rFonts w:ascii="Arial" w:hAnsi="Arial" w:cs="Arial"/>
          <w:b/>
          <w:bCs/>
          <w:highlight w:val="yellow"/>
          <w:lang w:eastAsia="en-US"/>
        </w:rPr>
        <w:t xml:space="preserve">Nota </w:t>
      </w:r>
      <w:r w:rsidRPr="00F33B69">
        <w:rPr>
          <w:rFonts w:ascii="Arial" w:hAnsi="Arial" w:cs="Arial"/>
          <w:b/>
          <w:bCs/>
          <w:highlight w:val="yellow"/>
          <w:lang w:eastAsia="en-US"/>
        </w:rPr>
        <w:t>explicativa</w:t>
      </w:r>
      <w:r w:rsidRPr="00F33B69">
        <w:rPr>
          <w:rFonts w:ascii="Arial" w:hAnsi="Arial" w:cs="Arial"/>
          <w:highlight w:val="yellow"/>
          <w:lang w:eastAsia="en-US"/>
        </w:rPr>
        <w:t xml:space="preserve">: excluir a menção à </w:t>
      </w:r>
      <w:r w:rsidRPr="00F33B69">
        <w:rPr>
          <w:rFonts w:ascii="Arial" w:hAnsi="Arial" w:cs="Arial"/>
          <w:highlight w:val="yellow"/>
        </w:rPr>
        <w:t>Medida Provisória nº 961/2020 caso a presente minuta seja utilizada após o estado de calamidade pública decorrente da pandemia do coronavírus.</w:t>
      </w:r>
    </w:p>
    <w:p w14:paraId="0F4879F7" w14:textId="77777777" w:rsidR="001133C1" w:rsidRPr="004639F7" w:rsidRDefault="001133C1" w:rsidP="00713DE3">
      <w:pPr>
        <w:pStyle w:val="Recuodecorpodetexto2"/>
        <w:spacing w:after="0" w:line="360" w:lineRule="auto"/>
        <w:ind w:left="0"/>
        <w:rPr>
          <w:rFonts w:ascii="Arial" w:hAnsi="Arial"/>
          <w:szCs w:val="24"/>
        </w:rPr>
      </w:pPr>
    </w:p>
    <w:p w14:paraId="6A7BB712" w14:textId="77777777" w:rsidR="00BD2069" w:rsidRPr="004639F7" w:rsidRDefault="00BD2069" w:rsidP="00713DE3">
      <w:pPr>
        <w:pStyle w:val="Recuodecorpodetexto2"/>
        <w:shd w:val="clear" w:color="auto" w:fill="E0E0E0"/>
        <w:spacing w:after="0" w:line="360" w:lineRule="auto"/>
        <w:ind w:left="0"/>
        <w:rPr>
          <w:rFonts w:ascii="Arial" w:hAnsi="Arial"/>
          <w:b/>
          <w:bCs/>
          <w:szCs w:val="24"/>
        </w:rPr>
      </w:pPr>
      <w:r w:rsidRPr="004639F7">
        <w:rPr>
          <w:rFonts w:ascii="Arial" w:hAnsi="Arial"/>
          <w:b/>
          <w:bCs/>
          <w:szCs w:val="24"/>
        </w:rPr>
        <w:t xml:space="preserve">CLÁUSULA VIGÉSIMA SEXTA - DA EFICÁCIA </w:t>
      </w:r>
    </w:p>
    <w:p w14:paraId="272B0C2D" w14:textId="77777777" w:rsidR="00BD2069" w:rsidRDefault="00BD2069" w:rsidP="00713DE3">
      <w:pPr>
        <w:pStyle w:val="Recuodecorpodetexto2"/>
        <w:spacing w:after="0" w:line="360" w:lineRule="auto"/>
        <w:ind w:left="0"/>
        <w:rPr>
          <w:rFonts w:ascii="Arial" w:hAnsi="Arial"/>
          <w:szCs w:val="24"/>
        </w:rPr>
      </w:pPr>
      <w:r w:rsidRPr="004639F7">
        <w:rPr>
          <w:rFonts w:ascii="Arial" w:hAnsi="Arial"/>
          <w:szCs w:val="24"/>
        </w:rPr>
        <w:t xml:space="preserve">A validade deste instrumento decorrerá de sua assinatura, tornando-se eficaz a partir da publicação, em extrato, na Imprensa Oficial, que será providenciada pela </w:t>
      </w:r>
      <w:r w:rsidR="00134AAC" w:rsidRPr="004639F7">
        <w:rPr>
          <w:rFonts w:ascii="Arial" w:hAnsi="Arial"/>
          <w:szCs w:val="24"/>
        </w:rPr>
        <w:t>CONTRATANTE</w:t>
      </w:r>
      <w:r w:rsidRPr="004639F7">
        <w:rPr>
          <w:rFonts w:ascii="Arial" w:hAnsi="Arial"/>
          <w:szCs w:val="24"/>
        </w:rPr>
        <w:t xml:space="preserve"> nos termos do Parágrafo Único do Art. 61 da Lei nº 8.666/93 e suas alterações. </w:t>
      </w:r>
    </w:p>
    <w:p w14:paraId="397EDDA2" w14:textId="77777777" w:rsidR="001133C1" w:rsidRPr="004639F7" w:rsidRDefault="001133C1" w:rsidP="00713DE3">
      <w:pPr>
        <w:pStyle w:val="Recuodecorpodetexto2"/>
        <w:spacing w:after="0" w:line="360" w:lineRule="auto"/>
        <w:ind w:left="0"/>
        <w:rPr>
          <w:rFonts w:ascii="Arial" w:hAnsi="Arial"/>
          <w:szCs w:val="24"/>
        </w:rPr>
      </w:pPr>
    </w:p>
    <w:p w14:paraId="53096E09" w14:textId="77777777" w:rsidR="00BD2069" w:rsidRPr="004639F7" w:rsidRDefault="00BD2069" w:rsidP="00713DE3">
      <w:pPr>
        <w:shd w:val="clear" w:color="auto" w:fill="E0E0E0"/>
        <w:spacing w:line="360" w:lineRule="auto"/>
        <w:rPr>
          <w:rFonts w:ascii="Arial" w:hAnsi="Arial"/>
          <w:b/>
          <w:sz w:val="24"/>
          <w:szCs w:val="24"/>
        </w:rPr>
      </w:pPr>
      <w:r w:rsidRPr="004639F7">
        <w:rPr>
          <w:rFonts w:ascii="Arial" w:hAnsi="Arial"/>
          <w:b/>
          <w:sz w:val="24"/>
          <w:szCs w:val="24"/>
        </w:rPr>
        <w:t>CLAUSULA VIGÉSIMA SÉTIMA – DA CISÃO, INCORPORAÇÃO OU FUSÃO</w:t>
      </w:r>
    </w:p>
    <w:p w14:paraId="2BCF3579" w14:textId="77777777" w:rsidR="00BD2069" w:rsidRDefault="00BD2069" w:rsidP="00713DE3">
      <w:pPr>
        <w:spacing w:line="360" w:lineRule="auto"/>
        <w:jc w:val="both"/>
        <w:rPr>
          <w:rFonts w:ascii="Arial" w:hAnsi="Arial"/>
          <w:sz w:val="24"/>
          <w:szCs w:val="24"/>
        </w:rPr>
      </w:pPr>
      <w:r w:rsidRPr="004639F7">
        <w:rPr>
          <w:rFonts w:ascii="Arial" w:hAnsi="Arial"/>
          <w:sz w:val="24"/>
          <w:szCs w:val="24"/>
        </w:rPr>
        <w:t xml:space="preserve"> Em havendo a Cisão, Incorporação ou Fusão da futura empresa contratada, a aceitação de qualquer uma destas operações ficará condicionada à analise por esta administração contratante do procedimento realizado, tendo presente a possibilidade de riscos de insucesso na execução do objeto contratado, ficando vedada a sub-rogação contratual.</w:t>
      </w:r>
    </w:p>
    <w:p w14:paraId="30C0A55D" w14:textId="77777777" w:rsidR="00F45772" w:rsidRDefault="00F45772" w:rsidP="00713DE3">
      <w:pPr>
        <w:spacing w:line="360" w:lineRule="auto"/>
        <w:jc w:val="both"/>
        <w:rPr>
          <w:rFonts w:ascii="Arial" w:hAnsi="Arial"/>
          <w:sz w:val="24"/>
          <w:szCs w:val="24"/>
        </w:rPr>
      </w:pPr>
    </w:p>
    <w:p w14:paraId="4BA6472D" w14:textId="77777777" w:rsidR="00F45772" w:rsidRPr="004639F7" w:rsidRDefault="00F45772" w:rsidP="00F45772">
      <w:pPr>
        <w:shd w:val="clear" w:color="auto" w:fill="E0E0E0"/>
        <w:spacing w:line="360" w:lineRule="auto"/>
        <w:rPr>
          <w:rFonts w:ascii="Arial" w:hAnsi="Arial"/>
          <w:b/>
          <w:sz w:val="24"/>
          <w:szCs w:val="24"/>
        </w:rPr>
      </w:pPr>
      <w:r w:rsidRPr="004639F7">
        <w:rPr>
          <w:rFonts w:ascii="Arial" w:hAnsi="Arial"/>
          <w:b/>
          <w:sz w:val="24"/>
          <w:szCs w:val="24"/>
        </w:rPr>
        <w:t xml:space="preserve">CLAUSULA VIGÉSIMA </w:t>
      </w:r>
      <w:r>
        <w:rPr>
          <w:rFonts w:ascii="Arial" w:hAnsi="Arial"/>
          <w:b/>
          <w:sz w:val="24"/>
          <w:szCs w:val="24"/>
        </w:rPr>
        <w:t>OITAVA</w:t>
      </w:r>
      <w:r w:rsidRPr="004639F7">
        <w:rPr>
          <w:rFonts w:ascii="Arial" w:hAnsi="Arial"/>
          <w:b/>
          <w:sz w:val="24"/>
          <w:szCs w:val="24"/>
        </w:rPr>
        <w:t xml:space="preserve"> – </w:t>
      </w:r>
      <w:r>
        <w:rPr>
          <w:rFonts w:ascii="Arial" w:hAnsi="Arial"/>
          <w:b/>
          <w:sz w:val="24"/>
          <w:szCs w:val="24"/>
        </w:rPr>
        <w:t>DA PROTEÇÃO DE DADOS</w:t>
      </w:r>
    </w:p>
    <w:p w14:paraId="45056F40" w14:textId="77777777" w:rsidR="00F45772" w:rsidRPr="008B0345" w:rsidRDefault="00F45772" w:rsidP="00F45772">
      <w:pPr>
        <w:spacing w:line="360" w:lineRule="auto"/>
        <w:jc w:val="both"/>
        <w:rPr>
          <w:rFonts w:ascii="Arial" w:hAnsi="Arial"/>
          <w:sz w:val="24"/>
          <w:szCs w:val="24"/>
        </w:rPr>
      </w:pPr>
      <w:r>
        <w:rPr>
          <w:rFonts w:ascii="Arial" w:hAnsi="Arial"/>
          <w:sz w:val="24"/>
          <w:szCs w:val="24"/>
        </w:rPr>
        <w:t xml:space="preserve">§ 1º </w:t>
      </w:r>
      <w:r w:rsidRPr="008B0345">
        <w:rPr>
          <w:rFonts w:ascii="Arial" w:hAnsi="Arial"/>
          <w:sz w:val="24"/>
          <w:szCs w:val="24"/>
        </w:rPr>
        <w:t xml:space="preserve">A CONTRATADA declara que tem ciência da existência da Lei Geral de Proteção de Dados (LGPD) e se compromete a adequar todos os procedimentos internos ao </w:t>
      </w:r>
      <w:r w:rsidRPr="008B0345">
        <w:rPr>
          <w:rFonts w:ascii="Arial" w:hAnsi="Arial"/>
          <w:sz w:val="24"/>
          <w:szCs w:val="24"/>
        </w:rPr>
        <w:lastRenderedPageBreak/>
        <w:t>disposto na legislação, com intuito de proteção dos dados pessoais repassados pelo CONTRATANTE.</w:t>
      </w:r>
    </w:p>
    <w:p w14:paraId="7C89C549" w14:textId="77777777" w:rsidR="00F45772" w:rsidRPr="008B0345" w:rsidRDefault="00F45772" w:rsidP="00F45772">
      <w:pPr>
        <w:spacing w:line="360" w:lineRule="auto"/>
        <w:jc w:val="both"/>
        <w:rPr>
          <w:rFonts w:ascii="Arial" w:hAnsi="Arial"/>
          <w:sz w:val="24"/>
          <w:szCs w:val="24"/>
        </w:rPr>
      </w:pPr>
      <w:r>
        <w:rPr>
          <w:rFonts w:ascii="Arial" w:hAnsi="Arial"/>
          <w:sz w:val="24"/>
          <w:szCs w:val="24"/>
        </w:rPr>
        <w:t xml:space="preserve">§ 2º </w:t>
      </w:r>
      <w:r w:rsidRPr="008B0345">
        <w:rPr>
          <w:rFonts w:ascii="Arial" w:hAnsi="Arial"/>
          <w:sz w:val="24"/>
          <w:szCs w:val="24"/>
        </w:rPr>
        <w:t>É vedada às partes a utilização de todo e qualquer dado pessoal repassado em decorrência da execução contratual para finalidade distinta daquela do objeto da contratação, sob pena de responsabilização administrativa, civil e criminal.</w:t>
      </w:r>
    </w:p>
    <w:p w14:paraId="4C6275F5" w14:textId="77777777" w:rsidR="00F45772" w:rsidRPr="008B0345" w:rsidRDefault="00F45772" w:rsidP="00F45772">
      <w:pPr>
        <w:spacing w:line="360" w:lineRule="auto"/>
        <w:jc w:val="both"/>
        <w:rPr>
          <w:rFonts w:ascii="Arial" w:hAnsi="Arial"/>
          <w:sz w:val="24"/>
          <w:szCs w:val="24"/>
        </w:rPr>
      </w:pPr>
      <w:r>
        <w:rPr>
          <w:rFonts w:ascii="Arial" w:hAnsi="Arial"/>
          <w:sz w:val="24"/>
          <w:szCs w:val="24"/>
        </w:rPr>
        <w:t xml:space="preserve">§ 3º </w:t>
      </w:r>
      <w:r w:rsidRPr="008B0345">
        <w:rPr>
          <w:rFonts w:ascii="Arial" w:hAnsi="Arial"/>
          <w:sz w:val="24"/>
          <w:szCs w:val="24"/>
        </w:rPr>
        <w:t>As partes se comprometem a manter sigilo e confidencialidade de todas as informações – em especial os dados pessoais e os dados pessoais sensíveis – repassados em decorrência da execução contratual, em consonância com o disposto na Lei n. 13.709/2018, sendo vedado o repasse das informações a outras empresas ou pessoas, salvo aquelas decorrentes de obrigações legais ou para viabilizar o cumprimento do instrumento contratual.</w:t>
      </w:r>
    </w:p>
    <w:p w14:paraId="78541C54" w14:textId="77777777" w:rsidR="00F45772" w:rsidRPr="008B0345" w:rsidRDefault="00F45772" w:rsidP="00F45772">
      <w:pPr>
        <w:spacing w:line="360" w:lineRule="auto"/>
        <w:jc w:val="both"/>
        <w:rPr>
          <w:rFonts w:ascii="Arial" w:hAnsi="Arial"/>
          <w:sz w:val="24"/>
          <w:szCs w:val="24"/>
        </w:rPr>
      </w:pPr>
      <w:r>
        <w:rPr>
          <w:rFonts w:ascii="Arial" w:hAnsi="Arial"/>
          <w:sz w:val="24"/>
          <w:szCs w:val="24"/>
        </w:rPr>
        <w:t xml:space="preserve">§ 4º </w:t>
      </w:r>
      <w:r w:rsidRPr="008B0345">
        <w:rPr>
          <w:rFonts w:ascii="Arial" w:hAnsi="Arial"/>
          <w:sz w:val="24"/>
          <w:szCs w:val="24"/>
        </w:rPr>
        <w:t>A CONTRATANTE e a CONTRATADA se comprometem a proteger os direitos fundamentais de liberdade e de privacidade e o livre desenvolvimento da personalidade da pessoa natural, relativos ao tratamento de dados pessoais, inclusive nos meios digitais, garantindo que:</w:t>
      </w:r>
    </w:p>
    <w:p w14:paraId="4DCFCB09" w14:textId="77777777" w:rsidR="00F45772" w:rsidRPr="008B0345" w:rsidRDefault="00F45772" w:rsidP="00F45772">
      <w:pPr>
        <w:spacing w:line="360" w:lineRule="auto"/>
        <w:ind w:left="426"/>
        <w:jc w:val="both"/>
        <w:rPr>
          <w:rFonts w:ascii="Arial" w:hAnsi="Arial"/>
          <w:sz w:val="24"/>
          <w:szCs w:val="24"/>
        </w:rPr>
      </w:pPr>
      <w:r w:rsidRPr="008B0345">
        <w:rPr>
          <w:rFonts w:ascii="Arial" w:hAnsi="Arial"/>
          <w:sz w:val="24"/>
          <w:szCs w:val="24"/>
        </w:rPr>
        <w:t xml:space="preserve">a) o tratamento de dados pessoais dar-se-á de acordo com as bases legais previstas nas hipóteses dos </w:t>
      </w:r>
      <w:proofErr w:type="spellStart"/>
      <w:r w:rsidRPr="008B0345">
        <w:rPr>
          <w:rFonts w:ascii="Arial" w:hAnsi="Arial"/>
          <w:sz w:val="24"/>
          <w:szCs w:val="24"/>
        </w:rPr>
        <w:t>arts</w:t>
      </w:r>
      <w:proofErr w:type="spellEnd"/>
      <w:r w:rsidRPr="008B0345">
        <w:rPr>
          <w:rFonts w:ascii="Arial" w:hAnsi="Arial"/>
          <w:sz w:val="24"/>
          <w:szCs w:val="24"/>
        </w:rPr>
        <w:t>. 7º, 11 e 14 da Lei n. 13.709/2018, às quais se submeterão os serviços, e para propósitos legítimos, específicos, explícitos e informados ao titular;</w:t>
      </w:r>
    </w:p>
    <w:p w14:paraId="37ACF050" w14:textId="77777777" w:rsidR="00F45772" w:rsidRPr="008B0345" w:rsidRDefault="00F45772" w:rsidP="00F45772">
      <w:pPr>
        <w:spacing w:line="360" w:lineRule="auto"/>
        <w:ind w:left="426"/>
        <w:jc w:val="both"/>
        <w:rPr>
          <w:rFonts w:ascii="Arial" w:hAnsi="Arial"/>
          <w:sz w:val="24"/>
          <w:szCs w:val="24"/>
        </w:rPr>
      </w:pPr>
      <w:r w:rsidRPr="008B0345">
        <w:rPr>
          <w:rFonts w:ascii="Arial" w:hAnsi="Arial"/>
          <w:sz w:val="24"/>
          <w:szCs w:val="24"/>
        </w:rPr>
        <w:t>b) o tratamento seja limitado às atividades necessárias para o alcance das finalidades do serviço contratado ou, quando for o caso, ao cumprimento de obrigação legal ou regulatória, no exercício regular de direito, por determinação judicial ou por requisição da Autoridade Nacional de Proteção de Dados - ANPD;</w:t>
      </w:r>
    </w:p>
    <w:p w14:paraId="008BF0F4" w14:textId="77777777" w:rsidR="00F45772" w:rsidRPr="008B0345" w:rsidRDefault="00F45772" w:rsidP="00F45772">
      <w:pPr>
        <w:spacing w:line="360" w:lineRule="auto"/>
        <w:ind w:left="426"/>
        <w:jc w:val="both"/>
        <w:rPr>
          <w:rFonts w:ascii="Arial" w:hAnsi="Arial"/>
          <w:sz w:val="24"/>
          <w:szCs w:val="24"/>
        </w:rPr>
      </w:pPr>
      <w:r w:rsidRPr="008B0345">
        <w:rPr>
          <w:rFonts w:ascii="Arial" w:hAnsi="Arial"/>
          <w:sz w:val="24"/>
          <w:szCs w:val="24"/>
        </w:rPr>
        <w:t>c) em caso de necessidade de coleta de dados pessoais dos titulares mediante consentimento, indispensáveis à própria prestação do serviço, esta será realizada após prévia aprovação da CONTRATANTE, responsabilizando-se a CONTRATADA pela obtenção e gestão. Os dados assim coletados só poderão ser utilizados na execução dos serviços especificados neste contrato, e em hipótese alguma poderão ser compartilhados ou utilizados para outras finalidades. Eventualmente, podem as partes convencionar, por escrito, que a CONTRATANTE será responsável por obter o consentimento dos titulares;</w:t>
      </w:r>
    </w:p>
    <w:p w14:paraId="13A7637C" w14:textId="77777777" w:rsidR="00F45772" w:rsidRPr="008B0345" w:rsidRDefault="00F45772" w:rsidP="00F45772">
      <w:pPr>
        <w:spacing w:line="360" w:lineRule="auto"/>
        <w:ind w:left="426"/>
        <w:jc w:val="both"/>
        <w:rPr>
          <w:rFonts w:ascii="Arial" w:hAnsi="Arial"/>
          <w:sz w:val="24"/>
          <w:szCs w:val="24"/>
        </w:rPr>
      </w:pPr>
      <w:r w:rsidRPr="008B0345">
        <w:rPr>
          <w:rFonts w:ascii="Arial" w:hAnsi="Arial"/>
          <w:sz w:val="24"/>
          <w:szCs w:val="24"/>
        </w:rPr>
        <w:lastRenderedPageBreak/>
        <w:t>d) os sistemas que servirão de base para armazenamento dos dados pessoais coletados seguem um conjunto de premissas, políticas e especificações técnicas, devendo estar alinhados com a legislação vigente e as melhores práticas de mercado;</w:t>
      </w:r>
    </w:p>
    <w:p w14:paraId="17A05149" w14:textId="77777777" w:rsidR="00F45772" w:rsidRPr="008B0345" w:rsidRDefault="00F45772" w:rsidP="00F45772">
      <w:pPr>
        <w:spacing w:line="360" w:lineRule="auto"/>
        <w:ind w:left="426"/>
        <w:jc w:val="both"/>
        <w:rPr>
          <w:rFonts w:ascii="Arial" w:hAnsi="Arial"/>
          <w:sz w:val="24"/>
          <w:szCs w:val="24"/>
        </w:rPr>
      </w:pPr>
      <w:r w:rsidRPr="008B0345">
        <w:rPr>
          <w:rFonts w:ascii="Arial" w:hAnsi="Arial"/>
          <w:sz w:val="24"/>
          <w:szCs w:val="24"/>
        </w:rPr>
        <w:t xml:space="preserve">e) os dados obtidos em razão deste contrato serão armazenados em um banco de dados seguro, com garantia de registro das transações realizadas na aplicação de acesso (log), adequado controle baseado em função </w:t>
      </w:r>
      <w:r w:rsidRPr="008B0345">
        <w:rPr>
          <w:rFonts w:ascii="Arial" w:hAnsi="Arial"/>
          <w:i/>
          <w:sz w:val="24"/>
          <w:szCs w:val="24"/>
        </w:rPr>
        <w:t xml:space="preserve">(role </w:t>
      </w:r>
      <w:proofErr w:type="spellStart"/>
      <w:r w:rsidRPr="008B0345">
        <w:rPr>
          <w:rFonts w:ascii="Arial" w:hAnsi="Arial"/>
          <w:i/>
          <w:sz w:val="24"/>
          <w:szCs w:val="24"/>
        </w:rPr>
        <w:t>based</w:t>
      </w:r>
      <w:proofErr w:type="spellEnd"/>
      <w:r w:rsidRPr="008B0345">
        <w:rPr>
          <w:rFonts w:ascii="Arial" w:hAnsi="Arial"/>
          <w:i/>
          <w:sz w:val="24"/>
          <w:szCs w:val="24"/>
        </w:rPr>
        <w:t xml:space="preserve"> </w:t>
      </w:r>
      <w:proofErr w:type="spellStart"/>
      <w:r w:rsidRPr="008B0345">
        <w:rPr>
          <w:rFonts w:ascii="Arial" w:hAnsi="Arial"/>
          <w:i/>
          <w:sz w:val="24"/>
          <w:szCs w:val="24"/>
        </w:rPr>
        <w:t>access</w:t>
      </w:r>
      <w:proofErr w:type="spellEnd"/>
      <w:r w:rsidRPr="008B0345">
        <w:rPr>
          <w:rFonts w:ascii="Arial" w:hAnsi="Arial"/>
          <w:i/>
          <w:sz w:val="24"/>
          <w:szCs w:val="24"/>
        </w:rPr>
        <w:t xml:space="preserve"> </w:t>
      </w:r>
      <w:proofErr w:type="spellStart"/>
      <w:r w:rsidRPr="008B0345">
        <w:rPr>
          <w:rFonts w:ascii="Arial" w:hAnsi="Arial"/>
          <w:i/>
          <w:sz w:val="24"/>
          <w:szCs w:val="24"/>
        </w:rPr>
        <w:t>control</w:t>
      </w:r>
      <w:proofErr w:type="spellEnd"/>
      <w:r w:rsidRPr="008B0345">
        <w:rPr>
          <w:rFonts w:ascii="Arial" w:hAnsi="Arial"/>
          <w:i/>
          <w:sz w:val="24"/>
          <w:szCs w:val="24"/>
        </w:rPr>
        <w:t>)</w:t>
      </w:r>
      <w:r w:rsidRPr="008B0345">
        <w:rPr>
          <w:rFonts w:ascii="Arial" w:hAnsi="Arial"/>
          <w:sz w:val="24"/>
          <w:szCs w:val="24"/>
        </w:rPr>
        <w:t xml:space="preserve"> e com transparente identificação do perfil dos credenciados, tudo estabelecido como forma de garantir inclusive a rastreabilidade de cada transação e a franca apuração, a qualquer momento, de desvios e falhas, vedado o compartilhamento desses dados com terceiros;</w:t>
      </w:r>
    </w:p>
    <w:p w14:paraId="7C5B1633" w14:textId="77777777" w:rsidR="00F45772" w:rsidRPr="008B0345" w:rsidRDefault="00F45772" w:rsidP="00F45772">
      <w:pPr>
        <w:spacing w:line="360" w:lineRule="auto"/>
        <w:ind w:left="567"/>
        <w:jc w:val="both"/>
        <w:rPr>
          <w:rFonts w:ascii="Arial" w:hAnsi="Arial"/>
          <w:sz w:val="24"/>
          <w:szCs w:val="24"/>
        </w:rPr>
      </w:pPr>
      <w:r w:rsidRPr="008B0345">
        <w:rPr>
          <w:rFonts w:ascii="Arial" w:hAnsi="Arial"/>
          <w:sz w:val="24"/>
          <w:szCs w:val="24"/>
        </w:rPr>
        <w:t>e.1) no caso de haver transferência internacional de dados pessoais pela CONTRATADA, para atender ao disposto acima, esta garante que:</w:t>
      </w:r>
    </w:p>
    <w:p w14:paraId="4D6F9F52" w14:textId="77777777" w:rsidR="00F45772" w:rsidRPr="008B0345" w:rsidRDefault="00F45772" w:rsidP="00F45772">
      <w:pPr>
        <w:spacing w:line="360" w:lineRule="auto"/>
        <w:ind w:left="851"/>
        <w:jc w:val="both"/>
        <w:rPr>
          <w:rFonts w:ascii="Arial" w:hAnsi="Arial"/>
          <w:sz w:val="24"/>
          <w:szCs w:val="24"/>
        </w:rPr>
      </w:pPr>
      <w:r w:rsidRPr="008B0345">
        <w:rPr>
          <w:rFonts w:ascii="Arial" w:hAnsi="Arial"/>
          <w:sz w:val="24"/>
          <w:szCs w:val="24"/>
        </w:rPr>
        <w:t>e.1.1) a legislação do país para o qual os dados foram transferidos, asseguram o mesmo nível de proteção que a legislação brasileira em termos de privacidade e proteção de dados, sob pena de encerramento da relação contratual, em vista de restrição legal prevista no ordenamento jurídico brasileiro;</w:t>
      </w:r>
    </w:p>
    <w:p w14:paraId="4E3FE787" w14:textId="77777777" w:rsidR="00F45772" w:rsidRPr="008B0345" w:rsidRDefault="00F45772" w:rsidP="00F45772">
      <w:pPr>
        <w:spacing w:line="360" w:lineRule="auto"/>
        <w:ind w:left="851"/>
        <w:jc w:val="both"/>
        <w:rPr>
          <w:rFonts w:ascii="Arial" w:hAnsi="Arial"/>
          <w:sz w:val="24"/>
          <w:szCs w:val="24"/>
        </w:rPr>
      </w:pPr>
      <w:r w:rsidRPr="008B0345">
        <w:rPr>
          <w:rFonts w:ascii="Arial" w:hAnsi="Arial"/>
          <w:sz w:val="24"/>
          <w:szCs w:val="24"/>
        </w:rPr>
        <w:t>e.1.2) os dados transferidos serão tratados em ambiente da CONTRATADA;</w:t>
      </w:r>
    </w:p>
    <w:p w14:paraId="04A1FE9D" w14:textId="77777777" w:rsidR="00F45772" w:rsidRPr="008B0345" w:rsidRDefault="00F45772" w:rsidP="00F45772">
      <w:pPr>
        <w:spacing w:line="360" w:lineRule="auto"/>
        <w:ind w:left="851"/>
        <w:jc w:val="both"/>
        <w:rPr>
          <w:rFonts w:ascii="Arial" w:hAnsi="Arial"/>
          <w:sz w:val="24"/>
          <w:szCs w:val="24"/>
        </w:rPr>
      </w:pPr>
      <w:r w:rsidRPr="008B0345">
        <w:rPr>
          <w:rFonts w:ascii="Arial" w:hAnsi="Arial"/>
          <w:sz w:val="24"/>
          <w:szCs w:val="24"/>
        </w:rPr>
        <w:t>e.1.3) o tratamento dos dados pessoais, incluindo a própria transferência, foi e continuará a ser feito de acordo com as disposições pertinentes da legislação sobre proteção de dados aplicável e que não viola as disposições pertinentes do Brasil;</w:t>
      </w:r>
    </w:p>
    <w:p w14:paraId="55B174F9" w14:textId="77777777" w:rsidR="00F45772" w:rsidRPr="008B0345" w:rsidRDefault="00F45772" w:rsidP="00F45772">
      <w:pPr>
        <w:spacing w:line="360" w:lineRule="auto"/>
        <w:ind w:left="851"/>
        <w:jc w:val="both"/>
        <w:rPr>
          <w:rFonts w:ascii="Arial" w:hAnsi="Arial"/>
          <w:sz w:val="24"/>
          <w:szCs w:val="24"/>
        </w:rPr>
      </w:pPr>
      <w:r w:rsidRPr="008B0345">
        <w:rPr>
          <w:rFonts w:ascii="Arial" w:hAnsi="Arial"/>
          <w:sz w:val="24"/>
          <w:szCs w:val="24"/>
        </w:rPr>
        <w:t>e.1.4) sempre que necessário, orientará a Agência de Tecnologia da Informação do Estado do Piauí - ATI, ou a entidade que a substituir, durante o período de tratamento de dados pessoais, também em relação aos dados transferidos para país estrangeiro, para que ocorra em conformidade com a legislação sobre proteção de dados aplicável e com as cláusulas do contrato;</w:t>
      </w:r>
    </w:p>
    <w:p w14:paraId="13E1472E" w14:textId="77777777" w:rsidR="00F45772" w:rsidRPr="008B0345" w:rsidRDefault="00F45772" w:rsidP="00F45772">
      <w:pPr>
        <w:spacing w:line="360" w:lineRule="auto"/>
        <w:ind w:left="851"/>
        <w:jc w:val="both"/>
        <w:rPr>
          <w:rFonts w:ascii="Arial" w:hAnsi="Arial"/>
          <w:sz w:val="24"/>
          <w:szCs w:val="24"/>
        </w:rPr>
      </w:pPr>
      <w:r w:rsidRPr="008B0345">
        <w:rPr>
          <w:rFonts w:ascii="Arial" w:hAnsi="Arial"/>
          <w:sz w:val="24"/>
          <w:szCs w:val="24"/>
        </w:rPr>
        <w:t>e.1.5) oferecerá garantias suficientes em relação às medidas de segurança técnicas e organizativas, e as especificará formalmente ao contratante, não compartilhando dados que lhe sejam remetidos com terceiros;</w:t>
      </w:r>
    </w:p>
    <w:p w14:paraId="44747791" w14:textId="77777777" w:rsidR="00F45772" w:rsidRPr="008B0345" w:rsidRDefault="00F45772" w:rsidP="00F45772">
      <w:pPr>
        <w:spacing w:line="360" w:lineRule="auto"/>
        <w:ind w:left="851"/>
        <w:jc w:val="both"/>
        <w:rPr>
          <w:rFonts w:ascii="Arial" w:hAnsi="Arial"/>
          <w:sz w:val="24"/>
          <w:szCs w:val="24"/>
        </w:rPr>
      </w:pPr>
      <w:r w:rsidRPr="008B0345">
        <w:rPr>
          <w:rFonts w:ascii="Arial" w:hAnsi="Arial"/>
          <w:sz w:val="24"/>
          <w:szCs w:val="24"/>
        </w:rPr>
        <w:lastRenderedPageBreak/>
        <w:t>e.1.6) as medidas de segurança são adequadas para proteger os dados pessoais contra a destruição acidental ou ilícita, a perda acidental, a alteração, a divulgação ou o acesso não autorizados, nomeadamente quando o tratamento implicar a sua transmissão por rede, e contra qualquer outra forma de tratamento ilícito e que estas medidas asseguram um nível de segurança adequado em relação aos riscos que o tratamento representa e à natureza dos dados a proteger, atendendo aos conhecimentos técnicos disponíveis e aos custos resultantes da sua aplicação;</w:t>
      </w:r>
    </w:p>
    <w:p w14:paraId="431BD6EF" w14:textId="77777777" w:rsidR="00F45772" w:rsidRPr="008B0345" w:rsidRDefault="00F45772" w:rsidP="00F45772">
      <w:pPr>
        <w:spacing w:line="360" w:lineRule="auto"/>
        <w:ind w:left="851"/>
        <w:jc w:val="both"/>
        <w:rPr>
          <w:rFonts w:ascii="Arial" w:hAnsi="Arial"/>
          <w:sz w:val="24"/>
          <w:szCs w:val="24"/>
        </w:rPr>
      </w:pPr>
      <w:r w:rsidRPr="008B0345">
        <w:rPr>
          <w:rFonts w:ascii="Arial" w:hAnsi="Arial"/>
          <w:sz w:val="24"/>
          <w:szCs w:val="24"/>
        </w:rPr>
        <w:t>e.1.7) zelará pelo cumprimento das medidas de segurança;</w:t>
      </w:r>
    </w:p>
    <w:p w14:paraId="1E115FD3" w14:textId="77777777" w:rsidR="00F45772" w:rsidRPr="008B0345" w:rsidRDefault="00F45772" w:rsidP="00F45772">
      <w:pPr>
        <w:spacing w:line="360" w:lineRule="auto"/>
        <w:ind w:left="851"/>
        <w:jc w:val="both"/>
        <w:rPr>
          <w:rFonts w:ascii="Arial" w:hAnsi="Arial"/>
          <w:sz w:val="24"/>
          <w:szCs w:val="24"/>
        </w:rPr>
      </w:pPr>
      <w:r w:rsidRPr="008B0345">
        <w:rPr>
          <w:rFonts w:ascii="Arial" w:hAnsi="Arial"/>
          <w:sz w:val="24"/>
          <w:szCs w:val="24"/>
        </w:rPr>
        <w:t>e.1.8) tratará os dados pessoais apenas em nome da CONTRATANTE e em conformidade com as suas instruções e as cláusulas do contrato; no caso de não poder cumprir estas obrigações por qualquer razão, concorda em informar imediatamente a CONTRATANTE que neste caso poderá suspender a transferência de dados e/ou de rescindir o contrato;</w:t>
      </w:r>
    </w:p>
    <w:p w14:paraId="1B95E2B1" w14:textId="77777777" w:rsidR="00F45772" w:rsidRPr="008B0345" w:rsidRDefault="00F45772" w:rsidP="00F45772">
      <w:pPr>
        <w:spacing w:line="360" w:lineRule="auto"/>
        <w:ind w:left="851"/>
        <w:jc w:val="both"/>
        <w:rPr>
          <w:rFonts w:ascii="Arial" w:hAnsi="Arial"/>
          <w:sz w:val="24"/>
          <w:szCs w:val="24"/>
        </w:rPr>
      </w:pPr>
      <w:r w:rsidRPr="008B0345">
        <w:rPr>
          <w:rFonts w:ascii="Arial" w:hAnsi="Arial"/>
          <w:sz w:val="24"/>
          <w:szCs w:val="24"/>
        </w:rPr>
        <w:t>e.1.9) a legislação que lhe é aplicável não o impede de respeitar as instruções recebidas da CONTRATANTE e as obrigações do contrato e que, no caso de haver uma alteração nesta legislação que possa ter efeito adverso substancial nas garantias e obrigações conferidas pelas cláusulas do contrato, comunicará imediatamente essa alteração a CONTRATANTE, que neste caso poderá suspender a transferência de dados e/ou de rescindir o contrato;</w:t>
      </w:r>
    </w:p>
    <w:p w14:paraId="60266D40" w14:textId="77777777" w:rsidR="00F45772" w:rsidRPr="008B0345" w:rsidRDefault="00F45772" w:rsidP="00F45772">
      <w:pPr>
        <w:spacing w:line="360" w:lineRule="auto"/>
        <w:ind w:left="851"/>
        <w:jc w:val="both"/>
        <w:rPr>
          <w:rFonts w:ascii="Arial" w:hAnsi="Arial"/>
          <w:sz w:val="24"/>
          <w:szCs w:val="24"/>
        </w:rPr>
      </w:pPr>
      <w:r w:rsidRPr="008B0345">
        <w:rPr>
          <w:rFonts w:ascii="Arial" w:hAnsi="Arial"/>
          <w:sz w:val="24"/>
          <w:szCs w:val="24"/>
        </w:rPr>
        <w:t>e.1.10) notificará imediatamente a CONTRATANTE sobre: qualquer solicitação juridicamente vinculativa de divulgação de dados pessoais por uma autoridade fiscalizadora responsável pela aplicação da lei, a menos que seja proibido de outra forma, como uma proibição da lei penal de preservar a confidencialidade de uma investigação policial; qualquer acesso acidental ou não autorizado.</w:t>
      </w:r>
    </w:p>
    <w:p w14:paraId="3D3A1EFF" w14:textId="77777777" w:rsidR="00F45772" w:rsidRPr="008B0345" w:rsidRDefault="00F45772" w:rsidP="00F45772">
      <w:pPr>
        <w:spacing w:line="360" w:lineRule="auto"/>
        <w:ind w:left="851"/>
        <w:jc w:val="both"/>
        <w:rPr>
          <w:rFonts w:ascii="Arial" w:hAnsi="Arial"/>
          <w:sz w:val="24"/>
          <w:szCs w:val="24"/>
        </w:rPr>
      </w:pPr>
      <w:r w:rsidRPr="008B0345">
        <w:rPr>
          <w:rFonts w:ascii="Arial" w:hAnsi="Arial"/>
          <w:sz w:val="24"/>
          <w:szCs w:val="24"/>
        </w:rPr>
        <w:t>e.1.11) responderá rápida e adequadamente todas as solicitações de informação da CONTRATANTE, relacionadas ao tratamento dos dados pessoais objeto da transferência e que se submeterá aos conselhos da autoridade fiscalizadora no que diz respeito ao processamento dos dados transferidos;</w:t>
      </w:r>
    </w:p>
    <w:p w14:paraId="79C3E1F1" w14:textId="77777777" w:rsidR="00F45772" w:rsidRPr="008B0345" w:rsidRDefault="00F45772" w:rsidP="00F45772">
      <w:pPr>
        <w:spacing w:line="360" w:lineRule="auto"/>
        <w:ind w:left="851"/>
        <w:jc w:val="both"/>
        <w:rPr>
          <w:rFonts w:ascii="Arial" w:hAnsi="Arial"/>
          <w:sz w:val="24"/>
          <w:szCs w:val="24"/>
        </w:rPr>
      </w:pPr>
      <w:r w:rsidRPr="008B0345">
        <w:rPr>
          <w:rFonts w:ascii="Arial" w:hAnsi="Arial"/>
          <w:sz w:val="24"/>
          <w:szCs w:val="24"/>
        </w:rPr>
        <w:lastRenderedPageBreak/>
        <w:t>e.1.12) a pedido da CONTRATANTE apresentará as informações necessárias sobre o tratamento relacionado com os dados pessoais objeto da transferência ou as informações solicitadas pela Autoridade fiscalizadora.</w:t>
      </w:r>
    </w:p>
    <w:p w14:paraId="6ABFDB6D" w14:textId="77777777" w:rsidR="00F45772" w:rsidRPr="008B0345" w:rsidRDefault="00F45772" w:rsidP="00F45772">
      <w:pPr>
        <w:spacing w:line="360" w:lineRule="auto"/>
        <w:ind w:left="851"/>
        <w:jc w:val="both"/>
        <w:rPr>
          <w:rFonts w:ascii="Arial" w:hAnsi="Arial"/>
          <w:sz w:val="24"/>
          <w:szCs w:val="24"/>
        </w:rPr>
      </w:pPr>
      <w:r w:rsidRPr="008B0345">
        <w:rPr>
          <w:rFonts w:ascii="Arial" w:hAnsi="Arial"/>
          <w:sz w:val="24"/>
          <w:szCs w:val="24"/>
        </w:rPr>
        <w:t>e.1.13) em caso de subcontratação, informará previamente a CONTRATANTE que poderá anuir por escrito;</w:t>
      </w:r>
    </w:p>
    <w:p w14:paraId="5D51CE9F" w14:textId="77777777" w:rsidR="00F45772" w:rsidRPr="008B0345" w:rsidRDefault="00F45772" w:rsidP="00F45772">
      <w:pPr>
        <w:spacing w:line="360" w:lineRule="auto"/>
        <w:ind w:left="851"/>
        <w:jc w:val="both"/>
        <w:rPr>
          <w:rFonts w:ascii="Arial" w:hAnsi="Arial"/>
          <w:sz w:val="24"/>
          <w:szCs w:val="24"/>
        </w:rPr>
      </w:pPr>
      <w:r w:rsidRPr="008B0345">
        <w:rPr>
          <w:rFonts w:ascii="Arial" w:hAnsi="Arial"/>
          <w:sz w:val="24"/>
          <w:szCs w:val="24"/>
        </w:rPr>
        <w:t>e.1.14) os serviços de processamento pelo subcontratado serão executados de acordo com o disposto neste contrato;</w:t>
      </w:r>
    </w:p>
    <w:p w14:paraId="2670846D" w14:textId="77777777" w:rsidR="00F45772" w:rsidRPr="008B0345" w:rsidRDefault="00F45772" w:rsidP="00F45772">
      <w:pPr>
        <w:spacing w:line="360" w:lineRule="auto"/>
        <w:ind w:left="851"/>
        <w:jc w:val="both"/>
        <w:rPr>
          <w:rFonts w:ascii="Arial" w:hAnsi="Arial"/>
          <w:sz w:val="24"/>
          <w:szCs w:val="24"/>
        </w:rPr>
      </w:pPr>
      <w:r w:rsidRPr="008B0345">
        <w:rPr>
          <w:rFonts w:ascii="Arial" w:hAnsi="Arial"/>
          <w:sz w:val="24"/>
          <w:szCs w:val="24"/>
        </w:rPr>
        <w:t>e.1.15) enviará imediatamente a CONTRATANTE uma cópia de qualquer acordo de subcontratação que celebrar sobre o objeto deste contrato</w:t>
      </w:r>
    </w:p>
    <w:p w14:paraId="45951B32" w14:textId="77777777" w:rsidR="00F45772" w:rsidRPr="008B0345" w:rsidRDefault="00F45772" w:rsidP="00F45772">
      <w:pPr>
        <w:spacing w:line="360" w:lineRule="auto"/>
        <w:jc w:val="both"/>
        <w:rPr>
          <w:rFonts w:ascii="Arial" w:hAnsi="Arial"/>
          <w:sz w:val="24"/>
          <w:szCs w:val="24"/>
        </w:rPr>
      </w:pPr>
      <w:r>
        <w:rPr>
          <w:rFonts w:ascii="Arial" w:hAnsi="Arial"/>
          <w:sz w:val="24"/>
          <w:szCs w:val="24"/>
        </w:rPr>
        <w:t>§ 5º</w:t>
      </w:r>
      <w:r w:rsidRPr="008B0345">
        <w:rPr>
          <w:rFonts w:ascii="Arial" w:hAnsi="Arial"/>
          <w:sz w:val="24"/>
          <w:szCs w:val="24"/>
        </w:rPr>
        <w:t xml:space="preserve"> A CONTRATADA dará conhecimento formal aos seus empregados e/ou prepostos das obrigações e condições acordadas nesta cláusula, inclusive no tocante à Política de Privacidade da CONTRATANTE.</w:t>
      </w:r>
    </w:p>
    <w:p w14:paraId="04411F97" w14:textId="77777777" w:rsidR="00F45772" w:rsidRPr="008B0345" w:rsidRDefault="00F45772" w:rsidP="00F45772">
      <w:pPr>
        <w:spacing w:line="360" w:lineRule="auto"/>
        <w:jc w:val="both"/>
        <w:rPr>
          <w:rFonts w:ascii="Arial" w:hAnsi="Arial"/>
          <w:sz w:val="24"/>
          <w:szCs w:val="24"/>
        </w:rPr>
      </w:pPr>
      <w:r>
        <w:rPr>
          <w:rFonts w:ascii="Arial" w:hAnsi="Arial"/>
          <w:sz w:val="24"/>
          <w:szCs w:val="24"/>
        </w:rPr>
        <w:t xml:space="preserve">§ 6º </w:t>
      </w:r>
      <w:r w:rsidRPr="008B0345">
        <w:rPr>
          <w:rFonts w:ascii="Arial" w:hAnsi="Arial"/>
          <w:sz w:val="24"/>
          <w:szCs w:val="24"/>
        </w:rPr>
        <w:t>O eventual acesso, pela CONTRATADA, às bases de dados que contenham ou possam conter dados pessoais ou segredos de negócio, implicará para a CONTRATADA e para seus prepostos – devida e formalmente instruídos nesse sentido – o mais absoluto dever de sigilo, no curso do presente contrato e pelo prazo de até 10 (dez) anos contados de seu termo final.</w:t>
      </w:r>
    </w:p>
    <w:p w14:paraId="51658FD6" w14:textId="77777777" w:rsidR="00F45772" w:rsidRPr="008B0345" w:rsidRDefault="00F45772" w:rsidP="00F45772">
      <w:pPr>
        <w:spacing w:line="360" w:lineRule="auto"/>
        <w:jc w:val="both"/>
        <w:rPr>
          <w:rFonts w:ascii="Arial" w:hAnsi="Arial"/>
          <w:sz w:val="24"/>
          <w:szCs w:val="24"/>
        </w:rPr>
      </w:pPr>
      <w:r>
        <w:rPr>
          <w:rFonts w:ascii="Arial" w:hAnsi="Arial"/>
          <w:sz w:val="24"/>
          <w:szCs w:val="24"/>
        </w:rPr>
        <w:t xml:space="preserve">§ 7º </w:t>
      </w:r>
      <w:r w:rsidRPr="008B0345">
        <w:rPr>
          <w:rFonts w:ascii="Arial" w:hAnsi="Arial"/>
          <w:sz w:val="24"/>
          <w:szCs w:val="24"/>
        </w:rPr>
        <w:t>As partes cooperarão entre si no cumprimento das obrigações referentes ao exercício dos direitos dos Titulares previstos na LGPD e nas Leis e Regulamentos de Proteção de Dados em vigor e também no atendimento de requisições e determinações do Poder Judiciário, Ministério Público, Órgãos de controle administrativo.</w:t>
      </w:r>
    </w:p>
    <w:p w14:paraId="404BF67C" w14:textId="77777777" w:rsidR="00F45772" w:rsidRPr="008B0345" w:rsidRDefault="00F45772" w:rsidP="00F45772">
      <w:pPr>
        <w:spacing w:line="360" w:lineRule="auto"/>
        <w:jc w:val="both"/>
        <w:rPr>
          <w:rFonts w:ascii="Arial" w:hAnsi="Arial"/>
          <w:sz w:val="24"/>
          <w:szCs w:val="24"/>
        </w:rPr>
      </w:pPr>
      <w:r>
        <w:rPr>
          <w:rFonts w:ascii="Arial" w:hAnsi="Arial"/>
          <w:sz w:val="24"/>
          <w:szCs w:val="24"/>
        </w:rPr>
        <w:t xml:space="preserve">§ 8º </w:t>
      </w:r>
      <w:r w:rsidRPr="008B0345">
        <w:rPr>
          <w:rFonts w:ascii="Arial" w:hAnsi="Arial"/>
          <w:sz w:val="24"/>
          <w:szCs w:val="24"/>
        </w:rPr>
        <w:t>As partes responderão administrativa e judicialmente, em caso de causarem danos patrimoniais, morais, individual ou coletivo, aos titulares de dados pessoais, repassados em decorrência da execução contratual, por inobservância à LGPD.</w:t>
      </w:r>
    </w:p>
    <w:p w14:paraId="3D3BC28C" w14:textId="77777777" w:rsidR="00F45772" w:rsidRPr="008B0345" w:rsidRDefault="00F45772" w:rsidP="00F45772">
      <w:pPr>
        <w:spacing w:line="360" w:lineRule="auto"/>
        <w:jc w:val="both"/>
        <w:rPr>
          <w:rFonts w:ascii="Arial" w:hAnsi="Arial"/>
          <w:sz w:val="24"/>
          <w:szCs w:val="24"/>
        </w:rPr>
      </w:pPr>
      <w:r>
        <w:rPr>
          <w:rFonts w:ascii="Arial" w:hAnsi="Arial"/>
          <w:sz w:val="24"/>
          <w:szCs w:val="24"/>
        </w:rPr>
        <w:t xml:space="preserve">§ 9º </w:t>
      </w:r>
      <w:r w:rsidRPr="008B0345">
        <w:rPr>
          <w:rFonts w:ascii="Arial" w:hAnsi="Arial"/>
          <w:sz w:val="24"/>
          <w:szCs w:val="24"/>
        </w:rPr>
        <w:t>Em atendimento ao disposto na Lei n. 13.709/2018 - Lei Geral de Proteção de Dados Pessoais (LGPD), a CONTRATANTE, para a execução do serviço objeto deste contrato, terá acesso a dados pessoais dos representantes da CONTRATADA, tais como: número do CPF e do RG, endereço eletrônico, e cópia do documento de identificação.</w:t>
      </w:r>
    </w:p>
    <w:p w14:paraId="38A343FC" w14:textId="77777777" w:rsidR="00F45772" w:rsidRPr="008B0345" w:rsidRDefault="00F45772" w:rsidP="00F45772">
      <w:pPr>
        <w:spacing w:line="360" w:lineRule="auto"/>
        <w:jc w:val="both"/>
        <w:rPr>
          <w:rFonts w:ascii="Arial" w:hAnsi="Arial"/>
          <w:sz w:val="24"/>
          <w:szCs w:val="24"/>
        </w:rPr>
      </w:pPr>
      <w:r>
        <w:rPr>
          <w:rFonts w:ascii="Arial" w:hAnsi="Arial"/>
          <w:sz w:val="24"/>
          <w:szCs w:val="24"/>
        </w:rPr>
        <w:lastRenderedPageBreak/>
        <w:t>§ 10º</w:t>
      </w:r>
      <w:r w:rsidRPr="008B0345">
        <w:rPr>
          <w:rFonts w:ascii="Arial" w:hAnsi="Arial"/>
          <w:sz w:val="24"/>
          <w:szCs w:val="24"/>
        </w:rPr>
        <w:t xml:space="preserve"> A critério do Encarregado de Dados da CONTRATANTE, a CONTRATADA poderá ser provocada a colaborar na elaboração do relatório de impacto à proteção de dados pessoais (RIPD), conforme a sensibilidade e o risco inerente dos serviços objeto deste contrato, no tocante a dados pessoais.</w:t>
      </w:r>
    </w:p>
    <w:p w14:paraId="6A73ED31" w14:textId="77777777" w:rsidR="00F45772" w:rsidRPr="008B0345" w:rsidRDefault="00F45772" w:rsidP="00F45772">
      <w:pPr>
        <w:spacing w:line="360" w:lineRule="auto"/>
        <w:jc w:val="both"/>
        <w:rPr>
          <w:rFonts w:ascii="Arial" w:hAnsi="Arial"/>
          <w:sz w:val="24"/>
          <w:szCs w:val="24"/>
        </w:rPr>
      </w:pPr>
      <w:r>
        <w:rPr>
          <w:rFonts w:ascii="Arial" w:hAnsi="Arial"/>
          <w:sz w:val="24"/>
          <w:szCs w:val="24"/>
        </w:rPr>
        <w:t>§ 11º</w:t>
      </w:r>
      <w:r w:rsidRPr="008B0345">
        <w:rPr>
          <w:rFonts w:ascii="Arial" w:hAnsi="Arial"/>
          <w:sz w:val="24"/>
          <w:szCs w:val="24"/>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C5F580C" w14:textId="77777777" w:rsidR="00F45772" w:rsidRPr="008B0345" w:rsidRDefault="00F45772" w:rsidP="00F45772">
      <w:pPr>
        <w:spacing w:line="360" w:lineRule="auto"/>
        <w:jc w:val="both"/>
        <w:rPr>
          <w:rFonts w:ascii="Arial" w:hAnsi="Arial"/>
          <w:sz w:val="24"/>
          <w:szCs w:val="24"/>
        </w:rPr>
      </w:pPr>
      <w:r>
        <w:rPr>
          <w:rFonts w:ascii="Arial" w:hAnsi="Arial"/>
          <w:sz w:val="24"/>
          <w:szCs w:val="24"/>
        </w:rPr>
        <w:t>§ 12º</w:t>
      </w:r>
      <w:r w:rsidRPr="008B0345">
        <w:rPr>
          <w:rFonts w:ascii="Arial" w:hAnsi="Arial"/>
          <w:sz w:val="24"/>
          <w:szCs w:val="24"/>
        </w:rPr>
        <w:t xml:space="preserve"> Encerrada a vigência do contrato ou não havendo mais necessidade de utilização dos dados pessoais, sensíveis ou não, a CONTRATADA interromperá o tratamento e, em no máximo 30 (trinta) dias, sob instruções e na medida do determinado pela CONTRATANTE, eliminará completamente os Dados Pessoais e todas as cópias porventura existentes (em formato digital, físico ou outro qualquer), salvo quando necessite mantê-los para cumprimento de obrigação legal ou outra hipótese legal prevista na LGPD.</w:t>
      </w:r>
    </w:p>
    <w:p w14:paraId="70C1D019" w14:textId="77777777" w:rsidR="00F45772" w:rsidRPr="008B0345" w:rsidRDefault="00F45772" w:rsidP="00F45772">
      <w:pPr>
        <w:spacing w:line="360" w:lineRule="auto"/>
        <w:jc w:val="both"/>
        <w:rPr>
          <w:rFonts w:ascii="Arial" w:hAnsi="Arial"/>
          <w:sz w:val="24"/>
          <w:szCs w:val="24"/>
        </w:rPr>
      </w:pPr>
      <w:r>
        <w:rPr>
          <w:rFonts w:ascii="Arial" w:hAnsi="Arial"/>
          <w:sz w:val="24"/>
          <w:szCs w:val="24"/>
        </w:rPr>
        <w:t>§ 13º</w:t>
      </w:r>
      <w:r w:rsidRPr="008B0345">
        <w:rPr>
          <w:rFonts w:ascii="Arial" w:hAnsi="Arial"/>
          <w:sz w:val="24"/>
          <w:szCs w:val="24"/>
        </w:rPr>
        <w:t xml:space="preserve"> Eventuais responsabilidades das partes, serão apuradas conforme estabelecido neste contrato e também de acordo com o que dispõe a Seção III do Capítulo VI da LGPD.</w:t>
      </w:r>
    </w:p>
    <w:p w14:paraId="56594624" w14:textId="77777777" w:rsidR="00F45772" w:rsidRPr="008B0345" w:rsidRDefault="00F45772" w:rsidP="00F45772">
      <w:pPr>
        <w:jc w:val="both"/>
        <w:rPr>
          <w:rFonts w:ascii="Arial" w:hAnsi="Arial"/>
          <w:b/>
          <w:bCs/>
          <w:sz w:val="24"/>
          <w:szCs w:val="24"/>
        </w:rPr>
      </w:pPr>
    </w:p>
    <w:p w14:paraId="070AFD5B" w14:textId="39E4C50B" w:rsidR="00F45772" w:rsidRDefault="00F45772" w:rsidP="00F45772">
      <w:pPr>
        <w:jc w:val="both"/>
        <w:rPr>
          <w:rFonts w:ascii="Arial" w:hAnsi="Arial"/>
          <w:sz w:val="24"/>
          <w:szCs w:val="24"/>
        </w:rPr>
      </w:pPr>
      <w:r w:rsidRPr="008B0345">
        <w:rPr>
          <w:rFonts w:ascii="Arial" w:hAnsi="Arial"/>
          <w:b/>
          <w:bCs/>
          <w:sz w:val="24"/>
          <w:szCs w:val="24"/>
          <w:highlight w:val="yellow"/>
        </w:rPr>
        <w:t xml:space="preserve">Nota Explicativa: </w:t>
      </w:r>
      <w:r w:rsidRPr="008B0345">
        <w:rPr>
          <w:rFonts w:ascii="Arial" w:hAnsi="Arial"/>
          <w:sz w:val="24"/>
          <w:szCs w:val="24"/>
          <w:highlight w:val="yellow"/>
        </w:rPr>
        <w:t>As disposições acima elencadas são as mínimas necessárias. As peculiaridades da contratação podem recomendar a adoção de outras disposições.</w:t>
      </w:r>
    </w:p>
    <w:p w14:paraId="47433381" w14:textId="77777777" w:rsidR="001133C1" w:rsidRPr="004639F7" w:rsidRDefault="001133C1" w:rsidP="00713DE3">
      <w:pPr>
        <w:spacing w:line="360" w:lineRule="auto"/>
        <w:jc w:val="both"/>
        <w:rPr>
          <w:rFonts w:ascii="Arial" w:hAnsi="Arial"/>
          <w:sz w:val="24"/>
          <w:szCs w:val="24"/>
        </w:rPr>
      </w:pPr>
    </w:p>
    <w:p w14:paraId="781BBFD1" w14:textId="066A3F63" w:rsidR="00BD2069" w:rsidRPr="004639F7" w:rsidRDefault="00BD2069" w:rsidP="00713DE3">
      <w:pPr>
        <w:pStyle w:val="Recuodecorpodetexto2"/>
        <w:shd w:val="clear" w:color="auto" w:fill="E0E0E0"/>
        <w:spacing w:after="0" w:line="360" w:lineRule="auto"/>
        <w:ind w:left="0"/>
        <w:rPr>
          <w:rFonts w:ascii="Arial" w:hAnsi="Arial"/>
          <w:b/>
          <w:bCs/>
          <w:szCs w:val="24"/>
        </w:rPr>
      </w:pPr>
      <w:r w:rsidRPr="004639F7">
        <w:rPr>
          <w:rFonts w:ascii="Arial" w:hAnsi="Arial"/>
          <w:b/>
          <w:szCs w:val="24"/>
        </w:rPr>
        <w:t xml:space="preserve">CLAUSULA VIGÉSIMA </w:t>
      </w:r>
      <w:r w:rsidR="00F45772">
        <w:rPr>
          <w:rFonts w:ascii="Arial" w:hAnsi="Arial"/>
          <w:b/>
          <w:szCs w:val="24"/>
        </w:rPr>
        <w:t>NONA</w:t>
      </w:r>
      <w:r w:rsidRPr="004639F7">
        <w:rPr>
          <w:rFonts w:ascii="Arial" w:hAnsi="Arial"/>
          <w:b/>
          <w:szCs w:val="24"/>
        </w:rPr>
        <w:t xml:space="preserve"> - </w:t>
      </w:r>
      <w:r w:rsidRPr="004639F7">
        <w:rPr>
          <w:rFonts w:ascii="Arial" w:hAnsi="Arial"/>
          <w:b/>
          <w:bCs/>
          <w:szCs w:val="24"/>
        </w:rPr>
        <w:t>DO FORO</w:t>
      </w:r>
    </w:p>
    <w:p w14:paraId="5B9A9A9A" w14:textId="77777777" w:rsidR="00BD2069" w:rsidRPr="004639F7" w:rsidRDefault="00BD2069" w:rsidP="00713DE3">
      <w:pPr>
        <w:pStyle w:val="Recuodecorpodetexto2"/>
        <w:spacing w:after="0" w:line="360" w:lineRule="auto"/>
        <w:ind w:left="0"/>
        <w:rPr>
          <w:rFonts w:ascii="Arial" w:hAnsi="Arial"/>
          <w:szCs w:val="24"/>
        </w:rPr>
      </w:pPr>
      <w:r w:rsidRPr="00B261DF">
        <w:rPr>
          <w:rFonts w:ascii="Arial" w:hAnsi="Arial"/>
          <w:szCs w:val="24"/>
        </w:rPr>
        <w:t xml:space="preserve">Fica eleito o foro da cidade de Teresina (PI), como o competente para dirimir quaisquer </w:t>
      </w:r>
      <w:r w:rsidRPr="00BA3281">
        <w:rPr>
          <w:rFonts w:ascii="Arial" w:hAnsi="Arial"/>
          <w:szCs w:val="24"/>
        </w:rPr>
        <w:t>dúvidas ou q</w:t>
      </w:r>
      <w:r w:rsidR="00B261DF" w:rsidRPr="00BA3281">
        <w:rPr>
          <w:rFonts w:ascii="Arial" w:hAnsi="Arial"/>
          <w:szCs w:val="24"/>
        </w:rPr>
        <w:t>uestões oriundas deste Contrato que não possam ser resolvidas por mecanismos privados de resolução de disputas, conforme art. 44-A da Lei Federal nº 12.462/2011.</w:t>
      </w:r>
    </w:p>
    <w:p w14:paraId="5529F284" w14:textId="77777777" w:rsidR="00BD2069" w:rsidRPr="004639F7" w:rsidRDefault="00BD2069" w:rsidP="00713DE3">
      <w:pPr>
        <w:pStyle w:val="Recuodecorpodetexto2"/>
        <w:spacing w:after="0" w:line="360" w:lineRule="auto"/>
        <w:ind w:left="0"/>
        <w:rPr>
          <w:rFonts w:ascii="Arial" w:hAnsi="Arial"/>
          <w:szCs w:val="24"/>
        </w:rPr>
      </w:pPr>
      <w:r w:rsidRPr="004639F7">
        <w:rPr>
          <w:rFonts w:ascii="Arial" w:hAnsi="Arial"/>
          <w:szCs w:val="24"/>
        </w:rPr>
        <w:t>E, para firmeza e validade de tudo o que ficou dito e aqui estipulado, lavrou-se o presente instrumento, em 03 (três) vias, que depois de lido e achado conforme, vai assinado pelas partes e testemunhas abaixo, a tudo presentes.</w:t>
      </w:r>
    </w:p>
    <w:p w14:paraId="4549935C" w14:textId="77777777" w:rsidR="00BD2069" w:rsidRPr="004639F7" w:rsidRDefault="00BD2069" w:rsidP="00713DE3">
      <w:pPr>
        <w:pStyle w:val="Recuodecorpodetexto2"/>
        <w:spacing w:after="0" w:line="360" w:lineRule="auto"/>
        <w:ind w:left="0"/>
        <w:rPr>
          <w:rFonts w:ascii="Arial" w:hAnsi="Arial"/>
          <w:szCs w:val="24"/>
        </w:rPr>
      </w:pPr>
    </w:p>
    <w:p w14:paraId="32A70F5B" w14:textId="77777777" w:rsidR="00BD2069" w:rsidRPr="004639F7" w:rsidRDefault="00BD2069" w:rsidP="00713DE3">
      <w:pPr>
        <w:pStyle w:val="Recuodecorpodetexto2"/>
        <w:spacing w:after="0" w:line="360" w:lineRule="auto"/>
        <w:ind w:left="0"/>
        <w:jc w:val="center"/>
        <w:rPr>
          <w:rFonts w:ascii="Arial" w:hAnsi="Arial"/>
          <w:szCs w:val="24"/>
        </w:rPr>
      </w:pPr>
      <w:r w:rsidRPr="004639F7">
        <w:rPr>
          <w:rFonts w:ascii="Arial" w:hAnsi="Arial"/>
          <w:szCs w:val="24"/>
        </w:rPr>
        <w:lastRenderedPageBreak/>
        <w:t xml:space="preserve">Teresina (PI), </w:t>
      </w:r>
      <w:r w:rsidRPr="004639F7">
        <w:rPr>
          <w:rFonts w:ascii="Arial" w:hAnsi="Arial"/>
          <w:color w:val="FF0000"/>
          <w:szCs w:val="24"/>
        </w:rPr>
        <w:t xml:space="preserve">......... de ...................... de </w:t>
      </w:r>
      <w:r w:rsidR="00134AAC" w:rsidRPr="004639F7">
        <w:rPr>
          <w:rFonts w:ascii="Arial" w:hAnsi="Arial"/>
          <w:color w:val="FF0000"/>
          <w:szCs w:val="24"/>
        </w:rPr>
        <w:t>20xx</w:t>
      </w:r>
    </w:p>
    <w:p w14:paraId="4E04F538" w14:textId="77777777" w:rsidR="00BD2069" w:rsidRPr="004639F7" w:rsidRDefault="00BD2069" w:rsidP="00713DE3">
      <w:pPr>
        <w:pStyle w:val="Recuodecorpodetexto2"/>
        <w:spacing w:after="0" w:line="360" w:lineRule="auto"/>
        <w:ind w:left="0"/>
        <w:jc w:val="center"/>
        <w:rPr>
          <w:rFonts w:ascii="Arial" w:hAnsi="Arial"/>
          <w:color w:val="FF0000"/>
          <w:szCs w:val="24"/>
        </w:rPr>
      </w:pPr>
    </w:p>
    <w:p w14:paraId="2F40330C" w14:textId="77777777" w:rsidR="00BD2069" w:rsidRPr="004639F7" w:rsidRDefault="00BD2069" w:rsidP="00713DE3">
      <w:pPr>
        <w:pStyle w:val="Recuodecorpodetexto2"/>
        <w:spacing w:after="0" w:line="360" w:lineRule="auto"/>
        <w:ind w:left="0"/>
        <w:jc w:val="center"/>
        <w:rPr>
          <w:rFonts w:ascii="Arial" w:hAnsi="Arial"/>
          <w:b/>
          <w:bCs/>
          <w:color w:val="FF0000"/>
          <w:szCs w:val="24"/>
        </w:rPr>
      </w:pPr>
      <w:r w:rsidRPr="004639F7">
        <w:rPr>
          <w:rFonts w:ascii="Arial" w:hAnsi="Arial"/>
          <w:color w:val="FF0000"/>
          <w:szCs w:val="24"/>
        </w:rPr>
        <w:t>.................................................................................</w:t>
      </w:r>
    </w:p>
    <w:p w14:paraId="4CF314B2" w14:textId="77777777" w:rsidR="00BD2069" w:rsidRPr="004639F7" w:rsidRDefault="00134AAC" w:rsidP="00713DE3">
      <w:pPr>
        <w:pStyle w:val="Recuodecorpodetexto2"/>
        <w:spacing w:after="0" w:line="360" w:lineRule="auto"/>
        <w:ind w:left="0"/>
        <w:jc w:val="center"/>
        <w:rPr>
          <w:rFonts w:ascii="Arial" w:hAnsi="Arial"/>
          <w:color w:val="FF0000"/>
          <w:szCs w:val="24"/>
        </w:rPr>
      </w:pPr>
      <w:r w:rsidRPr="004639F7">
        <w:rPr>
          <w:rFonts w:ascii="Arial" w:hAnsi="Arial"/>
          <w:color w:val="FF0000"/>
          <w:szCs w:val="24"/>
        </w:rPr>
        <w:t>CONTRATANTE</w:t>
      </w:r>
    </w:p>
    <w:p w14:paraId="246DD97E" w14:textId="77777777" w:rsidR="00BD2069" w:rsidRPr="004639F7" w:rsidRDefault="00BD2069" w:rsidP="00713DE3">
      <w:pPr>
        <w:pStyle w:val="Recuodecorpodetexto2"/>
        <w:spacing w:after="0" w:line="360" w:lineRule="auto"/>
        <w:ind w:left="0"/>
        <w:jc w:val="center"/>
        <w:rPr>
          <w:rFonts w:ascii="Arial" w:hAnsi="Arial"/>
          <w:color w:val="FF0000"/>
          <w:szCs w:val="24"/>
        </w:rPr>
      </w:pPr>
      <w:r w:rsidRPr="004639F7">
        <w:rPr>
          <w:rFonts w:ascii="Arial" w:hAnsi="Arial"/>
          <w:color w:val="FF0000"/>
          <w:szCs w:val="24"/>
        </w:rPr>
        <w:t>..............................................................................</w:t>
      </w:r>
    </w:p>
    <w:p w14:paraId="253D6EAC" w14:textId="77777777" w:rsidR="00BD2069" w:rsidRPr="004639F7" w:rsidRDefault="00BD2069" w:rsidP="00713DE3">
      <w:pPr>
        <w:pStyle w:val="Recuodecorpodetexto2"/>
        <w:spacing w:after="0" w:line="360" w:lineRule="auto"/>
        <w:ind w:left="0"/>
        <w:jc w:val="center"/>
        <w:rPr>
          <w:rFonts w:ascii="Arial" w:hAnsi="Arial"/>
          <w:color w:val="FF0000"/>
          <w:szCs w:val="24"/>
        </w:rPr>
      </w:pPr>
      <w:r w:rsidRPr="004639F7">
        <w:rPr>
          <w:rFonts w:ascii="Arial" w:hAnsi="Arial"/>
          <w:color w:val="FF0000"/>
          <w:szCs w:val="24"/>
        </w:rPr>
        <w:t>CONTRATADA</w:t>
      </w:r>
    </w:p>
    <w:p w14:paraId="40CB834B" w14:textId="77777777" w:rsidR="00BD2069" w:rsidRPr="004639F7" w:rsidRDefault="00BD2069" w:rsidP="00713DE3">
      <w:pPr>
        <w:pStyle w:val="Recuodecorpodetexto2"/>
        <w:spacing w:after="0" w:line="360" w:lineRule="auto"/>
        <w:ind w:left="0"/>
        <w:rPr>
          <w:rFonts w:ascii="Arial" w:hAnsi="Arial"/>
          <w:color w:val="FF0000"/>
          <w:szCs w:val="24"/>
        </w:rPr>
      </w:pPr>
    </w:p>
    <w:p w14:paraId="5A78A0AC" w14:textId="77777777" w:rsidR="00BD2069" w:rsidRPr="004639F7" w:rsidRDefault="00BD2069" w:rsidP="00713DE3">
      <w:pPr>
        <w:spacing w:line="360" w:lineRule="auto"/>
        <w:jc w:val="both"/>
        <w:rPr>
          <w:rFonts w:ascii="Arial" w:hAnsi="Arial"/>
          <w:color w:val="FF0000"/>
          <w:sz w:val="24"/>
          <w:szCs w:val="24"/>
        </w:rPr>
      </w:pPr>
      <w:r w:rsidRPr="004639F7">
        <w:rPr>
          <w:rFonts w:ascii="Arial" w:hAnsi="Arial"/>
          <w:color w:val="FF0000"/>
          <w:sz w:val="24"/>
          <w:szCs w:val="24"/>
        </w:rPr>
        <w:t>TESTEMUNHAS:</w:t>
      </w:r>
    </w:p>
    <w:p w14:paraId="60B8CAD0" w14:textId="77777777" w:rsidR="00BD2069" w:rsidRPr="004639F7" w:rsidRDefault="00BD2069" w:rsidP="00713DE3">
      <w:pPr>
        <w:spacing w:line="360" w:lineRule="auto"/>
        <w:jc w:val="both"/>
        <w:rPr>
          <w:rFonts w:ascii="Arial" w:hAnsi="Arial"/>
          <w:color w:val="FF0000"/>
          <w:sz w:val="24"/>
          <w:szCs w:val="24"/>
        </w:rPr>
      </w:pPr>
      <w:r w:rsidRPr="004639F7">
        <w:rPr>
          <w:rFonts w:ascii="Arial" w:hAnsi="Arial"/>
          <w:color w:val="FF0000"/>
          <w:sz w:val="24"/>
          <w:szCs w:val="24"/>
        </w:rPr>
        <w:t>_______________________________</w:t>
      </w:r>
    </w:p>
    <w:p w14:paraId="2C496FB8" w14:textId="77777777" w:rsidR="00BD2069" w:rsidRPr="004639F7" w:rsidRDefault="00BD2069" w:rsidP="00713DE3">
      <w:pPr>
        <w:spacing w:line="360" w:lineRule="auto"/>
        <w:ind w:left="4820" w:hanging="4820"/>
        <w:jc w:val="both"/>
        <w:rPr>
          <w:rFonts w:ascii="Arial" w:hAnsi="Arial"/>
          <w:b/>
          <w:color w:val="FF0000"/>
          <w:sz w:val="24"/>
          <w:szCs w:val="24"/>
        </w:rPr>
      </w:pPr>
      <w:r w:rsidRPr="004639F7">
        <w:rPr>
          <w:rFonts w:ascii="Arial" w:hAnsi="Arial"/>
          <w:color w:val="FF0000"/>
          <w:sz w:val="24"/>
          <w:szCs w:val="24"/>
        </w:rPr>
        <w:t>_______________________________</w:t>
      </w:r>
    </w:p>
    <w:p w14:paraId="184FBDBD" w14:textId="77777777" w:rsidR="00EE6802" w:rsidRPr="004639F7" w:rsidRDefault="00EE6802" w:rsidP="004639F7">
      <w:pPr>
        <w:spacing w:before="120" w:after="120" w:line="360" w:lineRule="auto"/>
        <w:rPr>
          <w:rFonts w:ascii="Arial" w:hAnsi="Arial"/>
          <w:sz w:val="24"/>
          <w:szCs w:val="24"/>
        </w:rPr>
      </w:pPr>
    </w:p>
    <w:sectPr w:rsidR="00EE6802" w:rsidRPr="004639F7" w:rsidSect="00B267EB">
      <w:headerReference w:type="default" r:id="rId10"/>
      <w:footerReference w:type="even" r:id="rId11"/>
      <w:footerReference w:type="default" r:id="rId12"/>
      <w:pgSz w:w="11907" w:h="16840" w:code="9"/>
      <w:pgMar w:top="1134" w:right="1134" w:bottom="1134" w:left="1701" w:header="272"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1F2F1" w14:textId="77777777" w:rsidR="00455422" w:rsidRDefault="00455422">
      <w:r>
        <w:separator/>
      </w:r>
    </w:p>
  </w:endnote>
  <w:endnote w:type="continuationSeparator" w:id="0">
    <w:p w14:paraId="3E633F5C" w14:textId="77777777" w:rsidR="00455422" w:rsidRDefault="0045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Ecofont_Spranq_eco_Sans">
    <w:altName w:val="Calibri"/>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ecofont">
    <w:altName w:val="Times New Roman"/>
    <w:panose1 w:val="00000000000000000000"/>
    <w:charset w:val="00"/>
    <w:family w:val="roman"/>
    <w:notTrueType/>
    <w:pitch w:val="default"/>
  </w:font>
  <w:font w:name="TTE3ED98D0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0730" w14:textId="77777777" w:rsidR="00566C8F" w:rsidRDefault="00566C8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31</w:t>
    </w:r>
    <w:r>
      <w:rPr>
        <w:rStyle w:val="Nmerodepgina"/>
      </w:rPr>
      <w:fldChar w:fldCharType="end"/>
    </w:r>
  </w:p>
  <w:p w14:paraId="329B839F" w14:textId="77777777" w:rsidR="00566C8F" w:rsidRDefault="00566C8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F6D9" w14:textId="77777777" w:rsidR="00566C8F" w:rsidRDefault="00566C8F" w:rsidP="0098645F">
    <w:pPr>
      <w:tabs>
        <w:tab w:val="center" w:pos="4252"/>
        <w:tab w:val="right" w:pos="8504"/>
      </w:tabs>
      <w:jc w:val="right"/>
      <w:rPr>
        <w:rFonts w:ascii="Calibri" w:hAnsi="Calibri" w:cs="Calibri"/>
        <w:sz w:val="18"/>
        <w:szCs w:val="18"/>
        <w:lang w:eastAsia="en-US"/>
      </w:rPr>
    </w:pPr>
    <w:r>
      <w:rPr>
        <w:rFonts w:ascii="Calibri" w:hAnsi="Calibri" w:cs="Calibri"/>
        <w:sz w:val="18"/>
        <w:szCs w:val="18"/>
        <w:lang w:eastAsia="en-US"/>
      </w:rPr>
      <w:t>Contrato</w:t>
    </w:r>
    <w:r w:rsidRPr="0045141F">
      <w:rPr>
        <w:rFonts w:ascii="Calibri" w:hAnsi="Calibri" w:cs="Calibri"/>
        <w:sz w:val="18"/>
        <w:szCs w:val="18"/>
        <w:lang w:eastAsia="en-US"/>
      </w:rPr>
      <w:t xml:space="preserve"> Padrão</w:t>
    </w:r>
    <w:r>
      <w:rPr>
        <w:rFonts w:ascii="Calibri" w:hAnsi="Calibri" w:cs="Calibri"/>
        <w:sz w:val="18"/>
        <w:szCs w:val="18"/>
        <w:lang w:eastAsia="en-US"/>
      </w:rPr>
      <w:t xml:space="preserve"> </w:t>
    </w:r>
    <w:r w:rsidRPr="0045141F">
      <w:rPr>
        <w:rFonts w:ascii="Calibri" w:hAnsi="Calibri" w:cs="Calibri"/>
        <w:sz w:val="18"/>
        <w:szCs w:val="18"/>
        <w:lang w:eastAsia="en-US"/>
      </w:rPr>
      <w:t xml:space="preserve">– </w:t>
    </w:r>
    <w:r w:rsidRPr="00BA3281">
      <w:rPr>
        <w:rFonts w:ascii="Calibri" w:hAnsi="Calibri" w:cs="Calibri"/>
        <w:sz w:val="18"/>
        <w:szCs w:val="18"/>
        <w:lang w:eastAsia="en-US"/>
      </w:rPr>
      <w:t xml:space="preserve">RDC </w:t>
    </w:r>
    <w:r>
      <w:rPr>
        <w:rFonts w:ascii="Calibri" w:hAnsi="Calibri" w:cs="Calibri"/>
        <w:sz w:val="18"/>
        <w:szCs w:val="18"/>
        <w:lang w:eastAsia="en-US"/>
      </w:rPr>
      <w:t>- Obras</w:t>
    </w:r>
    <w:r w:rsidRPr="0045141F">
      <w:rPr>
        <w:rFonts w:ascii="Calibri" w:hAnsi="Calibri" w:cs="Calibri"/>
        <w:sz w:val="18"/>
        <w:szCs w:val="18"/>
        <w:lang w:eastAsia="en-US"/>
      </w:rPr>
      <w:t xml:space="preserve"> </w:t>
    </w:r>
  </w:p>
  <w:p w14:paraId="5BE9A07F" w14:textId="49C3605B" w:rsidR="00566C8F" w:rsidRPr="0045141F" w:rsidRDefault="007E1F17" w:rsidP="0098645F">
    <w:pPr>
      <w:tabs>
        <w:tab w:val="center" w:pos="4252"/>
        <w:tab w:val="right" w:pos="8504"/>
      </w:tabs>
      <w:jc w:val="right"/>
    </w:pPr>
    <w:r>
      <w:rPr>
        <w:rFonts w:ascii="Calibri" w:hAnsi="Calibri" w:cs="Calibri"/>
        <w:sz w:val="18"/>
        <w:szCs w:val="18"/>
        <w:lang w:eastAsia="en-US"/>
      </w:rPr>
      <w:t>Abril/2023</w:t>
    </w:r>
  </w:p>
  <w:p w14:paraId="2CBF14C9" w14:textId="77777777" w:rsidR="00566C8F" w:rsidRDefault="00566C8F" w:rsidP="0098645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955FA" w14:textId="77777777" w:rsidR="00455422" w:rsidRDefault="00455422">
      <w:r>
        <w:separator/>
      </w:r>
    </w:p>
  </w:footnote>
  <w:footnote w:type="continuationSeparator" w:id="0">
    <w:p w14:paraId="612D4C30" w14:textId="77777777" w:rsidR="00455422" w:rsidRDefault="00455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6" w:type="dxa"/>
      <w:tblInd w:w="-961" w:type="dxa"/>
      <w:tblLayout w:type="fixed"/>
      <w:tblCellMar>
        <w:left w:w="70" w:type="dxa"/>
        <w:right w:w="70" w:type="dxa"/>
      </w:tblCellMar>
      <w:tblLook w:val="0000" w:firstRow="0" w:lastRow="0" w:firstColumn="0" w:lastColumn="0" w:noHBand="0" w:noVBand="0"/>
    </w:tblPr>
    <w:tblGrid>
      <w:gridCol w:w="1641"/>
      <w:gridCol w:w="8815"/>
    </w:tblGrid>
    <w:tr w:rsidR="00566C8F" w14:paraId="318F092C" w14:textId="77777777">
      <w:trPr>
        <w:trHeight w:val="1839"/>
      </w:trPr>
      <w:tc>
        <w:tcPr>
          <w:tcW w:w="1641" w:type="dxa"/>
        </w:tcPr>
        <w:p w14:paraId="2C3CF4CE" w14:textId="77777777" w:rsidR="00566C8F" w:rsidRDefault="00566C8F" w:rsidP="00BD1CE4">
          <w:pPr>
            <w:jc w:val="center"/>
          </w:pPr>
        </w:p>
      </w:tc>
      <w:tc>
        <w:tcPr>
          <w:tcW w:w="8815" w:type="dxa"/>
        </w:tcPr>
        <w:p w14:paraId="3988448D" w14:textId="77777777" w:rsidR="00566C8F" w:rsidRDefault="00566C8F" w:rsidP="00BD1CE4">
          <w:pPr>
            <w:pStyle w:val="Cabealho"/>
            <w:tabs>
              <w:tab w:val="left" w:pos="2400"/>
            </w:tabs>
            <w:jc w:val="center"/>
            <w:rPr>
              <w:b/>
              <w:bCs/>
            </w:rPr>
          </w:pPr>
        </w:p>
        <w:p w14:paraId="3BBA9FAA" w14:textId="77777777" w:rsidR="00566C8F" w:rsidRDefault="00566C8F" w:rsidP="00BD1CE4">
          <w:pPr>
            <w:pStyle w:val="Cabealho"/>
            <w:tabs>
              <w:tab w:val="left" w:pos="2400"/>
            </w:tabs>
            <w:jc w:val="center"/>
            <w:rPr>
              <w:b/>
              <w:bCs/>
            </w:rPr>
          </w:pPr>
        </w:p>
        <w:p w14:paraId="018C1507" w14:textId="77777777" w:rsidR="00566C8F" w:rsidRDefault="00566C8F" w:rsidP="00BD1CE4">
          <w:pPr>
            <w:pStyle w:val="Cabealho"/>
            <w:tabs>
              <w:tab w:val="left" w:pos="2400"/>
            </w:tabs>
            <w:jc w:val="center"/>
            <w:rPr>
              <w:b/>
              <w:bCs/>
            </w:rPr>
          </w:pPr>
        </w:p>
        <w:p w14:paraId="760F5FF7" w14:textId="77777777" w:rsidR="00566C8F" w:rsidRDefault="00566C8F" w:rsidP="00BD1CE4">
          <w:pPr>
            <w:pStyle w:val="Cabealho"/>
            <w:tabs>
              <w:tab w:val="left" w:pos="2400"/>
            </w:tabs>
            <w:jc w:val="center"/>
            <w:rPr>
              <w:b/>
              <w:bCs/>
            </w:rPr>
          </w:pPr>
        </w:p>
        <w:p w14:paraId="46E1904D" w14:textId="77777777" w:rsidR="00566C8F" w:rsidRDefault="00566C8F" w:rsidP="00BD1CE4">
          <w:pPr>
            <w:pStyle w:val="Cabealho"/>
            <w:tabs>
              <w:tab w:val="left" w:pos="2400"/>
            </w:tabs>
            <w:jc w:val="center"/>
            <w:rPr>
              <w:b/>
              <w:bCs/>
            </w:rPr>
          </w:pPr>
        </w:p>
        <w:p w14:paraId="5669ABDE" w14:textId="77777777" w:rsidR="00566C8F" w:rsidRPr="004B5051" w:rsidRDefault="00566C8F" w:rsidP="00BD1CE4">
          <w:pPr>
            <w:pStyle w:val="Cabealho"/>
            <w:tabs>
              <w:tab w:val="left" w:pos="2400"/>
            </w:tabs>
            <w:ind w:left="-1668"/>
            <w:jc w:val="center"/>
            <w:rPr>
              <w:b/>
              <w:bCs/>
            </w:rPr>
          </w:pPr>
          <w:r>
            <w:rPr>
              <w:b/>
              <w:bCs/>
              <w:noProof/>
            </w:rPr>
            <w:drawing>
              <wp:anchor distT="0" distB="0" distL="114300" distR="114300" simplePos="0" relativeHeight="251657728" behindDoc="0" locked="0" layoutInCell="1" allowOverlap="1" wp14:anchorId="04543862" wp14:editId="2E03AB7E">
                <wp:simplePos x="0" y="0"/>
                <wp:positionH relativeFrom="column">
                  <wp:posOffset>1929765</wp:posOffset>
                </wp:positionH>
                <wp:positionV relativeFrom="paragraph">
                  <wp:posOffset>-636270</wp:posOffset>
                </wp:positionV>
                <wp:extent cx="638175" cy="581025"/>
                <wp:effectExtent l="19050" t="0" r="9525" b="0"/>
                <wp:wrapSquare wrapText="left"/>
                <wp:docPr id="1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38175" cy="581025"/>
                        </a:xfrm>
                        <a:prstGeom prst="rect">
                          <a:avLst/>
                        </a:prstGeom>
                        <a:noFill/>
                      </pic:spPr>
                    </pic:pic>
                  </a:graphicData>
                </a:graphic>
              </wp:anchor>
            </w:drawing>
          </w:r>
          <w:r w:rsidRPr="004B5051">
            <w:rPr>
              <w:b/>
              <w:bCs/>
            </w:rPr>
            <w:t>ESTADO DO PIAUÍ</w:t>
          </w:r>
        </w:p>
        <w:p w14:paraId="2EF351F2" w14:textId="77777777" w:rsidR="00566C8F" w:rsidRPr="004B5051" w:rsidRDefault="00566C8F" w:rsidP="00BD1CE4">
          <w:pPr>
            <w:ind w:left="-1668"/>
            <w:jc w:val="center"/>
            <w:rPr>
              <w:b/>
              <w:bCs/>
            </w:rPr>
          </w:pPr>
          <w:r w:rsidRPr="004B5051">
            <w:rPr>
              <w:b/>
              <w:bCs/>
            </w:rPr>
            <w:t>PROCURADORIA-GERAL DO ESTADO</w:t>
          </w:r>
        </w:p>
        <w:p w14:paraId="479B72C7" w14:textId="77777777" w:rsidR="00566C8F" w:rsidRPr="00BD1CE4" w:rsidRDefault="00566C8F" w:rsidP="00BD1CE4">
          <w:pPr>
            <w:tabs>
              <w:tab w:val="left" w:pos="1418"/>
            </w:tabs>
            <w:spacing w:line="360" w:lineRule="auto"/>
            <w:ind w:left="-1668"/>
            <w:jc w:val="center"/>
          </w:pPr>
          <w:r w:rsidRPr="004B5051">
            <w:rPr>
              <w:b/>
              <w:bCs/>
            </w:rPr>
            <w:t>PROCURADORIA DE LICITAÇÕES E CONTRATOS</w:t>
          </w:r>
        </w:p>
      </w:tc>
    </w:tr>
  </w:tbl>
  <w:p w14:paraId="575F9E65" w14:textId="77777777" w:rsidR="00566C8F" w:rsidRPr="00D549A3" w:rsidRDefault="00566C8F" w:rsidP="00D549A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927"/>
        </w:tabs>
        <w:ind w:left="927" w:hanging="360"/>
      </w:pPr>
    </w:lvl>
  </w:abstractNum>
  <w:abstractNum w:abstractNumId="1" w15:restartNumberingAfterBreak="0">
    <w:nsid w:val="00000007"/>
    <w:multiLevelType w:val="multilevel"/>
    <w:tmpl w:val="00000007"/>
    <w:name w:val="WW8Num7"/>
    <w:lvl w:ilvl="0">
      <w:start w:val="1"/>
      <w:numFmt w:val="lowerLetter"/>
      <w:lvlText w:val="%1)"/>
      <w:lvlJc w:val="left"/>
      <w:pPr>
        <w:tabs>
          <w:tab w:val="num" w:pos="644"/>
        </w:tabs>
        <w:ind w:left="0" w:firstLine="0"/>
      </w:pPr>
    </w:lvl>
    <w:lvl w:ilvl="1">
      <w:start w:val="1"/>
      <w:numFmt w:val="bullet"/>
      <w:lvlText w:val="·"/>
      <w:lvlJc w:val="left"/>
      <w:pPr>
        <w:tabs>
          <w:tab w:val="num" w:pos="1364"/>
        </w:tabs>
        <w:ind w:left="0" w:firstLine="0"/>
      </w:pPr>
      <w:rPr>
        <w:rFonts w:ascii="Symbol" w:hAnsi="Symbol"/>
      </w:rPr>
    </w:lvl>
    <w:lvl w:ilvl="2">
      <w:start w:val="1"/>
      <w:numFmt w:val="lowerRoman"/>
      <w:lvlText w:val="%3."/>
      <w:lvlJc w:val="right"/>
      <w:pPr>
        <w:tabs>
          <w:tab w:val="num" w:pos="2084"/>
        </w:tabs>
        <w:ind w:left="0" w:firstLine="0"/>
      </w:pPr>
    </w:lvl>
    <w:lvl w:ilvl="3">
      <w:start w:val="1"/>
      <w:numFmt w:val="decimal"/>
      <w:lvlText w:val="%4."/>
      <w:lvlJc w:val="left"/>
      <w:pPr>
        <w:tabs>
          <w:tab w:val="num" w:pos="2804"/>
        </w:tabs>
        <w:ind w:left="0" w:firstLine="0"/>
      </w:pPr>
    </w:lvl>
    <w:lvl w:ilvl="4">
      <w:start w:val="1"/>
      <w:numFmt w:val="lowerLetter"/>
      <w:lvlText w:val="%5."/>
      <w:lvlJc w:val="left"/>
      <w:pPr>
        <w:tabs>
          <w:tab w:val="num" w:pos="3524"/>
        </w:tabs>
        <w:ind w:left="0" w:firstLine="0"/>
      </w:pPr>
    </w:lvl>
    <w:lvl w:ilvl="5">
      <w:start w:val="1"/>
      <w:numFmt w:val="lowerRoman"/>
      <w:lvlText w:val="%6."/>
      <w:lvlJc w:val="right"/>
      <w:pPr>
        <w:tabs>
          <w:tab w:val="num" w:pos="4244"/>
        </w:tabs>
        <w:ind w:left="0" w:firstLine="0"/>
      </w:pPr>
    </w:lvl>
    <w:lvl w:ilvl="6">
      <w:start w:val="1"/>
      <w:numFmt w:val="decimal"/>
      <w:lvlText w:val="%7."/>
      <w:lvlJc w:val="left"/>
      <w:pPr>
        <w:tabs>
          <w:tab w:val="num" w:pos="4964"/>
        </w:tabs>
        <w:ind w:left="0" w:firstLine="0"/>
      </w:pPr>
    </w:lvl>
    <w:lvl w:ilvl="7">
      <w:start w:val="1"/>
      <w:numFmt w:val="lowerLetter"/>
      <w:lvlText w:val="%8."/>
      <w:lvlJc w:val="left"/>
      <w:pPr>
        <w:tabs>
          <w:tab w:val="num" w:pos="5684"/>
        </w:tabs>
        <w:ind w:left="0" w:firstLine="0"/>
      </w:pPr>
    </w:lvl>
    <w:lvl w:ilvl="8">
      <w:start w:val="1"/>
      <w:numFmt w:val="lowerRoman"/>
      <w:lvlText w:val="%9."/>
      <w:lvlJc w:val="right"/>
      <w:pPr>
        <w:tabs>
          <w:tab w:val="num" w:pos="6404"/>
        </w:tabs>
        <w:ind w:left="0" w:firstLine="0"/>
      </w:pPr>
    </w:lvl>
  </w:abstractNum>
  <w:abstractNum w:abstractNumId="2" w15:restartNumberingAfterBreak="0">
    <w:nsid w:val="00000008"/>
    <w:multiLevelType w:val="singleLevel"/>
    <w:tmpl w:val="00000008"/>
    <w:lvl w:ilvl="0">
      <w:start w:val="1"/>
      <w:numFmt w:val="decimal"/>
      <w:lvlText w:val="%1."/>
      <w:lvlJc w:val="left"/>
      <w:pPr>
        <w:tabs>
          <w:tab w:val="num" w:pos="567"/>
        </w:tabs>
      </w:pPr>
    </w:lvl>
  </w:abstractNum>
  <w:abstractNum w:abstractNumId="3" w15:restartNumberingAfterBreak="0">
    <w:nsid w:val="00000009"/>
    <w:multiLevelType w:val="multilevel"/>
    <w:tmpl w:val="00000009"/>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 w15:restartNumberingAfterBreak="0">
    <w:nsid w:val="066C053A"/>
    <w:multiLevelType w:val="hybridMultilevel"/>
    <w:tmpl w:val="5FF2246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0A813364"/>
    <w:multiLevelType w:val="hybridMultilevel"/>
    <w:tmpl w:val="96EA16B8"/>
    <w:lvl w:ilvl="0" w:tplc="524ECCE0">
      <w:start w:val="1"/>
      <w:numFmt w:val="lowerLetter"/>
      <w:lvlText w:val="%1-"/>
      <w:lvlJc w:val="left"/>
      <w:pPr>
        <w:tabs>
          <w:tab w:val="num" w:pos="1200"/>
        </w:tabs>
        <w:ind w:left="1200" w:hanging="360"/>
      </w:pPr>
      <w:rPr>
        <w:rFonts w:hint="default"/>
      </w:rPr>
    </w:lvl>
    <w:lvl w:ilvl="1" w:tplc="E7DC9394">
      <w:start w:val="15"/>
      <w:numFmt w:val="decimal"/>
      <w:lvlText w:val="%2."/>
      <w:lvlJc w:val="left"/>
      <w:pPr>
        <w:tabs>
          <w:tab w:val="num" w:pos="1920"/>
        </w:tabs>
        <w:ind w:left="1920" w:hanging="360"/>
      </w:pPr>
      <w:rPr>
        <w:rFonts w:hint="default"/>
      </w:rPr>
    </w:lvl>
    <w:lvl w:ilvl="2" w:tplc="A2AE7EAA">
      <w:start w:val="1"/>
      <w:numFmt w:val="lowerLetter"/>
      <w:lvlText w:val="%3)"/>
      <w:lvlJc w:val="left"/>
      <w:pPr>
        <w:tabs>
          <w:tab w:val="num" w:pos="1800"/>
        </w:tabs>
        <w:ind w:left="1800" w:hanging="360"/>
      </w:pPr>
      <w:rPr>
        <w:rFonts w:hint="default"/>
      </w:rPr>
    </w:lvl>
    <w:lvl w:ilvl="3" w:tplc="524ECCE0">
      <w:start w:val="1"/>
      <w:numFmt w:val="lowerLetter"/>
      <w:lvlText w:val="%4-"/>
      <w:lvlJc w:val="left"/>
      <w:pPr>
        <w:tabs>
          <w:tab w:val="num" w:pos="3360"/>
        </w:tabs>
        <w:ind w:left="3360" w:hanging="360"/>
      </w:pPr>
      <w:rPr>
        <w:rFonts w:hint="default"/>
      </w:rPr>
    </w:lvl>
    <w:lvl w:ilvl="4" w:tplc="01DC8E20">
      <w:start w:val="2"/>
      <w:numFmt w:val="lowerLetter"/>
      <w:lvlText w:val="%5."/>
      <w:lvlJc w:val="left"/>
      <w:pPr>
        <w:tabs>
          <w:tab w:val="num" w:pos="4080"/>
        </w:tabs>
        <w:ind w:left="4080" w:hanging="360"/>
      </w:pPr>
      <w:rPr>
        <w:rFonts w:hint="default"/>
      </w:rPr>
    </w:lvl>
    <w:lvl w:ilvl="5" w:tplc="0416001B" w:tentative="1">
      <w:start w:val="1"/>
      <w:numFmt w:val="lowerRoman"/>
      <w:lvlText w:val="%6."/>
      <w:lvlJc w:val="right"/>
      <w:pPr>
        <w:tabs>
          <w:tab w:val="num" w:pos="4800"/>
        </w:tabs>
        <w:ind w:left="4800" w:hanging="180"/>
      </w:pPr>
    </w:lvl>
    <w:lvl w:ilvl="6" w:tplc="0416000F" w:tentative="1">
      <w:start w:val="1"/>
      <w:numFmt w:val="decimal"/>
      <w:lvlText w:val="%7."/>
      <w:lvlJc w:val="left"/>
      <w:pPr>
        <w:tabs>
          <w:tab w:val="num" w:pos="5520"/>
        </w:tabs>
        <w:ind w:left="5520" w:hanging="360"/>
      </w:pPr>
    </w:lvl>
    <w:lvl w:ilvl="7" w:tplc="04160019" w:tentative="1">
      <w:start w:val="1"/>
      <w:numFmt w:val="lowerLetter"/>
      <w:lvlText w:val="%8."/>
      <w:lvlJc w:val="left"/>
      <w:pPr>
        <w:tabs>
          <w:tab w:val="num" w:pos="6240"/>
        </w:tabs>
        <w:ind w:left="6240" w:hanging="360"/>
      </w:pPr>
    </w:lvl>
    <w:lvl w:ilvl="8" w:tplc="0416001B" w:tentative="1">
      <w:start w:val="1"/>
      <w:numFmt w:val="lowerRoman"/>
      <w:lvlText w:val="%9."/>
      <w:lvlJc w:val="right"/>
      <w:pPr>
        <w:tabs>
          <w:tab w:val="num" w:pos="6960"/>
        </w:tabs>
        <w:ind w:left="6960" w:hanging="180"/>
      </w:pPr>
    </w:lvl>
  </w:abstractNum>
  <w:abstractNum w:abstractNumId="6" w15:restartNumberingAfterBreak="0">
    <w:nsid w:val="0C8D2A10"/>
    <w:multiLevelType w:val="hybridMultilevel"/>
    <w:tmpl w:val="6F88370C"/>
    <w:lvl w:ilvl="0" w:tplc="90AE0E94">
      <w:start w:val="1"/>
      <w:numFmt w:val="lowerLetter"/>
      <w:lvlText w:val="%1)"/>
      <w:lvlJc w:val="left"/>
      <w:pPr>
        <w:tabs>
          <w:tab w:val="num" w:pos="727"/>
        </w:tabs>
        <w:ind w:left="727" w:hanging="360"/>
      </w:pPr>
      <w:rPr>
        <w:rFonts w:hint="default"/>
      </w:rPr>
    </w:lvl>
    <w:lvl w:ilvl="1" w:tplc="540CE394">
      <w:start w:val="1"/>
      <w:numFmt w:val="lowerLetter"/>
      <w:lvlText w:val="%2)"/>
      <w:lvlJc w:val="left"/>
      <w:pPr>
        <w:tabs>
          <w:tab w:val="num" w:pos="1447"/>
        </w:tabs>
        <w:ind w:left="1447" w:hanging="360"/>
      </w:pPr>
      <w:rPr>
        <w:rFonts w:hint="default"/>
      </w:rPr>
    </w:lvl>
    <w:lvl w:ilvl="2" w:tplc="0416001B" w:tentative="1">
      <w:start w:val="1"/>
      <w:numFmt w:val="lowerRoman"/>
      <w:lvlText w:val="%3."/>
      <w:lvlJc w:val="right"/>
      <w:pPr>
        <w:tabs>
          <w:tab w:val="num" w:pos="2167"/>
        </w:tabs>
        <w:ind w:left="2167" w:hanging="180"/>
      </w:pPr>
    </w:lvl>
    <w:lvl w:ilvl="3" w:tplc="0416000F" w:tentative="1">
      <w:start w:val="1"/>
      <w:numFmt w:val="decimal"/>
      <w:lvlText w:val="%4."/>
      <w:lvlJc w:val="left"/>
      <w:pPr>
        <w:tabs>
          <w:tab w:val="num" w:pos="2887"/>
        </w:tabs>
        <w:ind w:left="2887" w:hanging="360"/>
      </w:pPr>
    </w:lvl>
    <w:lvl w:ilvl="4" w:tplc="04160019" w:tentative="1">
      <w:start w:val="1"/>
      <w:numFmt w:val="lowerLetter"/>
      <w:lvlText w:val="%5."/>
      <w:lvlJc w:val="left"/>
      <w:pPr>
        <w:tabs>
          <w:tab w:val="num" w:pos="3607"/>
        </w:tabs>
        <w:ind w:left="3607" w:hanging="360"/>
      </w:pPr>
    </w:lvl>
    <w:lvl w:ilvl="5" w:tplc="0416001B" w:tentative="1">
      <w:start w:val="1"/>
      <w:numFmt w:val="lowerRoman"/>
      <w:lvlText w:val="%6."/>
      <w:lvlJc w:val="right"/>
      <w:pPr>
        <w:tabs>
          <w:tab w:val="num" w:pos="4327"/>
        </w:tabs>
        <w:ind w:left="4327" w:hanging="180"/>
      </w:pPr>
    </w:lvl>
    <w:lvl w:ilvl="6" w:tplc="0416000F" w:tentative="1">
      <w:start w:val="1"/>
      <w:numFmt w:val="decimal"/>
      <w:lvlText w:val="%7."/>
      <w:lvlJc w:val="left"/>
      <w:pPr>
        <w:tabs>
          <w:tab w:val="num" w:pos="5047"/>
        </w:tabs>
        <w:ind w:left="5047" w:hanging="360"/>
      </w:pPr>
    </w:lvl>
    <w:lvl w:ilvl="7" w:tplc="04160019" w:tentative="1">
      <w:start w:val="1"/>
      <w:numFmt w:val="lowerLetter"/>
      <w:lvlText w:val="%8."/>
      <w:lvlJc w:val="left"/>
      <w:pPr>
        <w:tabs>
          <w:tab w:val="num" w:pos="5767"/>
        </w:tabs>
        <w:ind w:left="5767" w:hanging="360"/>
      </w:pPr>
    </w:lvl>
    <w:lvl w:ilvl="8" w:tplc="0416001B" w:tentative="1">
      <w:start w:val="1"/>
      <w:numFmt w:val="lowerRoman"/>
      <w:lvlText w:val="%9."/>
      <w:lvlJc w:val="right"/>
      <w:pPr>
        <w:tabs>
          <w:tab w:val="num" w:pos="6487"/>
        </w:tabs>
        <w:ind w:left="6487" w:hanging="180"/>
      </w:pPr>
    </w:lvl>
  </w:abstractNum>
  <w:abstractNum w:abstractNumId="7" w15:restartNumberingAfterBreak="0">
    <w:nsid w:val="0EEA5F76"/>
    <w:multiLevelType w:val="hybridMultilevel"/>
    <w:tmpl w:val="188AD1A8"/>
    <w:lvl w:ilvl="0" w:tplc="7DD8521A">
      <w:start w:val="1"/>
      <w:numFmt w:val="lowerLetter"/>
      <w:lvlText w:val="%1."/>
      <w:lvlJc w:val="left"/>
      <w:pPr>
        <w:tabs>
          <w:tab w:val="num" w:pos="1800"/>
        </w:tabs>
        <w:ind w:left="1800" w:hanging="360"/>
      </w:pPr>
      <w:rPr>
        <w:rFonts w:hint="default"/>
      </w:rPr>
    </w:lvl>
    <w:lvl w:ilvl="1" w:tplc="04160019">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8" w15:restartNumberingAfterBreak="0">
    <w:nsid w:val="1B8C7090"/>
    <w:multiLevelType w:val="hybridMultilevel"/>
    <w:tmpl w:val="2228C6C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E625DAD"/>
    <w:multiLevelType w:val="hybridMultilevel"/>
    <w:tmpl w:val="AB207528"/>
    <w:lvl w:ilvl="0" w:tplc="4328B1FC">
      <w:start w:val="1"/>
      <w:numFmt w:val="lowerLetter"/>
      <w:lvlText w:val="%1)"/>
      <w:lvlJc w:val="left"/>
      <w:pPr>
        <w:tabs>
          <w:tab w:val="num" w:pos="480"/>
        </w:tabs>
        <w:ind w:left="480" w:hanging="360"/>
      </w:pPr>
      <w:rPr>
        <w:rFonts w:hint="default"/>
      </w:rPr>
    </w:lvl>
    <w:lvl w:ilvl="1" w:tplc="DAD488C4">
      <w:start w:val="1"/>
      <w:numFmt w:val="upperRoman"/>
      <w:lvlText w:val="%2."/>
      <w:lvlJc w:val="left"/>
      <w:pPr>
        <w:tabs>
          <w:tab w:val="num" w:pos="1560"/>
        </w:tabs>
        <w:ind w:left="1560" w:hanging="720"/>
      </w:pPr>
      <w:rPr>
        <w:rFonts w:hint="default"/>
      </w:r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15:restartNumberingAfterBreak="0">
    <w:nsid w:val="257A7452"/>
    <w:multiLevelType w:val="hybridMultilevel"/>
    <w:tmpl w:val="9A460758"/>
    <w:lvl w:ilvl="0" w:tplc="0416000F">
      <w:start w:val="1"/>
      <w:numFmt w:val="decimal"/>
      <w:lvlText w:val="%1."/>
      <w:lvlJc w:val="left"/>
      <w:pPr>
        <w:tabs>
          <w:tab w:val="num" w:pos="720"/>
        </w:tabs>
        <w:ind w:left="720" w:hanging="360"/>
      </w:pPr>
    </w:lvl>
    <w:lvl w:ilvl="1" w:tplc="D0EC720A">
      <w:start w:val="1"/>
      <w:numFmt w:val="upperRoman"/>
      <w:lvlText w:val="%2."/>
      <w:lvlJc w:val="left"/>
      <w:pPr>
        <w:tabs>
          <w:tab w:val="num" w:pos="1800"/>
        </w:tabs>
        <w:ind w:left="1800" w:hanging="720"/>
      </w:pPr>
      <w:rPr>
        <w:rFonts w:hint="default"/>
      </w:rPr>
    </w:lvl>
    <w:lvl w:ilvl="2" w:tplc="FA866E64">
      <w:start w:val="1"/>
      <w:numFmt w:val="lowerLetter"/>
      <w:lvlText w:val="%3)"/>
      <w:lvlJc w:val="left"/>
      <w:pPr>
        <w:tabs>
          <w:tab w:val="num" w:pos="2340"/>
        </w:tabs>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2E3E377B"/>
    <w:multiLevelType w:val="multilevel"/>
    <w:tmpl w:val="BC385F86"/>
    <w:lvl w:ilvl="0">
      <w:start w:val="8"/>
      <w:numFmt w:val="decimal"/>
      <w:lvlText w:val="%1."/>
      <w:lvlJc w:val="left"/>
      <w:pPr>
        <w:ind w:left="768" w:hanging="768"/>
      </w:pPr>
      <w:rPr>
        <w:rFonts w:hint="default"/>
        <w:strike w:val="0"/>
        <w:dstrike w:val="0"/>
      </w:rPr>
    </w:lvl>
    <w:lvl w:ilvl="1">
      <w:start w:val="1"/>
      <w:numFmt w:val="decimal"/>
      <w:lvlText w:val="%1.%2."/>
      <w:lvlJc w:val="left"/>
      <w:pPr>
        <w:ind w:left="1128" w:hanging="768"/>
      </w:pPr>
      <w:rPr>
        <w:rFonts w:hint="default"/>
        <w:i w:val="0"/>
        <w:iCs w:val="0"/>
        <w:color w:val="auto"/>
      </w:rPr>
    </w:lvl>
    <w:lvl w:ilvl="2">
      <w:start w:val="4"/>
      <w:numFmt w:val="decimal"/>
      <w:lvlText w:val="%1.%2.%3."/>
      <w:lvlJc w:val="left"/>
      <w:pPr>
        <w:ind w:left="1488" w:hanging="76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36BF7FB6"/>
    <w:multiLevelType w:val="hybridMultilevel"/>
    <w:tmpl w:val="0BA07B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E83050"/>
    <w:multiLevelType w:val="hybridMultilevel"/>
    <w:tmpl w:val="57C81DAE"/>
    <w:lvl w:ilvl="0" w:tplc="04160017">
      <w:start w:val="1"/>
      <w:numFmt w:val="lowerLetter"/>
      <w:lvlText w:val="%1)"/>
      <w:lvlJc w:val="left"/>
      <w:pPr>
        <w:tabs>
          <w:tab w:val="num" w:pos="1575"/>
        </w:tabs>
        <w:ind w:left="1575" w:hanging="360"/>
      </w:pPr>
    </w:lvl>
    <w:lvl w:ilvl="1" w:tplc="04160019" w:tentative="1">
      <w:start w:val="1"/>
      <w:numFmt w:val="lowerLetter"/>
      <w:lvlText w:val="%2."/>
      <w:lvlJc w:val="left"/>
      <w:pPr>
        <w:tabs>
          <w:tab w:val="num" w:pos="2295"/>
        </w:tabs>
        <w:ind w:left="2295" w:hanging="360"/>
      </w:pPr>
    </w:lvl>
    <w:lvl w:ilvl="2" w:tplc="0416001B" w:tentative="1">
      <w:start w:val="1"/>
      <w:numFmt w:val="lowerRoman"/>
      <w:lvlText w:val="%3."/>
      <w:lvlJc w:val="right"/>
      <w:pPr>
        <w:tabs>
          <w:tab w:val="num" w:pos="3015"/>
        </w:tabs>
        <w:ind w:left="3015" w:hanging="180"/>
      </w:pPr>
    </w:lvl>
    <w:lvl w:ilvl="3" w:tplc="0416000F" w:tentative="1">
      <w:start w:val="1"/>
      <w:numFmt w:val="decimal"/>
      <w:lvlText w:val="%4."/>
      <w:lvlJc w:val="left"/>
      <w:pPr>
        <w:tabs>
          <w:tab w:val="num" w:pos="3735"/>
        </w:tabs>
        <w:ind w:left="3735" w:hanging="360"/>
      </w:pPr>
    </w:lvl>
    <w:lvl w:ilvl="4" w:tplc="04160019" w:tentative="1">
      <w:start w:val="1"/>
      <w:numFmt w:val="lowerLetter"/>
      <w:lvlText w:val="%5."/>
      <w:lvlJc w:val="left"/>
      <w:pPr>
        <w:tabs>
          <w:tab w:val="num" w:pos="4455"/>
        </w:tabs>
        <w:ind w:left="4455" w:hanging="360"/>
      </w:pPr>
    </w:lvl>
    <w:lvl w:ilvl="5" w:tplc="0416001B" w:tentative="1">
      <w:start w:val="1"/>
      <w:numFmt w:val="lowerRoman"/>
      <w:lvlText w:val="%6."/>
      <w:lvlJc w:val="right"/>
      <w:pPr>
        <w:tabs>
          <w:tab w:val="num" w:pos="5175"/>
        </w:tabs>
        <w:ind w:left="5175" w:hanging="180"/>
      </w:pPr>
    </w:lvl>
    <w:lvl w:ilvl="6" w:tplc="0416000F" w:tentative="1">
      <w:start w:val="1"/>
      <w:numFmt w:val="decimal"/>
      <w:lvlText w:val="%7."/>
      <w:lvlJc w:val="left"/>
      <w:pPr>
        <w:tabs>
          <w:tab w:val="num" w:pos="5895"/>
        </w:tabs>
        <w:ind w:left="5895" w:hanging="360"/>
      </w:pPr>
    </w:lvl>
    <w:lvl w:ilvl="7" w:tplc="04160019" w:tentative="1">
      <w:start w:val="1"/>
      <w:numFmt w:val="lowerLetter"/>
      <w:lvlText w:val="%8."/>
      <w:lvlJc w:val="left"/>
      <w:pPr>
        <w:tabs>
          <w:tab w:val="num" w:pos="6615"/>
        </w:tabs>
        <w:ind w:left="6615" w:hanging="360"/>
      </w:pPr>
    </w:lvl>
    <w:lvl w:ilvl="8" w:tplc="0416001B" w:tentative="1">
      <w:start w:val="1"/>
      <w:numFmt w:val="lowerRoman"/>
      <w:lvlText w:val="%9."/>
      <w:lvlJc w:val="right"/>
      <w:pPr>
        <w:tabs>
          <w:tab w:val="num" w:pos="7335"/>
        </w:tabs>
        <w:ind w:left="7335" w:hanging="180"/>
      </w:pPr>
    </w:lvl>
  </w:abstractNum>
  <w:abstractNum w:abstractNumId="14" w15:restartNumberingAfterBreak="0">
    <w:nsid w:val="48593FDB"/>
    <w:multiLevelType w:val="hybridMultilevel"/>
    <w:tmpl w:val="A9C0945A"/>
    <w:lvl w:ilvl="0" w:tplc="FD38FAF8">
      <w:start w:val="1"/>
      <w:numFmt w:val="lowerLetter"/>
      <w:lvlText w:val="%1)"/>
      <w:lvlJc w:val="left"/>
      <w:pPr>
        <w:tabs>
          <w:tab w:val="num" w:pos="1352"/>
        </w:tabs>
        <w:ind w:left="1352" w:hanging="360"/>
      </w:pPr>
    </w:lvl>
    <w:lvl w:ilvl="1" w:tplc="04160019">
      <w:start w:val="1"/>
      <w:numFmt w:val="lowerLetter"/>
      <w:lvlText w:val="%2."/>
      <w:lvlJc w:val="left"/>
      <w:pPr>
        <w:tabs>
          <w:tab w:val="num" w:pos="2072"/>
        </w:tabs>
        <w:ind w:left="2072" w:hanging="360"/>
      </w:pPr>
    </w:lvl>
    <w:lvl w:ilvl="2" w:tplc="0416001B">
      <w:start w:val="1"/>
      <w:numFmt w:val="lowerRoman"/>
      <w:lvlText w:val="%3."/>
      <w:lvlJc w:val="right"/>
      <w:pPr>
        <w:tabs>
          <w:tab w:val="num" w:pos="2792"/>
        </w:tabs>
        <w:ind w:left="2792" w:hanging="180"/>
      </w:pPr>
    </w:lvl>
    <w:lvl w:ilvl="3" w:tplc="0416000F">
      <w:start w:val="1"/>
      <w:numFmt w:val="decimal"/>
      <w:lvlText w:val="%4."/>
      <w:lvlJc w:val="left"/>
      <w:pPr>
        <w:tabs>
          <w:tab w:val="num" w:pos="3512"/>
        </w:tabs>
        <w:ind w:left="3512" w:hanging="360"/>
      </w:pPr>
    </w:lvl>
    <w:lvl w:ilvl="4" w:tplc="04160019">
      <w:start w:val="1"/>
      <w:numFmt w:val="lowerLetter"/>
      <w:lvlText w:val="%5."/>
      <w:lvlJc w:val="left"/>
      <w:pPr>
        <w:tabs>
          <w:tab w:val="num" w:pos="4232"/>
        </w:tabs>
        <w:ind w:left="4232" w:hanging="360"/>
      </w:pPr>
    </w:lvl>
    <w:lvl w:ilvl="5" w:tplc="0416001B">
      <w:start w:val="1"/>
      <w:numFmt w:val="lowerRoman"/>
      <w:lvlText w:val="%6."/>
      <w:lvlJc w:val="right"/>
      <w:pPr>
        <w:tabs>
          <w:tab w:val="num" w:pos="4952"/>
        </w:tabs>
        <w:ind w:left="4952" w:hanging="180"/>
      </w:pPr>
    </w:lvl>
    <w:lvl w:ilvl="6" w:tplc="0416000F">
      <w:start w:val="1"/>
      <w:numFmt w:val="decimal"/>
      <w:lvlText w:val="%7."/>
      <w:lvlJc w:val="left"/>
      <w:pPr>
        <w:tabs>
          <w:tab w:val="num" w:pos="5672"/>
        </w:tabs>
        <w:ind w:left="5672" w:hanging="360"/>
      </w:pPr>
    </w:lvl>
    <w:lvl w:ilvl="7" w:tplc="04160019">
      <w:start w:val="1"/>
      <w:numFmt w:val="lowerLetter"/>
      <w:lvlText w:val="%8."/>
      <w:lvlJc w:val="left"/>
      <w:pPr>
        <w:tabs>
          <w:tab w:val="num" w:pos="6392"/>
        </w:tabs>
        <w:ind w:left="6392" w:hanging="360"/>
      </w:pPr>
    </w:lvl>
    <w:lvl w:ilvl="8" w:tplc="0416001B">
      <w:start w:val="1"/>
      <w:numFmt w:val="lowerRoman"/>
      <w:lvlText w:val="%9."/>
      <w:lvlJc w:val="right"/>
      <w:pPr>
        <w:tabs>
          <w:tab w:val="num" w:pos="7112"/>
        </w:tabs>
        <w:ind w:left="7112" w:hanging="180"/>
      </w:pPr>
    </w:lvl>
  </w:abstractNum>
  <w:abstractNum w:abstractNumId="15" w15:restartNumberingAfterBreak="0">
    <w:nsid w:val="4F453EC2"/>
    <w:multiLevelType w:val="hybridMultilevel"/>
    <w:tmpl w:val="1514FFCE"/>
    <w:lvl w:ilvl="0" w:tplc="DC705E7C">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16"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CD05B5"/>
    <w:multiLevelType w:val="hybridMultilevel"/>
    <w:tmpl w:val="2D3E03E4"/>
    <w:lvl w:ilvl="0" w:tplc="09D2FDC2">
      <w:start w:val="1"/>
      <w:numFmt w:val="lowerLetter"/>
      <w:lvlText w:val="%1."/>
      <w:lvlJc w:val="left"/>
      <w:pPr>
        <w:tabs>
          <w:tab w:val="num" w:pos="1287"/>
        </w:tabs>
        <w:ind w:left="1287"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5A037E12"/>
    <w:multiLevelType w:val="multilevel"/>
    <w:tmpl w:val="0C2A2D5E"/>
    <w:lvl w:ilvl="0">
      <w:start w:val="1"/>
      <w:numFmt w:val="decimal"/>
      <w:lvlText w:val="%1."/>
      <w:lvlJc w:val="left"/>
      <w:pPr>
        <w:ind w:left="360" w:hanging="360"/>
      </w:pPr>
    </w:lvl>
    <w:lvl w:ilvl="1">
      <w:start w:val="1"/>
      <w:numFmt w:val="decimal"/>
      <w:lvlText w:val="%1.%2."/>
      <w:lvlJc w:val="left"/>
      <w:pPr>
        <w:ind w:left="858" w:hanging="432"/>
      </w:pPr>
      <w:rPr>
        <w:b w:val="0"/>
        <w:bCs w:val="0"/>
        <w:i w:val="0"/>
        <w:iCs w:val="0"/>
        <w:strike w:val="0"/>
        <w:dstrike w:val="0"/>
        <w:color w:val="auto"/>
      </w:rPr>
    </w:lvl>
    <w:lvl w:ilvl="2">
      <w:start w:val="1"/>
      <w:numFmt w:val="decimal"/>
      <w:lvlText w:val="%1.%2.%3."/>
      <w:lvlJc w:val="left"/>
      <w:pPr>
        <w:ind w:left="1072" w:hanging="504"/>
      </w:pPr>
      <w:rPr>
        <w:sz w:val="20"/>
        <w:szCs w:val="20"/>
      </w:rPr>
    </w:lvl>
    <w:lvl w:ilvl="3">
      <w:start w:val="1"/>
      <w:numFmt w:val="decimal"/>
      <w:lvlText w:val="%1.%2.%3.%4."/>
      <w:lvlJc w:val="left"/>
      <w:pPr>
        <w:ind w:left="1728" w:hanging="648"/>
      </w:pPr>
      <w:rPr>
        <w:i w:val="0"/>
        <w:iCs w:val="0"/>
        <w:color w:val="auto"/>
      </w:rPr>
    </w:lvl>
    <w:lvl w:ilvl="4">
      <w:start w:val="1"/>
      <w:numFmt w:val="decimal"/>
      <w:lvlText w:val="%1.%2.%3.%4.%5."/>
      <w:lvlJc w:val="left"/>
      <w:pPr>
        <w:ind w:left="30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924BCA"/>
    <w:multiLevelType w:val="hybridMultilevel"/>
    <w:tmpl w:val="85C2EE8C"/>
    <w:lvl w:ilvl="0" w:tplc="09D2FDC2">
      <w:start w:val="1"/>
      <w:numFmt w:val="lowerLetter"/>
      <w:lvlText w:val="%1."/>
      <w:lvlJc w:val="left"/>
      <w:pPr>
        <w:tabs>
          <w:tab w:val="num" w:pos="1287"/>
        </w:tabs>
        <w:ind w:left="1287"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5E8C7B30"/>
    <w:multiLevelType w:val="hybridMultilevel"/>
    <w:tmpl w:val="A9C0945A"/>
    <w:lvl w:ilvl="0" w:tplc="FD38FAF8">
      <w:start w:val="1"/>
      <w:numFmt w:val="lowerLetter"/>
      <w:lvlText w:val="%1)"/>
      <w:lvlJc w:val="left"/>
      <w:pPr>
        <w:tabs>
          <w:tab w:val="num" w:pos="1352"/>
        </w:tabs>
        <w:ind w:left="1352" w:hanging="360"/>
      </w:pPr>
    </w:lvl>
    <w:lvl w:ilvl="1" w:tplc="04160019">
      <w:start w:val="1"/>
      <w:numFmt w:val="lowerLetter"/>
      <w:lvlText w:val="%2."/>
      <w:lvlJc w:val="left"/>
      <w:pPr>
        <w:tabs>
          <w:tab w:val="num" w:pos="2072"/>
        </w:tabs>
        <w:ind w:left="2072" w:hanging="360"/>
      </w:pPr>
    </w:lvl>
    <w:lvl w:ilvl="2" w:tplc="0416001B">
      <w:start w:val="1"/>
      <w:numFmt w:val="lowerRoman"/>
      <w:lvlText w:val="%3."/>
      <w:lvlJc w:val="right"/>
      <w:pPr>
        <w:tabs>
          <w:tab w:val="num" w:pos="2792"/>
        </w:tabs>
        <w:ind w:left="2792" w:hanging="180"/>
      </w:pPr>
    </w:lvl>
    <w:lvl w:ilvl="3" w:tplc="0416000F">
      <w:start w:val="1"/>
      <w:numFmt w:val="decimal"/>
      <w:lvlText w:val="%4."/>
      <w:lvlJc w:val="left"/>
      <w:pPr>
        <w:tabs>
          <w:tab w:val="num" w:pos="3512"/>
        </w:tabs>
        <w:ind w:left="3512" w:hanging="360"/>
      </w:pPr>
    </w:lvl>
    <w:lvl w:ilvl="4" w:tplc="04160019">
      <w:start w:val="1"/>
      <w:numFmt w:val="lowerLetter"/>
      <w:lvlText w:val="%5."/>
      <w:lvlJc w:val="left"/>
      <w:pPr>
        <w:tabs>
          <w:tab w:val="num" w:pos="4232"/>
        </w:tabs>
        <w:ind w:left="4232" w:hanging="360"/>
      </w:pPr>
    </w:lvl>
    <w:lvl w:ilvl="5" w:tplc="0416001B">
      <w:start w:val="1"/>
      <w:numFmt w:val="lowerRoman"/>
      <w:lvlText w:val="%6."/>
      <w:lvlJc w:val="right"/>
      <w:pPr>
        <w:tabs>
          <w:tab w:val="num" w:pos="4952"/>
        </w:tabs>
        <w:ind w:left="4952" w:hanging="180"/>
      </w:pPr>
    </w:lvl>
    <w:lvl w:ilvl="6" w:tplc="0416000F">
      <w:start w:val="1"/>
      <w:numFmt w:val="decimal"/>
      <w:lvlText w:val="%7."/>
      <w:lvlJc w:val="left"/>
      <w:pPr>
        <w:tabs>
          <w:tab w:val="num" w:pos="5672"/>
        </w:tabs>
        <w:ind w:left="5672" w:hanging="360"/>
      </w:pPr>
    </w:lvl>
    <w:lvl w:ilvl="7" w:tplc="04160019">
      <w:start w:val="1"/>
      <w:numFmt w:val="lowerLetter"/>
      <w:lvlText w:val="%8."/>
      <w:lvlJc w:val="left"/>
      <w:pPr>
        <w:tabs>
          <w:tab w:val="num" w:pos="6392"/>
        </w:tabs>
        <w:ind w:left="6392" w:hanging="360"/>
      </w:pPr>
    </w:lvl>
    <w:lvl w:ilvl="8" w:tplc="0416001B">
      <w:start w:val="1"/>
      <w:numFmt w:val="lowerRoman"/>
      <w:lvlText w:val="%9."/>
      <w:lvlJc w:val="right"/>
      <w:pPr>
        <w:tabs>
          <w:tab w:val="num" w:pos="7112"/>
        </w:tabs>
        <w:ind w:left="7112" w:hanging="180"/>
      </w:pPr>
    </w:lvl>
  </w:abstractNum>
  <w:abstractNum w:abstractNumId="21" w15:restartNumberingAfterBreak="0">
    <w:nsid w:val="61DD361E"/>
    <w:multiLevelType w:val="multilevel"/>
    <w:tmpl w:val="4C68C0F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b w:val="0"/>
        <w:i w:val="0"/>
        <w:color w:val="auto"/>
        <w:sz w:val="20"/>
        <w:szCs w:val="20"/>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C763331"/>
    <w:multiLevelType w:val="multilevel"/>
    <w:tmpl w:val="49C45EB0"/>
    <w:lvl w:ilvl="0">
      <w:start w:val="10"/>
      <w:numFmt w:val="decimal"/>
      <w:lvlText w:val="%1."/>
      <w:lvlJc w:val="left"/>
      <w:pPr>
        <w:ind w:left="620" w:hanging="620"/>
      </w:pPr>
      <w:rPr>
        <w:rFonts w:hint="default"/>
      </w:rPr>
    </w:lvl>
    <w:lvl w:ilvl="1">
      <w:start w:val="6"/>
      <w:numFmt w:val="decimal"/>
      <w:lvlText w:val="%1.%2."/>
      <w:lvlJc w:val="left"/>
      <w:pPr>
        <w:ind w:left="974" w:hanging="6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6D191ECE"/>
    <w:multiLevelType w:val="hybridMultilevel"/>
    <w:tmpl w:val="D31A1E9A"/>
    <w:lvl w:ilvl="0" w:tplc="7960D638">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24" w15:restartNumberingAfterBreak="0">
    <w:nsid w:val="6EDE0FE9"/>
    <w:multiLevelType w:val="multilevel"/>
    <w:tmpl w:val="A0405B7C"/>
    <w:lvl w:ilvl="0">
      <w:start w:val="15"/>
      <w:numFmt w:val="decimal"/>
      <w:lvlText w:val="%1"/>
      <w:lvlJc w:val="left"/>
      <w:pPr>
        <w:tabs>
          <w:tab w:val="num" w:pos="465"/>
        </w:tabs>
        <w:ind w:left="465" w:hanging="465"/>
      </w:pPr>
      <w:rPr>
        <w:rFonts w:hint="default"/>
      </w:rPr>
    </w:lvl>
    <w:lvl w:ilvl="1">
      <w:start w:val="1"/>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EE0668A"/>
    <w:multiLevelType w:val="hybridMultilevel"/>
    <w:tmpl w:val="AF9CA9A4"/>
    <w:lvl w:ilvl="0" w:tplc="38B02D50">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6" w15:restartNumberingAfterBreak="0">
    <w:nsid w:val="712A3118"/>
    <w:multiLevelType w:val="hybridMultilevel"/>
    <w:tmpl w:val="5B1CD97C"/>
    <w:lvl w:ilvl="0" w:tplc="04160017">
      <w:start w:val="1"/>
      <w:numFmt w:val="lowerLetter"/>
      <w:lvlText w:val="%1)"/>
      <w:lvlJc w:val="left"/>
      <w:pPr>
        <w:tabs>
          <w:tab w:val="num" w:pos="727"/>
        </w:tabs>
        <w:ind w:left="727" w:hanging="360"/>
      </w:pPr>
    </w:lvl>
    <w:lvl w:ilvl="1" w:tplc="04160019" w:tentative="1">
      <w:start w:val="1"/>
      <w:numFmt w:val="lowerLetter"/>
      <w:lvlText w:val="%2."/>
      <w:lvlJc w:val="left"/>
      <w:pPr>
        <w:tabs>
          <w:tab w:val="num" w:pos="1447"/>
        </w:tabs>
        <w:ind w:left="1447" w:hanging="360"/>
      </w:pPr>
    </w:lvl>
    <w:lvl w:ilvl="2" w:tplc="0416001B" w:tentative="1">
      <w:start w:val="1"/>
      <w:numFmt w:val="lowerRoman"/>
      <w:lvlText w:val="%3."/>
      <w:lvlJc w:val="right"/>
      <w:pPr>
        <w:tabs>
          <w:tab w:val="num" w:pos="2167"/>
        </w:tabs>
        <w:ind w:left="2167" w:hanging="180"/>
      </w:pPr>
    </w:lvl>
    <w:lvl w:ilvl="3" w:tplc="0416000F" w:tentative="1">
      <w:start w:val="1"/>
      <w:numFmt w:val="decimal"/>
      <w:lvlText w:val="%4."/>
      <w:lvlJc w:val="left"/>
      <w:pPr>
        <w:tabs>
          <w:tab w:val="num" w:pos="2887"/>
        </w:tabs>
        <w:ind w:left="2887" w:hanging="360"/>
      </w:pPr>
    </w:lvl>
    <w:lvl w:ilvl="4" w:tplc="04160019" w:tentative="1">
      <w:start w:val="1"/>
      <w:numFmt w:val="lowerLetter"/>
      <w:lvlText w:val="%5."/>
      <w:lvlJc w:val="left"/>
      <w:pPr>
        <w:tabs>
          <w:tab w:val="num" w:pos="3607"/>
        </w:tabs>
        <w:ind w:left="3607" w:hanging="360"/>
      </w:pPr>
    </w:lvl>
    <w:lvl w:ilvl="5" w:tplc="0416001B" w:tentative="1">
      <w:start w:val="1"/>
      <w:numFmt w:val="lowerRoman"/>
      <w:lvlText w:val="%6."/>
      <w:lvlJc w:val="right"/>
      <w:pPr>
        <w:tabs>
          <w:tab w:val="num" w:pos="4327"/>
        </w:tabs>
        <w:ind w:left="4327" w:hanging="180"/>
      </w:pPr>
    </w:lvl>
    <w:lvl w:ilvl="6" w:tplc="0416000F" w:tentative="1">
      <w:start w:val="1"/>
      <w:numFmt w:val="decimal"/>
      <w:lvlText w:val="%7."/>
      <w:lvlJc w:val="left"/>
      <w:pPr>
        <w:tabs>
          <w:tab w:val="num" w:pos="5047"/>
        </w:tabs>
        <w:ind w:left="5047" w:hanging="360"/>
      </w:pPr>
    </w:lvl>
    <w:lvl w:ilvl="7" w:tplc="04160019" w:tentative="1">
      <w:start w:val="1"/>
      <w:numFmt w:val="lowerLetter"/>
      <w:lvlText w:val="%8."/>
      <w:lvlJc w:val="left"/>
      <w:pPr>
        <w:tabs>
          <w:tab w:val="num" w:pos="5767"/>
        </w:tabs>
        <w:ind w:left="5767" w:hanging="360"/>
      </w:pPr>
    </w:lvl>
    <w:lvl w:ilvl="8" w:tplc="0416001B" w:tentative="1">
      <w:start w:val="1"/>
      <w:numFmt w:val="lowerRoman"/>
      <w:lvlText w:val="%9."/>
      <w:lvlJc w:val="right"/>
      <w:pPr>
        <w:tabs>
          <w:tab w:val="num" w:pos="6487"/>
        </w:tabs>
        <w:ind w:left="6487" w:hanging="180"/>
      </w:pPr>
    </w:lvl>
  </w:abstractNum>
  <w:abstractNum w:abstractNumId="27" w15:restartNumberingAfterBreak="0">
    <w:nsid w:val="738D3C60"/>
    <w:multiLevelType w:val="multilevel"/>
    <w:tmpl w:val="E9BC6D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pStyle w:val="TTULO5"/>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8" w15:restartNumberingAfterBreak="0">
    <w:nsid w:val="7A35034D"/>
    <w:multiLevelType w:val="multilevel"/>
    <w:tmpl w:val="B69C0A0C"/>
    <w:lvl w:ilvl="0">
      <w:start w:val="9"/>
      <w:numFmt w:val="decimal"/>
      <w:suff w:val="space"/>
      <w:lvlText w:val="%1."/>
      <w:lvlJc w:val="left"/>
      <w:pPr>
        <w:ind w:left="0" w:firstLine="0"/>
      </w:pPr>
      <w:rPr>
        <w:b/>
        <w:i w:val="0"/>
      </w:rPr>
    </w:lvl>
    <w:lvl w:ilvl="1">
      <w:start w:val="1"/>
      <w:numFmt w:val="decimal"/>
      <w:suff w:val="space"/>
      <w:lvlText w:val="%1.%2."/>
      <w:lvlJc w:val="left"/>
      <w:pPr>
        <w:ind w:left="993" w:firstLine="0"/>
      </w:pPr>
      <w:rPr>
        <w:b w:val="0"/>
        <w:i w:val="0"/>
        <w:color w:val="auto"/>
        <w:sz w:val="20"/>
        <w:szCs w:val="20"/>
      </w:rPr>
    </w:lvl>
    <w:lvl w:ilvl="2">
      <w:start w:val="1"/>
      <w:numFmt w:val="decimal"/>
      <w:suff w:val="space"/>
      <w:lvlText w:val="%1.%2.%3."/>
      <w:lvlJc w:val="left"/>
      <w:pPr>
        <w:ind w:left="567" w:firstLine="0"/>
      </w:pPr>
      <w:rPr>
        <w:b/>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AB002B3"/>
    <w:multiLevelType w:val="hybridMultilevel"/>
    <w:tmpl w:val="ABA4554C"/>
    <w:lvl w:ilvl="0" w:tplc="2C0A079E">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30" w15:restartNumberingAfterBreak="0">
    <w:nsid w:val="7AED1A4C"/>
    <w:multiLevelType w:val="hybridMultilevel"/>
    <w:tmpl w:val="0ED4340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7E38753B"/>
    <w:multiLevelType w:val="multilevel"/>
    <w:tmpl w:val="F8D0EF5C"/>
    <w:lvl w:ilvl="0">
      <w:start w:val="8"/>
      <w:numFmt w:val="decimal"/>
      <w:lvlText w:val="%1"/>
      <w:lvlJc w:val="left"/>
      <w:pPr>
        <w:ind w:left="600" w:hanging="600"/>
      </w:pPr>
      <w:rPr>
        <w:rFonts w:hint="default"/>
      </w:rPr>
    </w:lvl>
    <w:lvl w:ilvl="1">
      <w:start w:val="3"/>
      <w:numFmt w:val="decimal"/>
      <w:lvlText w:val="%1.%2"/>
      <w:lvlJc w:val="left"/>
      <w:pPr>
        <w:ind w:left="931" w:hanging="600"/>
      </w:pPr>
      <w:rPr>
        <w:rFonts w:hint="default"/>
      </w:rPr>
    </w:lvl>
    <w:lvl w:ilvl="2">
      <w:start w:val="1"/>
      <w:numFmt w:val="decimal"/>
      <w:lvlText w:val="%1.%2.%3"/>
      <w:lvlJc w:val="left"/>
      <w:pPr>
        <w:ind w:left="1382" w:hanging="720"/>
      </w:pPr>
      <w:rPr>
        <w:rFonts w:hint="default"/>
      </w:rPr>
    </w:lvl>
    <w:lvl w:ilvl="3">
      <w:start w:val="4"/>
      <w:numFmt w:val="decimal"/>
      <w:lvlText w:val="%1.%2.%3.%4"/>
      <w:lvlJc w:val="left"/>
      <w:pPr>
        <w:ind w:left="1146" w:hanging="720"/>
      </w:pPr>
      <w:rPr>
        <w:rFonts w:hint="default"/>
        <w:color w:val="auto"/>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num w:numId="1" w16cid:durableId="1825657641">
    <w:abstractNumId w:val="27"/>
  </w:num>
  <w:num w:numId="2" w16cid:durableId="1153722573">
    <w:abstractNumId w:val="26"/>
  </w:num>
  <w:num w:numId="3" w16cid:durableId="721901785">
    <w:abstractNumId w:val="13"/>
  </w:num>
  <w:num w:numId="4" w16cid:durableId="1101536290">
    <w:abstractNumId w:val="30"/>
  </w:num>
  <w:num w:numId="5" w16cid:durableId="1930894152">
    <w:abstractNumId w:val="4"/>
  </w:num>
  <w:num w:numId="6" w16cid:durableId="37171003">
    <w:abstractNumId w:val="23"/>
  </w:num>
  <w:num w:numId="7" w16cid:durableId="869336959">
    <w:abstractNumId w:val="9"/>
  </w:num>
  <w:num w:numId="8" w16cid:durableId="1418792990">
    <w:abstractNumId w:val="29"/>
  </w:num>
  <w:num w:numId="9" w16cid:durableId="596864088">
    <w:abstractNumId w:val="10"/>
  </w:num>
  <w:num w:numId="10" w16cid:durableId="1305499578">
    <w:abstractNumId w:val="17"/>
  </w:num>
  <w:num w:numId="11" w16cid:durableId="12974943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8622188">
    <w:abstractNumId w:val="16"/>
  </w:num>
  <w:num w:numId="13" w16cid:durableId="845942259">
    <w:abstractNumId w:val="31"/>
  </w:num>
  <w:num w:numId="14" w16cid:durableId="220948109">
    <w:abstractNumId w:val="22"/>
  </w:num>
  <w:num w:numId="15" w16cid:durableId="1990398850">
    <w:abstractNumId w:val="18"/>
  </w:num>
  <w:num w:numId="16" w16cid:durableId="496263973">
    <w:abstractNumId w:val="11"/>
  </w:num>
  <w:num w:numId="17" w16cid:durableId="1482886580">
    <w:abstractNumId w:val="5"/>
  </w:num>
  <w:num w:numId="18" w16cid:durableId="1293366283">
    <w:abstractNumId w:val="24"/>
  </w:num>
  <w:num w:numId="19" w16cid:durableId="1587303616">
    <w:abstractNumId w:val="2"/>
  </w:num>
  <w:num w:numId="20" w16cid:durableId="359085829">
    <w:abstractNumId w:val="6"/>
  </w:num>
  <w:num w:numId="21" w16cid:durableId="1601061238">
    <w:abstractNumId w:val="8"/>
  </w:num>
  <w:num w:numId="22" w16cid:durableId="2049136738">
    <w:abstractNumId w:val="25"/>
  </w:num>
  <w:num w:numId="23" w16cid:durableId="1234897827">
    <w:abstractNumId w:val="15"/>
  </w:num>
  <w:num w:numId="24" w16cid:durableId="350880386">
    <w:abstractNumId w:val="7"/>
  </w:num>
  <w:num w:numId="25" w16cid:durableId="37055617">
    <w:abstractNumId w:val="19"/>
  </w:num>
  <w:num w:numId="26" w16cid:durableId="395670619">
    <w:abstractNumId w:val="12"/>
  </w:num>
  <w:num w:numId="27" w16cid:durableId="472335549">
    <w:abstractNumId w:val="14"/>
  </w:num>
  <w:num w:numId="28" w16cid:durableId="1253199364">
    <w:abstractNumId w:val="21"/>
  </w:num>
  <w:num w:numId="29" w16cid:durableId="2559917">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7F2"/>
    <w:rsid w:val="00001DDF"/>
    <w:rsid w:val="00006C62"/>
    <w:rsid w:val="00007374"/>
    <w:rsid w:val="00007CBD"/>
    <w:rsid w:val="000118DE"/>
    <w:rsid w:val="00013B77"/>
    <w:rsid w:val="000146AE"/>
    <w:rsid w:val="00020C5E"/>
    <w:rsid w:val="0002294A"/>
    <w:rsid w:val="0002562D"/>
    <w:rsid w:val="00031A85"/>
    <w:rsid w:val="00032D04"/>
    <w:rsid w:val="000334EA"/>
    <w:rsid w:val="00035120"/>
    <w:rsid w:val="000351F5"/>
    <w:rsid w:val="00042630"/>
    <w:rsid w:val="0004290F"/>
    <w:rsid w:val="0004341A"/>
    <w:rsid w:val="00050003"/>
    <w:rsid w:val="00052123"/>
    <w:rsid w:val="0005335D"/>
    <w:rsid w:val="000605C1"/>
    <w:rsid w:val="00060ADD"/>
    <w:rsid w:val="00062337"/>
    <w:rsid w:val="00066D39"/>
    <w:rsid w:val="00066E5F"/>
    <w:rsid w:val="00071C82"/>
    <w:rsid w:val="00073575"/>
    <w:rsid w:val="00077762"/>
    <w:rsid w:val="00081DCD"/>
    <w:rsid w:val="00082019"/>
    <w:rsid w:val="00085978"/>
    <w:rsid w:val="00090841"/>
    <w:rsid w:val="00092C3A"/>
    <w:rsid w:val="0009329A"/>
    <w:rsid w:val="00093853"/>
    <w:rsid w:val="00096F08"/>
    <w:rsid w:val="0009741B"/>
    <w:rsid w:val="000A1003"/>
    <w:rsid w:val="000A388A"/>
    <w:rsid w:val="000A4306"/>
    <w:rsid w:val="000A4C6A"/>
    <w:rsid w:val="000A69B9"/>
    <w:rsid w:val="000A760E"/>
    <w:rsid w:val="000A7BD1"/>
    <w:rsid w:val="000B199D"/>
    <w:rsid w:val="000B645B"/>
    <w:rsid w:val="000B6B37"/>
    <w:rsid w:val="000B6B3F"/>
    <w:rsid w:val="000C09B5"/>
    <w:rsid w:val="000C0E33"/>
    <w:rsid w:val="000C25CD"/>
    <w:rsid w:val="000C6B56"/>
    <w:rsid w:val="000C7897"/>
    <w:rsid w:val="000C7D7F"/>
    <w:rsid w:val="000E2211"/>
    <w:rsid w:val="000E47C0"/>
    <w:rsid w:val="000E5358"/>
    <w:rsid w:val="000E7683"/>
    <w:rsid w:val="000F0133"/>
    <w:rsid w:val="000F1B2E"/>
    <w:rsid w:val="00104052"/>
    <w:rsid w:val="00106926"/>
    <w:rsid w:val="00112323"/>
    <w:rsid w:val="001133C1"/>
    <w:rsid w:val="00124CCF"/>
    <w:rsid w:val="00126AC3"/>
    <w:rsid w:val="0013302B"/>
    <w:rsid w:val="00134AAC"/>
    <w:rsid w:val="00134B06"/>
    <w:rsid w:val="00142FD7"/>
    <w:rsid w:val="00144418"/>
    <w:rsid w:val="00146E54"/>
    <w:rsid w:val="00150B07"/>
    <w:rsid w:val="0015123B"/>
    <w:rsid w:val="0015237D"/>
    <w:rsid w:val="00154CE1"/>
    <w:rsid w:val="001551F9"/>
    <w:rsid w:val="001552E5"/>
    <w:rsid w:val="00157F7E"/>
    <w:rsid w:val="00161C13"/>
    <w:rsid w:val="00161E0E"/>
    <w:rsid w:val="0016355C"/>
    <w:rsid w:val="00170CAE"/>
    <w:rsid w:val="001727C8"/>
    <w:rsid w:val="00180855"/>
    <w:rsid w:val="00181D85"/>
    <w:rsid w:val="00184607"/>
    <w:rsid w:val="00185030"/>
    <w:rsid w:val="0019044A"/>
    <w:rsid w:val="001919FA"/>
    <w:rsid w:val="00191ED1"/>
    <w:rsid w:val="00193AAC"/>
    <w:rsid w:val="001947D4"/>
    <w:rsid w:val="00195DCD"/>
    <w:rsid w:val="00196076"/>
    <w:rsid w:val="001A2851"/>
    <w:rsid w:val="001A3159"/>
    <w:rsid w:val="001A70B5"/>
    <w:rsid w:val="001B43E0"/>
    <w:rsid w:val="001B5453"/>
    <w:rsid w:val="001B5C47"/>
    <w:rsid w:val="001C0372"/>
    <w:rsid w:val="001C240F"/>
    <w:rsid w:val="001C3BDA"/>
    <w:rsid w:val="001C4379"/>
    <w:rsid w:val="001D2DC7"/>
    <w:rsid w:val="001D3263"/>
    <w:rsid w:val="001D53CB"/>
    <w:rsid w:val="001D619C"/>
    <w:rsid w:val="001D6828"/>
    <w:rsid w:val="001E0847"/>
    <w:rsid w:val="001E238E"/>
    <w:rsid w:val="001E58FE"/>
    <w:rsid w:val="001E71F4"/>
    <w:rsid w:val="001F282F"/>
    <w:rsid w:val="001F3786"/>
    <w:rsid w:val="001F4879"/>
    <w:rsid w:val="001F5A0C"/>
    <w:rsid w:val="00202474"/>
    <w:rsid w:val="00202D17"/>
    <w:rsid w:val="002051EB"/>
    <w:rsid w:val="00206A6D"/>
    <w:rsid w:val="00211665"/>
    <w:rsid w:val="00214543"/>
    <w:rsid w:val="00214C8E"/>
    <w:rsid w:val="0021668C"/>
    <w:rsid w:val="002221E0"/>
    <w:rsid w:val="00222F6F"/>
    <w:rsid w:val="00224559"/>
    <w:rsid w:val="002258BB"/>
    <w:rsid w:val="002260AE"/>
    <w:rsid w:val="0022746B"/>
    <w:rsid w:val="00233BE0"/>
    <w:rsid w:val="002343E2"/>
    <w:rsid w:val="00234C24"/>
    <w:rsid w:val="00237790"/>
    <w:rsid w:val="00241139"/>
    <w:rsid w:val="00246805"/>
    <w:rsid w:val="002471E9"/>
    <w:rsid w:val="00250432"/>
    <w:rsid w:val="00252CAF"/>
    <w:rsid w:val="002532B6"/>
    <w:rsid w:val="00253BB2"/>
    <w:rsid w:val="00261727"/>
    <w:rsid w:val="00261D23"/>
    <w:rsid w:val="00264326"/>
    <w:rsid w:val="0026463F"/>
    <w:rsid w:val="00267735"/>
    <w:rsid w:val="00270AF1"/>
    <w:rsid w:val="00272565"/>
    <w:rsid w:val="002731D0"/>
    <w:rsid w:val="002828BF"/>
    <w:rsid w:val="00282B69"/>
    <w:rsid w:val="0028764E"/>
    <w:rsid w:val="0029039D"/>
    <w:rsid w:val="002937E1"/>
    <w:rsid w:val="00293821"/>
    <w:rsid w:val="00295B48"/>
    <w:rsid w:val="002A0798"/>
    <w:rsid w:val="002A12BC"/>
    <w:rsid w:val="002A24E2"/>
    <w:rsid w:val="002A3AB9"/>
    <w:rsid w:val="002A3C31"/>
    <w:rsid w:val="002A3D8F"/>
    <w:rsid w:val="002B11C0"/>
    <w:rsid w:val="002B4512"/>
    <w:rsid w:val="002B47F2"/>
    <w:rsid w:val="002B51C7"/>
    <w:rsid w:val="002B58AD"/>
    <w:rsid w:val="002C2EE6"/>
    <w:rsid w:val="002C4186"/>
    <w:rsid w:val="002D1721"/>
    <w:rsid w:val="002D3A62"/>
    <w:rsid w:val="002D5360"/>
    <w:rsid w:val="002D6C16"/>
    <w:rsid w:val="002E0F55"/>
    <w:rsid w:val="002E18A6"/>
    <w:rsid w:val="002F0817"/>
    <w:rsid w:val="002F2F23"/>
    <w:rsid w:val="002F4364"/>
    <w:rsid w:val="002F577F"/>
    <w:rsid w:val="002F68E8"/>
    <w:rsid w:val="003009FC"/>
    <w:rsid w:val="00300D3C"/>
    <w:rsid w:val="00304147"/>
    <w:rsid w:val="00304F43"/>
    <w:rsid w:val="003060A9"/>
    <w:rsid w:val="0031222F"/>
    <w:rsid w:val="00313BDF"/>
    <w:rsid w:val="00313F06"/>
    <w:rsid w:val="003168A9"/>
    <w:rsid w:val="003205EF"/>
    <w:rsid w:val="00322886"/>
    <w:rsid w:val="00323297"/>
    <w:rsid w:val="00325837"/>
    <w:rsid w:val="003278C1"/>
    <w:rsid w:val="00331CFA"/>
    <w:rsid w:val="0033224A"/>
    <w:rsid w:val="00342CE9"/>
    <w:rsid w:val="00345C1E"/>
    <w:rsid w:val="003466D8"/>
    <w:rsid w:val="00347252"/>
    <w:rsid w:val="00347A7C"/>
    <w:rsid w:val="00351C26"/>
    <w:rsid w:val="003619FF"/>
    <w:rsid w:val="00362F60"/>
    <w:rsid w:val="0036507E"/>
    <w:rsid w:val="0036580C"/>
    <w:rsid w:val="00367DE1"/>
    <w:rsid w:val="00370827"/>
    <w:rsid w:val="00371EB8"/>
    <w:rsid w:val="003727BA"/>
    <w:rsid w:val="00375D52"/>
    <w:rsid w:val="003827F3"/>
    <w:rsid w:val="00384FDE"/>
    <w:rsid w:val="00387A0C"/>
    <w:rsid w:val="00390108"/>
    <w:rsid w:val="00394E73"/>
    <w:rsid w:val="00396DC9"/>
    <w:rsid w:val="00397A77"/>
    <w:rsid w:val="003A0525"/>
    <w:rsid w:val="003A1735"/>
    <w:rsid w:val="003A22CB"/>
    <w:rsid w:val="003A57B8"/>
    <w:rsid w:val="003B155B"/>
    <w:rsid w:val="003B6C69"/>
    <w:rsid w:val="003C6805"/>
    <w:rsid w:val="003D2FE1"/>
    <w:rsid w:val="003D5FD8"/>
    <w:rsid w:val="003D76EB"/>
    <w:rsid w:val="003E0EA9"/>
    <w:rsid w:val="003E1FCA"/>
    <w:rsid w:val="003E46CE"/>
    <w:rsid w:val="003E49CB"/>
    <w:rsid w:val="003F1F70"/>
    <w:rsid w:val="003F33FC"/>
    <w:rsid w:val="003F3752"/>
    <w:rsid w:val="003F5D3C"/>
    <w:rsid w:val="003F6E1E"/>
    <w:rsid w:val="003F7237"/>
    <w:rsid w:val="004000A6"/>
    <w:rsid w:val="004004EE"/>
    <w:rsid w:val="00401246"/>
    <w:rsid w:val="00402976"/>
    <w:rsid w:val="00402BB1"/>
    <w:rsid w:val="00404557"/>
    <w:rsid w:val="004045A1"/>
    <w:rsid w:val="00404700"/>
    <w:rsid w:val="004062FC"/>
    <w:rsid w:val="0040710D"/>
    <w:rsid w:val="00410366"/>
    <w:rsid w:val="004138EB"/>
    <w:rsid w:val="0041776E"/>
    <w:rsid w:val="00421256"/>
    <w:rsid w:val="00421603"/>
    <w:rsid w:val="00425A10"/>
    <w:rsid w:val="00425A60"/>
    <w:rsid w:val="0043214E"/>
    <w:rsid w:val="00432399"/>
    <w:rsid w:val="004324DD"/>
    <w:rsid w:val="00433E74"/>
    <w:rsid w:val="0043554A"/>
    <w:rsid w:val="004401B9"/>
    <w:rsid w:val="00440788"/>
    <w:rsid w:val="00443FAB"/>
    <w:rsid w:val="0044434F"/>
    <w:rsid w:val="00444740"/>
    <w:rsid w:val="004503C9"/>
    <w:rsid w:val="00450F8D"/>
    <w:rsid w:val="00455422"/>
    <w:rsid w:val="0046058C"/>
    <w:rsid w:val="00460CBA"/>
    <w:rsid w:val="00463768"/>
    <w:rsid w:val="00463954"/>
    <w:rsid w:val="004639F7"/>
    <w:rsid w:val="00467381"/>
    <w:rsid w:val="004814BB"/>
    <w:rsid w:val="00483BE5"/>
    <w:rsid w:val="00490595"/>
    <w:rsid w:val="00494DF1"/>
    <w:rsid w:val="00495463"/>
    <w:rsid w:val="00497B7B"/>
    <w:rsid w:val="004A0529"/>
    <w:rsid w:val="004A445F"/>
    <w:rsid w:val="004B45BC"/>
    <w:rsid w:val="004B4BC6"/>
    <w:rsid w:val="004B573E"/>
    <w:rsid w:val="004B653B"/>
    <w:rsid w:val="004C07D7"/>
    <w:rsid w:val="004C07ED"/>
    <w:rsid w:val="004C46A5"/>
    <w:rsid w:val="004D61E1"/>
    <w:rsid w:val="004D6F83"/>
    <w:rsid w:val="004E09C3"/>
    <w:rsid w:val="004E10B6"/>
    <w:rsid w:val="004E1639"/>
    <w:rsid w:val="004E413B"/>
    <w:rsid w:val="004E4FB2"/>
    <w:rsid w:val="004E564F"/>
    <w:rsid w:val="004E6EA2"/>
    <w:rsid w:val="004E7DCE"/>
    <w:rsid w:val="004F17DE"/>
    <w:rsid w:val="004F18FE"/>
    <w:rsid w:val="00500162"/>
    <w:rsid w:val="0050238B"/>
    <w:rsid w:val="00502BCE"/>
    <w:rsid w:val="0050675C"/>
    <w:rsid w:val="005146EC"/>
    <w:rsid w:val="00515D95"/>
    <w:rsid w:val="00516A86"/>
    <w:rsid w:val="00517A35"/>
    <w:rsid w:val="00522D02"/>
    <w:rsid w:val="00523F8E"/>
    <w:rsid w:val="00524E09"/>
    <w:rsid w:val="005274B3"/>
    <w:rsid w:val="005342A3"/>
    <w:rsid w:val="00535B29"/>
    <w:rsid w:val="00536B0C"/>
    <w:rsid w:val="005378A6"/>
    <w:rsid w:val="00537CE0"/>
    <w:rsid w:val="00541915"/>
    <w:rsid w:val="00546B84"/>
    <w:rsid w:val="00547900"/>
    <w:rsid w:val="00554021"/>
    <w:rsid w:val="00560362"/>
    <w:rsid w:val="00561228"/>
    <w:rsid w:val="005620E8"/>
    <w:rsid w:val="00566C8F"/>
    <w:rsid w:val="005678C2"/>
    <w:rsid w:val="005721CB"/>
    <w:rsid w:val="0057357C"/>
    <w:rsid w:val="0057694A"/>
    <w:rsid w:val="00576B7A"/>
    <w:rsid w:val="00585A69"/>
    <w:rsid w:val="00585E3A"/>
    <w:rsid w:val="00586B85"/>
    <w:rsid w:val="00587468"/>
    <w:rsid w:val="005902A0"/>
    <w:rsid w:val="005912BE"/>
    <w:rsid w:val="005A031D"/>
    <w:rsid w:val="005A1EDC"/>
    <w:rsid w:val="005A3569"/>
    <w:rsid w:val="005A3BAD"/>
    <w:rsid w:val="005A3DD7"/>
    <w:rsid w:val="005A405B"/>
    <w:rsid w:val="005B116E"/>
    <w:rsid w:val="005B672E"/>
    <w:rsid w:val="005C0988"/>
    <w:rsid w:val="005C2B2B"/>
    <w:rsid w:val="005C5D43"/>
    <w:rsid w:val="005C5D7D"/>
    <w:rsid w:val="005D467A"/>
    <w:rsid w:val="005D6578"/>
    <w:rsid w:val="005E5237"/>
    <w:rsid w:val="005E5C1A"/>
    <w:rsid w:val="005E6050"/>
    <w:rsid w:val="005E71CF"/>
    <w:rsid w:val="005E72F0"/>
    <w:rsid w:val="005E7DFC"/>
    <w:rsid w:val="005F1C91"/>
    <w:rsid w:val="0061060D"/>
    <w:rsid w:val="006117F4"/>
    <w:rsid w:val="006127F3"/>
    <w:rsid w:val="006166DE"/>
    <w:rsid w:val="00621BA6"/>
    <w:rsid w:val="00621CA4"/>
    <w:rsid w:val="006222F3"/>
    <w:rsid w:val="00624F69"/>
    <w:rsid w:val="006264B4"/>
    <w:rsid w:val="0063395C"/>
    <w:rsid w:val="0063497E"/>
    <w:rsid w:val="00635F6C"/>
    <w:rsid w:val="00640FF9"/>
    <w:rsid w:val="00642A56"/>
    <w:rsid w:val="00643725"/>
    <w:rsid w:val="00651233"/>
    <w:rsid w:val="006533DD"/>
    <w:rsid w:val="006535C0"/>
    <w:rsid w:val="00654657"/>
    <w:rsid w:val="00656486"/>
    <w:rsid w:val="0066063A"/>
    <w:rsid w:val="00661073"/>
    <w:rsid w:val="00662B4A"/>
    <w:rsid w:val="00664494"/>
    <w:rsid w:val="00665047"/>
    <w:rsid w:val="0066637C"/>
    <w:rsid w:val="0066648B"/>
    <w:rsid w:val="0066789B"/>
    <w:rsid w:val="006703B7"/>
    <w:rsid w:val="0067124C"/>
    <w:rsid w:val="006712FB"/>
    <w:rsid w:val="00674755"/>
    <w:rsid w:val="00676830"/>
    <w:rsid w:val="00676BB6"/>
    <w:rsid w:val="006812CD"/>
    <w:rsid w:val="006814B5"/>
    <w:rsid w:val="0068258F"/>
    <w:rsid w:val="006831A5"/>
    <w:rsid w:val="006906B5"/>
    <w:rsid w:val="00690A83"/>
    <w:rsid w:val="006910CF"/>
    <w:rsid w:val="00691438"/>
    <w:rsid w:val="00691857"/>
    <w:rsid w:val="006A5464"/>
    <w:rsid w:val="006A631B"/>
    <w:rsid w:val="006A65B9"/>
    <w:rsid w:val="006B0B81"/>
    <w:rsid w:val="006B20D7"/>
    <w:rsid w:val="006B4467"/>
    <w:rsid w:val="006B493B"/>
    <w:rsid w:val="006B56B1"/>
    <w:rsid w:val="006B5AE8"/>
    <w:rsid w:val="006B5F10"/>
    <w:rsid w:val="006B7C8C"/>
    <w:rsid w:val="006C013C"/>
    <w:rsid w:val="006C3515"/>
    <w:rsid w:val="006C3FEE"/>
    <w:rsid w:val="006C57DD"/>
    <w:rsid w:val="006D1796"/>
    <w:rsid w:val="006D3D70"/>
    <w:rsid w:val="006D438F"/>
    <w:rsid w:val="006D4997"/>
    <w:rsid w:val="006D5BF0"/>
    <w:rsid w:val="006D759C"/>
    <w:rsid w:val="006D796D"/>
    <w:rsid w:val="006E363F"/>
    <w:rsid w:val="006E59D0"/>
    <w:rsid w:val="006E6289"/>
    <w:rsid w:val="006F2264"/>
    <w:rsid w:val="006F4E0B"/>
    <w:rsid w:val="006F76E2"/>
    <w:rsid w:val="007004C9"/>
    <w:rsid w:val="00701D37"/>
    <w:rsid w:val="00705AB1"/>
    <w:rsid w:val="00710D2A"/>
    <w:rsid w:val="00711E75"/>
    <w:rsid w:val="00713DE3"/>
    <w:rsid w:val="007150DE"/>
    <w:rsid w:val="007153E6"/>
    <w:rsid w:val="0071545B"/>
    <w:rsid w:val="00717753"/>
    <w:rsid w:val="00720103"/>
    <w:rsid w:val="007201AB"/>
    <w:rsid w:val="0072028D"/>
    <w:rsid w:val="00720FBF"/>
    <w:rsid w:val="00721166"/>
    <w:rsid w:val="00724175"/>
    <w:rsid w:val="0072616C"/>
    <w:rsid w:val="00726E4E"/>
    <w:rsid w:val="0072767D"/>
    <w:rsid w:val="007346C4"/>
    <w:rsid w:val="00734F0C"/>
    <w:rsid w:val="00735861"/>
    <w:rsid w:val="007376D9"/>
    <w:rsid w:val="007404A9"/>
    <w:rsid w:val="00741E5F"/>
    <w:rsid w:val="007427FD"/>
    <w:rsid w:val="00744723"/>
    <w:rsid w:val="007447BC"/>
    <w:rsid w:val="00746685"/>
    <w:rsid w:val="0074692D"/>
    <w:rsid w:val="007470C9"/>
    <w:rsid w:val="007537A3"/>
    <w:rsid w:val="007552D9"/>
    <w:rsid w:val="00755D2F"/>
    <w:rsid w:val="00761135"/>
    <w:rsid w:val="00761265"/>
    <w:rsid w:val="00761917"/>
    <w:rsid w:val="00761D9A"/>
    <w:rsid w:val="00762FEA"/>
    <w:rsid w:val="00765DC1"/>
    <w:rsid w:val="00766572"/>
    <w:rsid w:val="00772BD9"/>
    <w:rsid w:val="007768EF"/>
    <w:rsid w:val="007816BB"/>
    <w:rsid w:val="00782554"/>
    <w:rsid w:val="007835F5"/>
    <w:rsid w:val="0079408C"/>
    <w:rsid w:val="00795145"/>
    <w:rsid w:val="00796F08"/>
    <w:rsid w:val="00797593"/>
    <w:rsid w:val="007A15A9"/>
    <w:rsid w:val="007A3EA3"/>
    <w:rsid w:val="007A7E04"/>
    <w:rsid w:val="007B1D89"/>
    <w:rsid w:val="007C3973"/>
    <w:rsid w:val="007C70F1"/>
    <w:rsid w:val="007C76C8"/>
    <w:rsid w:val="007D64B1"/>
    <w:rsid w:val="007E1F17"/>
    <w:rsid w:val="007E4922"/>
    <w:rsid w:val="007E6EB9"/>
    <w:rsid w:val="007F1B01"/>
    <w:rsid w:val="007F75DB"/>
    <w:rsid w:val="00801E4B"/>
    <w:rsid w:val="00810BBE"/>
    <w:rsid w:val="008175C0"/>
    <w:rsid w:val="00817A14"/>
    <w:rsid w:val="00817C66"/>
    <w:rsid w:val="00820886"/>
    <w:rsid w:val="0082169E"/>
    <w:rsid w:val="00827A7B"/>
    <w:rsid w:val="00845134"/>
    <w:rsid w:val="0084747B"/>
    <w:rsid w:val="0085004B"/>
    <w:rsid w:val="008504F8"/>
    <w:rsid w:val="008528C5"/>
    <w:rsid w:val="00854190"/>
    <w:rsid w:val="00854B25"/>
    <w:rsid w:val="008569AA"/>
    <w:rsid w:val="0085771F"/>
    <w:rsid w:val="008643AA"/>
    <w:rsid w:val="00870C99"/>
    <w:rsid w:val="00870E74"/>
    <w:rsid w:val="008711AA"/>
    <w:rsid w:val="0087441D"/>
    <w:rsid w:val="0087599E"/>
    <w:rsid w:val="0087712F"/>
    <w:rsid w:val="00877535"/>
    <w:rsid w:val="00880170"/>
    <w:rsid w:val="00887568"/>
    <w:rsid w:val="00893185"/>
    <w:rsid w:val="008946BF"/>
    <w:rsid w:val="008949BD"/>
    <w:rsid w:val="008A2907"/>
    <w:rsid w:val="008A4D81"/>
    <w:rsid w:val="008A7ADB"/>
    <w:rsid w:val="008B0F61"/>
    <w:rsid w:val="008B41EF"/>
    <w:rsid w:val="008B4623"/>
    <w:rsid w:val="008C6C16"/>
    <w:rsid w:val="008C79B7"/>
    <w:rsid w:val="008D1ABA"/>
    <w:rsid w:val="008D4664"/>
    <w:rsid w:val="008D4FFC"/>
    <w:rsid w:val="008D5AC8"/>
    <w:rsid w:val="008D7261"/>
    <w:rsid w:val="008D7BA6"/>
    <w:rsid w:val="008E2148"/>
    <w:rsid w:val="008E2340"/>
    <w:rsid w:val="008E482A"/>
    <w:rsid w:val="008E63E0"/>
    <w:rsid w:val="008E72CE"/>
    <w:rsid w:val="008E7B51"/>
    <w:rsid w:val="008F0116"/>
    <w:rsid w:val="008F242B"/>
    <w:rsid w:val="008F2759"/>
    <w:rsid w:val="008F2F3C"/>
    <w:rsid w:val="0090311B"/>
    <w:rsid w:val="009033B2"/>
    <w:rsid w:val="009034BB"/>
    <w:rsid w:val="00906D3B"/>
    <w:rsid w:val="009107D2"/>
    <w:rsid w:val="009113BD"/>
    <w:rsid w:val="00912EA2"/>
    <w:rsid w:val="00914075"/>
    <w:rsid w:val="0091673E"/>
    <w:rsid w:val="009233B8"/>
    <w:rsid w:val="00923BEC"/>
    <w:rsid w:val="00926E7A"/>
    <w:rsid w:val="00926F5D"/>
    <w:rsid w:val="00931FC9"/>
    <w:rsid w:val="00933CB6"/>
    <w:rsid w:val="00934E50"/>
    <w:rsid w:val="00936523"/>
    <w:rsid w:val="00950E95"/>
    <w:rsid w:val="0095461B"/>
    <w:rsid w:val="009546AA"/>
    <w:rsid w:val="0095487A"/>
    <w:rsid w:val="00955BB9"/>
    <w:rsid w:val="00957852"/>
    <w:rsid w:val="009603D2"/>
    <w:rsid w:val="00960C95"/>
    <w:rsid w:val="00962CA0"/>
    <w:rsid w:val="00963B77"/>
    <w:rsid w:val="0096605F"/>
    <w:rsid w:val="0097060E"/>
    <w:rsid w:val="0097123C"/>
    <w:rsid w:val="009717CF"/>
    <w:rsid w:val="00971DC6"/>
    <w:rsid w:val="00974582"/>
    <w:rsid w:val="0098645F"/>
    <w:rsid w:val="009919B2"/>
    <w:rsid w:val="00993DE4"/>
    <w:rsid w:val="009953D6"/>
    <w:rsid w:val="009A09AA"/>
    <w:rsid w:val="009A1B2F"/>
    <w:rsid w:val="009A1CD0"/>
    <w:rsid w:val="009A27D3"/>
    <w:rsid w:val="009A2EF8"/>
    <w:rsid w:val="009A33B1"/>
    <w:rsid w:val="009A5F8D"/>
    <w:rsid w:val="009B0ADC"/>
    <w:rsid w:val="009B0F49"/>
    <w:rsid w:val="009B13DE"/>
    <w:rsid w:val="009B3EFD"/>
    <w:rsid w:val="009B5061"/>
    <w:rsid w:val="009C14D5"/>
    <w:rsid w:val="009C2537"/>
    <w:rsid w:val="009C2C9C"/>
    <w:rsid w:val="009C3DD1"/>
    <w:rsid w:val="009D2259"/>
    <w:rsid w:val="009D4ECD"/>
    <w:rsid w:val="009D6389"/>
    <w:rsid w:val="009E4A6B"/>
    <w:rsid w:val="009F2190"/>
    <w:rsid w:val="009F609B"/>
    <w:rsid w:val="009F64E5"/>
    <w:rsid w:val="009F6977"/>
    <w:rsid w:val="00A001A4"/>
    <w:rsid w:val="00A05C14"/>
    <w:rsid w:val="00A10A39"/>
    <w:rsid w:val="00A10F66"/>
    <w:rsid w:val="00A11438"/>
    <w:rsid w:val="00A13AEB"/>
    <w:rsid w:val="00A16F53"/>
    <w:rsid w:val="00A20628"/>
    <w:rsid w:val="00A4402D"/>
    <w:rsid w:val="00A473AD"/>
    <w:rsid w:val="00A50823"/>
    <w:rsid w:val="00A545E9"/>
    <w:rsid w:val="00A56552"/>
    <w:rsid w:val="00A606CB"/>
    <w:rsid w:val="00A6378C"/>
    <w:rsid w:val="00A657B3"/>
    <w:rsid w:val="00A6776B"/>
    <w:rsid w:val="00A677C3"/>
    <w:rsid w:val="00A70150"/>
    <w:rsid w:val="00A7067F"/>
    <w:rsid w:val="00A7736F"/>
    <w:rsid w:val="00A84952"/>
    <w:rsid w:val="00A85940"/>
    <w:rsid w:val="00A87E02"/>
    <w:rsid w:val="00A90F3F"/>
    <w:rsid w:val="00A93778"/>
    <w:rsid w:val="00A94A24"/>
    <w:rsid w:val="00AA0385"/>
    <w:rsid w:val="00AA2227"/>
    <w:rsid w:val="00AA4BA9"/>
    <w:rsid w:val="00AB10D8"/>
    <w:rsid w:val="00AB1F63"/>
    <w:rsid w:val="00AD25D4"/>
    <w:rsid w:val="00AD37CB"/>
    <w:rsid w:val="00AD391C"/>
    <w:rsid w:val="00AD4CAD"/>
    <w:rsid w:val="00AD5796"/>
    <w:rsid w:val="00AD6E6E"/>
    <w:rsid w:val="00AD779A"/>
    <w:rsid w:val="00AE3559"/>
    <w:rsid w:val="00AF27EC"/>
    <w:rsid w:val="00AF7B20"/>
    <w:rsid w:val="00AF7D42"/>
    <w:rsid w:val="00B000D4"/>
    <w:rsid w:val="00B00AD3"/>
    <w:rsid w:val="00B01495"/>
    <w:rsid w:val="00B01827"/>
    <w:rsid w:val="00B01C26"/>
    <w:rsid w:val="00B02926"/>
    <w:rsid w:val="00B04F6A"/>
    <w:rsid w:val="00B067C8"/>
    <w:rsid w:val="00B1237D"/>
    <w:rsid w:val="00B13550"/>
    <w:rsid w:val="00B1411F"/>
    <w:rsid w:val="00B159EA"/>
    <w:rsid w:val="00B20A9A"/>
    <w:rsid w:val="00B20DA2"/>
    <w:rsid w:val="00B21C00"/>
    <w:rsid w:val="00B22AF7"/>
    <w:rsid w:val="00B261DF"/>
    <w:rsid w:val="00B267EB"/>
    <w:rsid w:val="00B332C5"/>
    <w:rsid w:val="00B336AE"/>
    <w:rsid w:val="00B3476E"/>
    <w:rsid w:val="00B36069"/>
    <w:rsid w:val="00B41712"/>
    <w:rsid w:val="00B46A9E"/>
    <w:rsid w:val="00B46E16"/>
    <w:rsid w:val="00B47E2A"/>
    <w:rsid w:val="00B501DF"/>
    <w:rsid w:val="00B50C9B"/>
    <w:rsid w:val="00B525BE"/>
    <w:rsid w:val="00B55C3C"/>
    <w:rsid w:val="00B56347"/>
    <w:rsid w:val="00B56A08"/>
    <w:rsid w:val="00B607A1"/>
    <w:rsid w:val="00B607E0"/>
    <w:rsid w:val="00B63921"/>
    <w:rsid w:val="00B65904"/>
    <w:rsid w:val="00B6653C"/>
    <w:rsid w:val="00B70EED"/>
    <w:rsid w:val="00B8106C"/>
    <w:rsid w:val="00B84EFC"/>
    <w:rsid w:val="00B87268"/>
    <w:rsid w:val="00B90EB3"/>
    <w:rsid w:val="00B92B90"/>
    <w:rsid w:val="00B931A0"/>
    <w:rsid w:val="00B94A78"/>
    <w:rsid w:val="00B9510B"/>
    <w:rsid w:val="00B973FD"/>
    <w:rsid w:val="00B97877"/>
    <w:rsid w:val="00BA0585"/>
    <w:rsid w:val="00BA27E1"/>
    <w:rsid w:val="00BA3281"/>
    <w:rsid w:val="00BA44C7"/>
    <w:rsid w:val="00BA5FC3"/>
    <w:rsid w:val="00BB0FB5"/>
    <w:rsid w:val="00BB50E0"/>
    <w:rsid w:val="00BB5857"/>
    <w:rsid w:val="00BB761E"/>
    <w:rsid w:val="00BB7E96"/>
    <w:rsid w:val="00BC34AF"/>
    <w:rsid w:val="00BC3703"/>
    <w:rsid w:val="00BC76CA"/>
    <w:rsid w:val="00BD00C5"/>
    <w:rsid w:val="00BD1CE4"/>
    <w:rsid w:val="00BD2069"/>
    <w:rsid w:val="00BD50E9"/>
    <w:rsid w:val="00BE0A2F"/>
    <w:rsid w:val="00BE6C87"/>
    <w:rsid w:val="00BF2CB7"/>
    <w:rsid w:val="00BF3550"/>
    <w:rsid w:val="00BF43BB"/>
    <w:rsid w:val="00BF73BD"/>
    <w:rsid w:val="00C033FD"/>
    <w:rsid w:val="00C03947"/>
    <w:rsid w:val="00C04000"/>
    <w:rsid w:val="00C06E1B"/>
    <w:rsid w:val="00C073B6"/>
    <w:rsid w:val="00C07B7C"/>
    <w:rsid w:val="00C100DD"/>
    <w:rsid w:val="00C14180"/>
    <w:rsid w:val="00C16C7F"/>
    <w:rsid w:val="00C229E0"/>
    <w:rsid w:val="00C23164"/>
    <w:rsid w:val="00C24494"/>
    <w:rsid w:val="00C25E0F"/>
    <w:rsid w:val="00C306DE"/>
    <w:rsid w:val="00C30EF5"/>
    <w:rsid w:val="00C32612"/>
    <w:rsid w:val="00C33728"/>
    <w:rsid w:val="00C33C1C"/>
    <w:rsid w:val="00C34472"/>
    <w:rsid w:val="00C35441"/>
    <w:rsid w:val="00C356CC"/>
    <w:rsid w:val="00C451E1"/>
    <w:rsid w:val="00C465A9"/>
    <w:rsid w:val="00C52D3D"/>
    <w:rsid w:val="00C53BB3"/>
    <w:rsid w:val="00C62164"/>
    <w:rsid w:val="00C621D8"/>
    <w:rsid w:val="00C64937"/>
    <w:rsid w:val="00C64A5B"/>
    <w:rsid w:val="00C64C71"/>
    <w:rsid w:val="00C72144"/>
    <w:rsid w:val="00C72172"/>
    <w:rsid w:val="00C72DF2"/>
    <w:rsid w:val="00C76080"/>
    <w:rsid w:val="00C771AC"/>
    <w:rsid w:val="00C82D1D"/>
    <w:rsid w:val="00C85195"/>
    <w:rsid w:val="00C8584B"/>
    <w:rsid w:val="00C875CC"/>
    <w:rsid w:val="00C903BA"/>
    <w:rsid w:val="00C92D0E"/>
    <w:rsid w:val="00C95ECC"/>
    <w:rsid w:val="00CA0DC2"/>
    <w:rsid w:val="00CA17CC"/>
    <w:rsid w:val="00CA2ED2"/>
    <w:rsid w:val="00CA3411"/>
    <w:rsid w:val="00CA3976"/>
    <w:rsid w:val="00CA50CF"/>
    <w:rsid w:val="00CA5A6F"/>
    <w:rsid w:val="00CA79A6"/>
    <w:rsid w:val="00CB3608"/>
    <w:rsid w:val="00CB3AD5"/>
    <w:rsid w:val="00CB4213"/>
    <w:rsid w:val="00CB43E2"/>
    <w:rsid w:val="00CB44EA"/>
    <w:rsid w:val="00CB4BFD"/>
    <w:rsid w:val="00CB5BCF"/>
    <w:rsid w:val="00CC1299"/>
    <w:rsid w:val="00CC12A5"/>
    <w:rsid w:val="00CC2BD2"/>
    <w:rsid w:val="00CC54D4"/>
    <w:rsid w:val="00CC798B"/>
    <w:rsid w:val="00CC7994"/>
    <w:rsid w:val="00CD53E3"/>
    <w:rsid w:val="00CD7B44"/>
    <w:rsid w:val="00CE0482"/>
    <w:rsid w:val="00CE1F6F"/>
    <w:rsid w:val="00CE3EED"/>
    <w:rsid w:val="00CE50C2"/>
    <w:rsid w:val="00CF0B92"/>
    <w:rsid w:val="00CF0F0C"/>
    <w:rsid w:val="00CF3139"/>
    <w:rsid w:val="00CF5527"/>
    <w:rsid w:val="00CF58C2"/>
    <w:rsid w:val="00D057E2"/>
    <w:rsid w:val="00D078B6"/>
    <w:rsid w:val="00D16763"/>
    <w:rsid w:val="00D17A1B"/>
    <w:rsid w:val="00D20C60"/>
    <w:rsid w:val="00D23AE4"/>
    <w:rsid w:val="00D26C13"/>
    <w:rsid w:val="00D30DD8"/>
    <w:rsid w:val="00D3159E"/>
    <w:rsid w:val="00D31DE4"/>
    <w:rsid w:val="00D336F4"/>
    <w:rsid w:val="00D374DF"/>
    <w:rsid w:val="00D37965"/>
    <w:rsid w:val="00D40BC6"/>
    <w:rsid w:val="00D46ABD"/>
    <w:rsid w:val="00D46D39"/>
    <w:rsid w:val="00D52356"/>
    <w:rsid w:val="00D54844"/>
    <w:rsid w:val="00D549A3"/>
    <w:rsid w:val="00D55F0B"/>
    <w:rsid w:val="00D56698"/>
    <w:rsid w:val="00D606C3"/>
    <w:rsid w:val="00D6339E"/>
    <w:rsid w:val="00D65AC2"/>
    <w:rsid w:val="00D6723E"/>
    <w:rsid w:val="00D70937"/>
    <w:rsid w:val="00D728B2"/>
    <w:rsid w:val="00D76BDE"/>
    <w:rsid w:val="00D810D7"/>
    <w:rsid w:val="00D814A1"/>
    <w:rsid w:val="00D816C7"/>
    <w:rsid w:val="00D82CBB"/>
    <w:rsid w:val="00D8352F"/>
    <w:rsid w:val="00D83622"/>
    <w:rsid w:val="00D8428B"/>
    <w:rsid w:val="00D84CC2"/>
    <w:rsid w:val="00D86334"/>
    <w:rsid w:val="00D96A3E"/>
    <w:rsid w:val="00DA0FE3"/>
    <w:rsid w:val="00DA2AA1"/>
    <w:rsid w:val="00DA695A"/>
    <w:rsid w:val="00DA77C5"/>
    <w:rsid w:val="00DB0C3D"/>
    <w:rsid w:val="00DB0F2F"/>
    <w:rsid w:val="00DB1CE0"/>
    <w:rsid w:val="00DB6F08"/>
    <w:rsid w:val="00DC008E"/>
    <w:rsid w:val="00DC1218"/>
    <w:rsid w:val="00DC24E3"/>
    <w:rsid w:val="00DC2CDF"/>
    <w:rsid w:val="00DC70CC"/>
    <w:rsid w:val="00DC7C22"/>
    <w:rsid w:val="00DD1089"/>
    <w:rsid w:val="00DD5608"/>
    <w:rsid w:val="00DD5878"/>
    <w:rsid w:val="00DD7367"/>
    <w:rsid w:val="00DE10C3"/>
    <w:rsid w:val="00DE21B8"/>
    <w:rsid w:val="00DE4126"/>
    <w:rsid w:val="00DE6804"/>
    <w:rsid w:val="00DF0922"/>
    <w:rsid w:val="00DF151C"/>
    <w:rsid w:val="00DF60B9"/>
    <w:rsid w:val="00DF79C9"/>
    <w:rsid w:val="00E017EA"/>
    <w:rsid w:val="00E027A0"/>
    <w:rsid w:val="00E04504"/>
    <w:rsid w:val="00E0573A"/>
    <w:rsid w:val="00E0731A"/>
    <w:rsid w:val="00E11B10"/>
    <w:rsid w:val="00E11B43"/>
    <w:rsid w:val="00E1321C"/>
    <w:rsid w:val="00E13BA0"/>
    <w:rsid w:val="00E158C9"/>
    <w:rsid w:val="00E26468"/>
    <w:rsid w:val="00E26E1C"/>
    <w:rsid w:val="00E27481"/>
    <w:rsid w:val="00E320B4"/>
    <w:rsid w:val="00E32F7C"/>
    <w:rsid w:val="00E33A8D"/>
    <w:rsid w:val="00E34FBE"/>
    <w:rsid w:val="00E353CA"/>
    <w:rsid w:val="00E368B9"/>
    <w:rsid w:val="00E45AF0"/>
    <w:rsid w:val="00E467BB"/>
    <w:rsid w:val="00E47B19"/>
    <w:rsid w:val="00E5123C"/>
    <w:rsid w:val="00E51450"/>
    <w:rsid w:val="00E544CB"/>
    <w:rsid w:val="00E55253"/>
    <w:rsid w:val="00E5712A"/>
    <w:rsid w:val="00E613B1"/>
    <w:rsid w:val="00E61911"/>
    <w:rsid w:val="00E62B1C"/>
    <w:rsid w:val="00E64DF4"/>
    <w:rsid w:val="00E65FCD"/>
    <w:rsid w:val="00E70B50"/>
    <w:rsid w:val="00E7735F"/>
    <w:rsid w:val="00E77A6E"/>
    <w:rsid w:val="00E77F7C"/>
    <w:rsid w:val="00E80D4B"/>
    <w:rsid w:val="00E81507"/>
    <w:rsid w:val="00E82B05"/>
    <w:rsid w:val="00E842BD"/>
    <w:rsid w:val="00E84B95"/>
    <w:rsid w:val="00E86F7D"/>
    <w:rsid w:val="00E91EA9"/>
    <w:rsid w:val="00E93730"/>
    <w:rsid w:val="00E949E5"/>
    <w:rsid w:val="00E94F45"/>
    <w:rsid w:val="00E96088"/>
    <w:rsid w:val="00E9782F"/>
    <w:rsid w:val="00E97D67"/>
    <w:rsid w:val="00EA042C"/>
    <w:rsid w:val="00EA1855"/>
    <w:rsid w:val="00EA467B"/>
    <w:rsid w:val="00EA496F"/>
    <w:rsid w:val="00EA694A"/>
    <w:rsid w:val="00EB4598"/>
    <w:rsid w:val="00EB5A35"/>
    <w:rsid w:val="00EB69EC"/>
    <w:rsid w:val="00EC0FAA"/>
    <w:rsid w:val="00EC4825"/>
    <w:rsid w:val="00EC4AD9"/>
    <w:rsid w:val="00EC56E0"/>
    <w:rsid w:val="00EC7EFD"/>
    <w:rsid w:val="00ED0226"/>
    <w:rsid w:val="00ED562F"/>
    <w:rsid w:val="00ED68D8"/>
    <w:rsid w:val="00EE102D"/>
    <w:rsid w:val="00EE2105"/>
    <w:rsid w:val="00EE319F"/>
    <w:rsid w:val="00EE6802"/>
    <w:rsid w:val="00EF02FB"/>
    <w:rsid w:val="00EF21B8"/>
    <w:rsid w:val="00EF2654"/>
    <w:rsid w:val="00EF28FB"/>
    <w:rsid w:val="00F00FAB"/>
    <w:rsid w:val="00F02DB6"/>
    <w:rsid w:val="00F058C6"/>
    <w:rsid w:val="00F10D6E"/>
    <w:rsid w:val="00F11876"/>
    <w:rsid w:val="00F13317"/>
    <w:rsid w:val="00F14FEA"/>
    <w:rsid w:val="00F153BA"/>
    <w:rsid w:val="00F168B3"/>
    <w:rsid w:val="00F169C4"/>
    <w:rsid w:val="00F16B3E"/>
    <w:rsid w:val="00F16C1D"/>
    <w:rsid w:val="00F2286C"/>
    <w:rsid w:val="00F22A59"/>
    <w:rsid w:val="00F301DA"/>
    <w:rsid w:val="00F3282F"/>
    <w:rsid w:val="00F335EF"/>
    <w:rsid w:val="00F33781"/>
    <w:rsid w:val="00F37BC3"/>
    <w:rsid w:val="00F4026B"/>
    <w:rsid w:val="00F45772"/>
    <w:rsid w:val="00F466DF"/>
    <w:rsid w:val="00F5228A"/>
    <w:rsid w:val="00F54BCB"/>
    <w:rsid w:val="00F663B9"/>
    <w:rsid w:val="00F71AAB"/>
    <w:rsid w:val="00F7347B"/>
    <w:rsid w:val="00F73800"/>
    <w:rsid w:val="00F742BB"/>
    <w:rsid w:val="00F82F5E"/>
    <w:rsid w:val="00F84F21"/>
    <w:rsid w:val="00F861CA"/>
    <w:rsid w:val="00F86A5C"/>
    <w:rsid w:val="00F9131B"/>
    <w:rsid w:val="00F924E6"/>
    <w:rsid w:val="00F95757"/>
    <w:rsid w:val="00F97064"/>
    <w:rsid w:val="00F97880"/>
    <w:rsid w:val="00FA0FCE"/>
    <w:rsid w:val="00FA1332"/>
    <w:rsid w:val="00FA1EAC"/>
    <w:rsid w:val="00FA2D44"/>
    <w:rsid w:val="00FB020C"/>
    <w:rsid w:val="00FB1785"/>
    <w:rsid w:val="00FB2186"/>
    <w:rsid w:val="00FB5F82"/>
    <w:rsid w:val="00FB68C6"/>
    <w:rsid w:val="00FB6DE6"/>
    <w:rsid w:val="00FC31EB"/>
    <w:rsid w:val="00FC37C0"/>
    <w:rsid w:val="00FC3C61"/>
    <w:rsid w:val="00FC5451"/>
    <w:rsid w:val="00FC6489"/>
    <w:rsid w:val="00FD1130"/>
    <w:rsid w:val="00FD52C5"/>
    <w:rsid w:val="00FE26DF"/>
    <w:rsid w:val="00FE30E4"/>
    <w:rsid w:val="00FE4A0E"/>
    <w:rsid w:val="00FE73CD"/>
    <w:rsid w:val="00FF0A3A"/>
    <w:rsid w:val="00FF14BE"/>
    <w:rsid w:val="00FF364E"/>
    <w:rsid w:val="00FF36AF"/>
    <w:rsid w:val="00FF426D"/>
    <w:rsid w:val="00FF4CC5"/>
    <w:rsid w:val="00FF77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962A52"/>
  <w15:docId w15:val="{4618C92C-0301-484B-8B54-DE4CEC63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link w:val="Ttulo1Char"/>
    <w:qFormat/>
    <w:pPr>
      <w:keepNext/>
      <w:widowControl w:val="0"/>
      <w:ind w:left="567"/>
      <w:outlineLvl w:val="0"/>
    </w:pPr>
    <w:rPr>
      <w:color w:val="000000"/>
      <w:sz w:val="24"/>
    </w:rPr>
  </w:style>
  <w:style w:type="paragraph" w:styleId="Ttulo2">
    <w:name w:val="heading 2"/>
    <w:basedOn w:val="Normal"/>
    <w:next w:val="Normal"/>
    <w:link w:val="Ttulo2Char"/>
    <w:qFormat/>
    <w:pPr>
      <w:keepNext/>
      <w:widowControl w:val="0"/>
      <w:spacing w:after="120"/>
      <w:ind w:left="2160" w:firstLine="720"/>
      <w:outlineLvl w:val="1"/>
    </w:pPr>
    <w:rPr>
      <w:color w:val="000000"/>
      <w:sz w:val="24"/>
    </w:rPr>
  </w:style>
  <w:style w:type="paragraph" w:styleId="Ttulo3">
    <w:name w:val="heading 3"/>
    <w:basedOn w:val="Normal"/>
    <w:next w:val="Normal"/>
    <w:qFormat/>
    <w:pPr>
      <w:keepNext/>
      <w:widowControl w:val="0"/>
      <w:spacing w:after="120"/>
      <w:jc w:val="center"/>
      <w:outlineLvl w:val="2"/>
    </w:pPr>
    <w:rPr>
      <w:color w:val="000000"/>
      <w:sz w:val="24"/>
    </w:rPr>
  </w:style>
  <w:style w:type="paragraph" w:styleId="Ttulo4">
    <w:name w:val="heading 4"/>
    <w:basedOn w:val="Normal"/>
    <w:next w:val="Normal"/>
    <w:qFormat/>
    <w:pPr>
      <w:keepNext/>
      <w:widowControl w:val="0"/>
      <w:spacing w:after="120"/>
      <w:ind w:left="2160" w:firstLine="720"/>
      <w:jc w:val="center"/>
      <w:outlineLvl w:val="3"/>
    </w:pPr>
    <w:rPr>
      <w:color w:val="000000"/>
      <w:sz w:val="24"/>
    </w:rPr>
  </w:style>
  <w:style w:type="paragraph" w:styleId="Ttulo50">
    <w:name w:val="heading 5"/>
    <w:basedOn w:val="Normal"/>
    <w:next w:val="Normal"/>
    <w:qFormat/>
    <w:pPr>
      <w:keepNext/>
      <w:widowControl w:val="0"/>
      <w:numPr>
        <w:ilvl w:val="12"/>
      </w:numPr>
      <w:spacing w:after="120"/>
      <w:jc w:val="center"/>
      <w:outlineLvl w:val="4"/>
    </w:pPr>
    <w:rPr>
      <w:b/>
      <w:bCs/>
      <w:color w:val="000000"/>
      <w:sz w:val="24"/>
    </w:rPr>
  </w:style>
  <w:style w:type="paragraph" w:styleId="Ttulo6">
    <w:name w:val="heading 6"/>
    <w:basedOn w:val="Normal"/>
    <w:next w:val="Normal"/>
    <w:qFormat/>
    <w:pPr>
      <w:keepNext/>
      <w:widowControl w:val="0"/>
      <w:ind w:left="2835"/>
      <w:jc w:val="center"/>
      <w:outlineLvl w:val="5"/>
    </w:pPr>
    <w:rPr>
      <w:color w:val="000000"/>
      <w:sz w:val="24"/>
    </w:rPr>
  </w:style>
  <w:style w:type="paragraph" w:styleId="Ttulo7">
    <w:name w:val="heading 7"/>
    <w:basedOn w:val="Normal"/>
    <w:next w:val="Normal"/>
    <w:qFormat/>
    <w:pPr>
      <w:keepNext/>
      <w:widowControl w:val="0"/>
      <w:outlineLvl w:val="6"/>
    </w:pPr>
    <w:rPr>
      <w:color w:val="000000"/>
      <w:sz w:val="24"/>
    </w:rPr>
  </w:style>
  <w:style w:type="paragraph" w:styleId="Ttulo8">
    <w:name w:val="heading 8"/>
    <w:basedOn w:val="Normal"/>
    <w:next w:val="Normal"/>
    <w:qFormat/>
    <w:pPr>
      <w:keepNext/>
      <w:widowControl w:val="0"/>
      <w:spacing w:after="120"/>
      <w:ind w:left="2880"/>
      <w:outlineLvl w:val="7"/>
    </w:pPr>
    <w:rPr>
      <w:color w:val="000000"/>
      <w:sz w:val="24"/>
    </w:rPr>
  </w:style>
  <w:style w:type="paragraph" w:styleId="Ttulo9">
    <w:name w:val="heading 9"/>
    <w:basedOn w:val="Normal"/>
    <w:next w:val="Normal"/>
    <w:qFormat/>
    <w:pPr>
      <w:keepNext/>
      <w:widowControl w:val="0"/>
      <w:spacing w:after="120"/>
      <w:ind w:left="2880" w:firstLine="720"/>
      <w:jc w:val="both"/>
      <w:outlineLvl w:val="8"/>
    </w:pPr>
    <w:rPr>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pPr>
      <w:widowControl w:val="0"/>
      <w:spacing w:line="480" w:lineRule="auto"/>
      <w:jc w:val="both"/>
    </w:pPr>
    <w:rPr>
      <w:rFonts w:ascii="Arial" w:hAnsi="Arial"/>
      <w:sz w:val="22"/>
    </w:rPr>
  </w:style>
  <w:style w:type="character" w:styleId="Nmerodepgina">
    <w:name w:val="page number"/>
    <w:basedOn w:val="Fontepargpadro"/>
  </w:style>
  <w:style w:type="paragraph" w:styleId="Rodap">
    <w:name w:val="footer"/>
    <w:basedOn w:val="Normal"/>
    <w:pPr>
      <w:tabs>
        <w:tab w:val="center" w:pos="4419"/>
        <w:tab w:val="right" w:pos="8838"/>
      </w:tabs>
    </w:pPr>
  </w:style>
  <w:style w:type="paragraph" w:styleId="Recuodecorpodetexto">
    <w:name w:val="Body Text Indent"/>
    <w:basedOn w:val="Normal"/>
    <w:pPr>
      <w:widowControl w:val="0"/>
      <w:tabs>
        <w:tab w:val="left" w:pos="1063"/>
        <w:tab w:val="left" w:pos="9709"/>
      </w:tabs>
      <w:spacing w:after="120"/>
      <w:ind w:left="2041"/>
      <w:jc w:val="both"/>
    </w:pPr>
    <w:rPr>
      <w:color w:val="000000"/>
      <w:sz w:val="24"/>
    </w:rPr>
  </w:style>
  <w:style w:type="paragraph" w:styleId="Recuodecorpodetexto2">
    <w:name w:val="Body Text Indent 2"/>
    <w:basedOn w:val="Normal"/>
    <w:link w:val="Recuodecorpodetexto2Char"/>
    <w:pPr>
      <w:widowControl w:val="0"/>
      <w:spacing w:after="120"/>
      <w:ind w:left="1304"/>
      <w:jc w:val="both"/>
    </w:pPr>
    <w:rPr>
      <w:color w:val="000000"/>
      <w:sz w:val="24"/>
    </w:rPr>
  </w:style>
  <w:style w:type="paragraph" w:styleId="Recuodecorpodetexto3">
    <w:name w:val="Body Text Indent 3"/>
    <w:basedOn w:val="Normal"/>
    <w:pPr>
      <w:widowControl w:val="0"/>
      <w:spacing w:after="120"/>
      <w:ind w:left="283"/>
      <w:jc w:val="both"/>
    </w:pPr>
    <w:rPr>
      <w:color w:val="000000"/>
      <w:sz w:val="24"/>
    </w:rPr>
  </w:style>
  <w:style w:type="paragraph" w:styleId="Corpodetexto2">
    <w:name w:val="Body Text 2"/>
    <w:basedOn w:val="Normal"/>
    <w:pPr>
      <w:widowControl w:val="0"/>
      <w:spacing w:after="120"/>
      <w:jc w:val="center"/>
    </w:pPr>
    <w:rPr>
      <w:color w:val="000000"/>
      <w:sz w:val="24"/>
    </w:rPr>
  </w:style>
  <w:style w:type="paragraph" w:styleId="Corpodetexto3">
    <w:name w:val="Body Text 3"/>
    <w:basedOn w:val="Normal"/>
    <w:pPr>
      <w:widowControl w:val="0"/>
      <w:spacing w:after="120"/>
      <w:jc w:val="both"/>
    </w:pPr>
    <w:rPr>
      <w:color w:val="000000"/>
      <w:sz w:val="24"/>
    </w:rPr>
  </w:style>
  <w:style w:type="paragraph" w:styleId="Cabealho">
    <w:name w:val="header"/>
    <w:aliases w:val="Cabeçalho superior,encabezado"/>
    <w:basedOn w:val="Normal"/>
    <w:link w:val="CabealhoChar"/>
    <w:uiPriority w:val="99"/>
    <w:pPr>
      <w:tabs>
        <w:tab w:val="center" w:pos="4419"/>
        <w:tab w:val="right" w:pos="8838"/>
      </w:tabs>
    </w:pPr>
  </w:style>
  <w:style w:type="paragraph" w:styleId="Textodebalo">
    <w:name w:val="Balloon Text"/>
    <w:basedOn w:val="Normal"/>
    <w:semiHidden/>
    <w:rPr>
      <w:rFonts w:ascii="Tahoma" w:hAnsi="Tahoma" w:cs="Tahoma"/>
      <w:sz w:val="16"/>
      <w:szCs w:val="16"/>
    </w:rPr>
  </w:style>
  <w:style w:type="paragraph" w:customStyle="1" w:styleId="Recuodecorpodetexto21">
    <w:name w:val="Recuo de corpo de texto 21"/>
    <w:basedOn w:val="Normal"/>
    <w:pPr>
      <w:suppressAutoHyphens/>
      <w:spacing w:after="120"/>
      <w:ind w:firstLine="709"/>
      <w:jc w:val="both"/>
    </w:pPr>
    <w:rPr>
      <w:sz w:val="24"/>
      <w:lang w:eastAsia="ar-SA"/>
    </w:rPr>
  </w:style>
  <w:style w:type="paragraph" w:customStyle="1" w:styleId="WW-Recuodecorpodetexto21">
    <w:name w:val="WW-Recuo de corpo de texto 21"/>
    <w:basedOn w:val="Normal"/>
    <w:pPr>
      <w:suppressAutoHyphens/>
      <w:spacing w:line="360" w:lineRule="auto"/>
      <w:ind w:left="142" w:firstLine="1"/>
      <w:jc w:val="both"/>
    </w:pPr>
    <w:rPr>
      <w:sz w:val="24"/>
      <w:lang w:eastAsia="ar-SA"/>
    </w:rPr>
  </w:style>
  <w:style w:type="paragraph" w:customStyle="1" w:styleId="WW-Corpodetexto2">
    <w:name w:val="WW-Corpo de texto 2"/>
    <w:basedOn w:val="Normal"/>
    <w:pPr>
      <w:widowControl w:val="0"/>
      <w:suppressAutoHyphens/>
      <w:spacing w:after="120"/>
      <w:ind w:left="567"/>
      <w:jc w:val="both"/>
    </w:pPr>
    <w:rPr>
      <w:sz w:val="24"/>
      <w:lang w:eastAsia="ar-SA"/>
    </w:rPr>
  </w:style>
  <w:style w:type="paragraph" w:styleId="Lista">
    <w:name w:val="List"/>
    <w:basedOn w:val="Corpodetexto"/>
    <w:pPr>
      <w:widowControl/>
      <w:suppressAutoHyphens/>
      <w:spacing w:line="240" w:lineRule="auto"/>
      <w:jc w:val="center"/>
    </w:pPr>
    <w:rPr>
      <w:rFonts w:ascii="Times New Roman" w:hAnsi="Times New Roman"/>
      <w:sz w:val="24"/>
      <w:lang w:eastAsia="ar-SA"/>
    </w:rPr>
  </w:style>
  <w:style w:type="paragraph" w:styleId="Ttulo">
    <w:name w:val="Title"/>
    <w:basedOn w:val="Normal"/>
    <w:next w:val="Subttulo"/>
    <w:link w:val="TtuloChar"/>
    <w:qFormat/>
    <w:pPr>
      <w:widowControl w:val="0"/>
      <w:suppressAutoHyphens/>
      <w:jc w:val="center"/>
    </w:pPr>
    <w:rPr>
      <w:b/>
      <w:spacing w:val="-3"/>
      <w:kern w:val="1"/>
      <w:sz w:val="24"/>
      <w:lang w:val="pt-PT" w:eastAsia="ar-SA"/>
    </w:rPr>
  </w:style>
  <w:style w:type="paragraph" w:styleId="Subttulo">
    <w:name w:val="Subtitle"/>
    <w:basedOn w:val="Normal"/>
    <w:qFormat/>
    <w:pPr>
      <w:spacing w:after="60"/>
      <w:jc w:val="center"/>
      <w:outlineLvl w:val="1"/>
    </w:pPr>
    <w:rPr>
      <w:rFonts w:ascii="Arial" w:hAnsi="Arial" w:cs="Arial"/>
      <w:sz w:val="24"/>
      <w:szCs w:val="24"/>
    </w:rPr>
  </w:style>
  <w:style w:type="paragraph" w:customStyle="1" w:styleId="TTULO5">
    <w:name w:val="TÍTULO 5"/>
    <w:basedOn w:val="Ttulo50"/>
    <w:pPr>
      <w:keepNext w:val="0"/>
      <w:numPr>
        <w:ilvl w:val="4"/>
        <w:numId w:val="1"/>
      </w:numPr>
      <w:tabs>
        <w:tab w:val="left" w:pos="459"/>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222"/>
        <w:tab w:val="right" w:leader="dot" w:pos="8640"/>
      </w:tabs>
      <w:suppressAutoHyphens/>
      <w:spacing w:after="0"/>
    </w:pPr>
    <w:rPr>
      <w:color w:val="auto"/>
      <w:lang w:eastAsia="ar-SA"/>
    </w:rPr>
  </w:style>
  <w:style w:type="paragraph" w:customStyle="1" w:styleId="WW-ndice11">
    <w:name w:val="WW-Índice11"/>
    <w:basedOn w:val="Normal"/>
    <w:pPr>
      <w:suppressLineNumbers/>
      <w:suppressAutoHyphens/>
      <w:jc w:val="both"/>
    </w:pPr>
    <w:rPr>
      <w:sz w:val="24"/>
      <w:lang w:eastAsia="ar-SA"/>
    </w:rPr>
  </w:style>
  <w:style w:type="paragraph" w:customStyle="1" w:styleId="WW-Textodecomentrio">
    <w:name w:val="WW-Texto de comentário"/>
    <w:basedOn w:val="Normal"/>
    <w:pPr>
      <w:widowControl w:val="0"/>
      <w:suppressAutoHyphens/>
      <w:jc w:val="both"/>
    </w:pPr>
    <w:rPr>
      <w:sz w:val="24"/>
      <w:lang w:eastAsia="ar-SA"/>
    </w:rPr>
  </w:style>
  <w:style w:type="paragraph" w:styleId="Textoembloco">
    <w:name w:val="Block Text"/>
    <w:basedOn w:val="Normal"/>
    <w:pPr>
      <w:tabs>
        <w:tab w:val="left" w:pos="-2127"/>
      </w:tabs>
      <w:ind w:left="300" w:right="-199"/>
      <w:jc w:val="both"/>
    </w:pPr>
    <w:rPr>
      <w:sz w:val="26"/>
      <w:szCs w:val="26"/>
    </w:rPr>
  </w:style>
  <w:style w:type="paragraph" w:customStyle="1" w:styleId="OmniPage1794">
    <w:name w:val="OmniPage #1794"/>
    <w:pPr>
      <w:tabs>
        <w:tab w:val="left" w:pos="484"/>
        <w:tab w:val="right" w:pos="8149"/>
      </w:tabs>
      <w:spacing w:line="352" w:lineRule="exact"/>
    </w:pPr>
    <w:rPr>
      <w:sz w:val="24"/>
      <w:lang w:val="en-US"/>
    </w:rPr>
  </w:style>
  <w:style w:type="paragraph" w:customStyle="1" w:styleId="WW-Commarcadores5">
    <w:name w:val="WW-Com marcadores 5"/>
    <w:basedOn w:val="Normal"/>
    <w:pPr>
      <w:widowControl w:val="0"/>
      <w:suppressAutoHyphens/>
      <w:jc w:val="both"/>
    </w:pPr>
    <w:rPr>
      <w:sz w:val="24"/>
      <w:lang w:eastAsia="ar-SA"/>
    </w:rPr>
  </w:style>
  <w:style w:type="paragraph" w:customStyle="1" w:styleId="Ttulo3Arial">
    <w:name w:val="Título 3 + Arial"/>
    <w:aliases w:val="16 pt,Automática,À esquerda"/>
    <w:basedOn w:val="Ttulo3"/>
    <w:rsid w:val="00DA2AA1"/>
    <w:pPr>
      <w:jc w:val="left"/>
    </w:pPr>
    <w:rPr>
      <w:sz w:val="32"/>
      <w:szCs w:val="32"/>
    </w:rPr>
  </w:style>
  <w:style w:type="paragraph" w:customStyle="1" w:styleId="Ttulo414pt">
    <w:name w:val="Título 4 + 14 pt"/>
    <w:aliases w:val="Negrito,Não Itálico"/>
    <w:basedOn w:val="Normal"/>
    <w:rsid w:val="00DA2AA1"/>
  </w:style>
  <w:style w:type="paragraph" w:customStyle="1" w:styleId="WW-Recuodecorpodetexto2">
    <w:name w:val="WW-Recuo de corpo de texto 2"/>
    <w:basedOn w:val="Normal"/>
    <w:rsid w:val="00D810D7"/>
    <w:pPr>
      <w:widowControl w:val="0"/>
      <w:suppressAutoHyphens/>
      <w:ind w:firstLine="567"/>
      <w:jc w:val="both"/>
    </w:pPr>
    <w:rPr>
      <w:sz w:val="24"/>
      <w:lang w:eastAsia="ar-SA"/>
    </w:rPr>
  </w:style>
  <w:style w:type="paragraph" w:customStyle="1" w:styleId="BodyText21">
    <w:name w:val="Body Text 21"/>
    <w:basedOn w:val="Normal"/>
    <w:rsid w:val="00D810D7"/>
    <w:pPr>
      <w:tabs>
        <w:tab w:val="left" w:pos="567"/>
        <w:tab w:val="left" w:pos="709"/>
        <w:tab w:val="left" w:pos="1560"/>
        <w:tab w:val="left" w:pos="1701"/>
        <w:tab w:val="left" w:pos="1985"/>
        <w:tab w:val="left" w:pos="2127"/>
      </w:tabs>
      <w:jc w:val="both"/>
    </w:pPr>
    <w:rPr>
      <w:rFonts w:ascii="Arial" w:hAnsi="Arial"/>
      <w:sz w:val="24"/>
    </w:rPr>
  </w:style>
  <w:style w:type="paragraph" w:customStyle="1" w:styleId="Textosemformatao">
    <w:name w:val="Texto sem formatação"/>
    <w:basedOn w:val="Normal"/>
    <w:rsid w:val="00B50C9B"/>
    <w:pPr>
      <w:suppressAutoHyphens/>
    </w:pPr>
    <w:rPr>
      <w:rFonts w:ascii="Courier New" w:hAnsi="Courier New" w:cs="Courier New"/>
      <w:lang w:eastAsia="ar-SA"/>
    </w:rPr>
  </w:style>
  <w:style w:type="table" w:styleId="Tabelacomgrade">
    <w:name w:val="Table Grid"/>
    <w:basedOn w:val="Tabelanormal"/>
    <w:rsid w:val="0099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link w:val="Corpodetexto"/>
    <w:rsid w:val="00252CAF"/>
    <w:rPr>
      <w:rFonts w:ascii="Arial" w:hAnsi="Arial"/>
      <w:sz w:val="22"/>
    </w:rPr>
  </w:style>
  <w:style w:type="character" w:styleId="Hyperlink">
    <w:name w:val="Hyperlink"/>
    <w:rsid w:val="003F3752"/>
    <w:rPr>
      <w:color w:val="0000FF"/>
      <w:u w:val="single"/>
    </w:rPr>
  </w:style>
  <w:style w:type="character" w:customStyle="1" w:styleId="Manoel">
    <w:name w:val="Manoel"/>
    <w:uiPriority w:val="99"/>
    <w:qFormat/>
    <w:rsid w:val="00B01495"/>
    <w:rPr>
      <w:rFonts w:ascii="Arial" w:hAnsi="Arial" w:cs="Arial"/>
      <w:color w:val="7030A0"/>
      <w:sz w:val="20"/>
    </w:rPr>
  </w:style>
  <w:style w:type="paragraph" w:styleId="PargrafodaLista">
    <w:name w:val="List Paragraph"/>
    <w:basedOn w:val="Normal"/>
    <w:uiPriority w:val="1"/>
    <w:qFormat/>
    <w:rsid w:val="00351C26"/>
    <w:pPr>
      <w:ind w:left="708"/>
    </w:pPr>
    <w:rPr>
      <w:sz w:val="24"/>
      <w:szCs w:val="24"/>
    </w:rPr>
  </w:style>
  <w:style w:type="paragraph" w:styleId="Citao">
    <w:name w:val="Quote"/>
    <w:basedOn w:val="Normal"/>
    <w:next w:val="Normal"/>
    <w:link w:val="CitaoChar"/>
    <w:uiPriority w:val="29"/>
    <w:qFormat/>
    <w:rsid w:val="00E544CB"/>
    <w:rPr>
      <w:i/>
      <w:iCs/>
      <w:color w:val="000000"/>
    </w:rPr>
  </w:style>
  <w:style w:type="character" w:customStyle="1" w:styleId="CitaoChar">
    <w:name w:val="Citação Char"/>
    <w:basedOn w:val="Fontepargpadro"/>
    <w:link w:val="Citao"/>
    <w:uiPriority w:val="29"/>
    <w:rsid w:val="00E544CB"/>
    <w:rPr>
      <w:i/>
      <w:iCs/>
      <w:color w:val="000000"/>
    </w:rPr>
  </w:style>
  <w:style w:type="paragraph" w:customStyle="1" w:styleId="Nivel2">
    <w:name w:val="Nivel 2"/>
    <w:link w:val="Nivel2Char"/>
    <w:uiPriority w:val="99"/>
    <w:qFormat/>
    <w:rsid w:val="00BC76CA"/>
    <w:pPr>
      <w:numPr>
        <w:ilvl w:val="1"/>
        <w:numId w:val="12"/>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uiPriority w:val="99"/>
    <w:qFormat/>
    <w:rsid w:val="00BC76CA"/>
    <w:pPr>
      <w:numPr>
        <w:ilvl w:val="0"/>
      </w:numPr>
    </w:pPr>
    <w:rPr>
      <w:rFonts w:cs="Arial"/>
      <w:b/>
    </w:rPr>
  </w:style>
  <w:style w:type="paragraph" w:customStyle="1" w:styleId="Nivel3">
    <w:name w:val="Nivel 3"/>
    <w:basedOn w:val="Nivel2"/>
    <w:link w:val="Nivel3Char"/>
    <w:uiPriority w:val="99"/>
    <w:qFormat/>
    <w:rsid w:val="00BC76CA"/>
    <w:pPr>
      <w:numPr>
        <w:ilvl w:val="2"/>
      </w:numPr>
    </w:pPr>
    <w:rPr>
      <w:rFonts w:cs="Arial"/>
      <w:color w:val="000000"/>
    </w:rPr>
  </w:style>
  <w:style w:type="paragraph" w:customStyle="1" w:styleId="Nivel4">
    <w:name w:val="Nivel 4"/>
    <w:basedOn w:val="Nivel3"/>
    <w:link w:val="Nivel4Char"/>
    <w:uiPriority w:val="99"/>
    <w:qFormat/>
    <w:rsid w:val="00BC76CA"/>
    <w:pPr>
      <w:numPr>
        <w:ilvl w:val="3"/>
      </w:numPr>
    </w:pPr>
    <w:rPr>
      <w:color w:val="auto"/>
    </w:rPr>
  </w:style>
  <w:style w:type="paragraph" w:customStyle="1" w:styleId="Nivel5">
    <w:name w:val="Nivel 5"/>
    <w:basedOn w:val="Nivel4"/>
    <w:uiPriority w:val="99"/>
    <w:qFormat/>
    <w:rsid w:val="00BC76CA"/>
    <w:pPr>
      <w:numPr>
        <w:ilvl w:val="4"/>
      </w:numPr>
      <w:tabs>
        <w:tab w:val="num" w:pos="3600"/>
      </w:tabs>
      <w:ind w:left="3600" w:hanging="360"/>
    </w:pPr>
  </w:style>
  <w:style w:type="character" w:customStyle="1" w:styleId="Nivel4Char">
    <w:name w:val="Nivel 4 Char"/>
    <w:basedOn w:val="Fontepargpadro"/>
    <w:link w:val="Nivel4"/>
    <w:uiPriority w:val="99"/>
    <w:rsid w:val="00BC76CA"/>
    <w:rPr>
      <w:rFonts w:ascii="Ecofont_Spranq_eco_Sans" w:eastAsia="Arial Unicode MS" w:hAnsi="Ecofont_Spranq_eco_Sans" w:cs="Arial"/>
    </w:rPr>
  </w:style>
  <w:style w:type="character" w:customStyle="1" w:styleId="Nivel2Char">
    <w:name w:val="Nivel 2 Char"/>
    <w:basedOn w:val="Fontepargpadro"/>
    <w:link w:val="Nivel2"/>
    <w:uiPriority w:val="99"/>
    <w:locked/>
    <w:rsid w:val="003A22CB"/>
    <w:rPr>
      <w:rFonts w:ascii="Ecofont_Spranq_eco_Sans" w:eastAsia="Arial Unicode MS" w:hAnsi="Ecofont_Spranq_eco_Sans"/>
      <w:lang w:val="pt-BR" w:eastAsia="pt-BR" w:bidi="ar-SA"/>
    </w:rPr>
  </w:style>
  <w:style w:type="character" w:customStyle="1" w:styleId="Nivel3Char">
    <w:name w:val="Nivel 3 Char"/>
    <w:basedOn w:val="Fontepargpadro"/>
    <w:link w:val="Nivel3"/>
    <w:uiPriority w:val="99"/>
    <w:locked/>
    <w:rsid w:val="003A22CB"/>
    <w:rPr>
      <w:rFonts w:ascii="Ecofont_Spranq_eco_Sans" w:eastAsia="Arial Unicode MS" w:hAnsi="Ecofont_Spranq_eco_Sans" w:cs="Arial"/>
      <w:color w:val="000000"/>
    </w:rPr>
  </w:style>
  <w:style w:type="paragraph" w:customStyle="1" w:styleId="WW-Textosimples">
    <w:name w:val="WW-Texto simples"/>
    <w:basedOn w:val="Normal"/>
    <w:uiPriority w:val="99"/>
    <w:rsid w:val="009A27D3"/>
    <w:pPr>
      <w:widowControl w:val="0"/>
      <w:suppressAutoHyphens/>
    </w:pPr>
    <w:rPr>
      <w:rFonts w:ascii="Courier New" w:hAnsi="Courier New" w:cs="Courier New"/>
    </w:rPr>
  </w:style>
  <w:style w:type="character" w:customStyle="1" w:styleId="CabealhoChar">
    <w:name w:val="Cabeçalho Char"/>
    <w:aliases w:val="Cabeçalho superior Char,encabezado Char"/>
    <w:basedOn w:val="Fontepargpadro"/>
    <w:link w:val="Cabealho"/>
    <w:uiPriority w:val="99"/>
    <w:locked/>
    <w:rsid w:val="00BD1CE4"/>
  </w:style>
  <w:style w:type="character" w:styleId="Forte">
    <w:name w:val="Strong"/>
    <w:basedOn w:val="Fontepargpadro"/>
    <w:uiPriority w:val="99"/>
    <w:qFormat/>
    <w:rsid w:val="00410366"/>
    <w:rPr>
      <w:b/>
      <w:bCs/>
    </w:rPr>
  </w:style>
  <w:style w:type="paragraph" w:customStyle="1" w:styleId="Textodetem">
    <w:name w:val="Texto de ítem"/>
    <w:basedOn w:val="Normal"/>
    <w:rsid w:val="0071545B"/>
    <w:pPr>
      <w:suppressAutoHyphens/>
      <w:spacing w:before="120" w:after="240"/>
      <w:ind w:left="284" w:firstLine="851"/>
      <w:jc w:val="both"/>
    </w:pPr>
    <w:rPr>
      <w:rFonts w:ascii="Arial" w:eastAsia="Calibri" w:hAnsi="Arial" w:cs="Arial"/>
      <w:sz w:val="24"/>
      <w:szCs w:val="24"/>
      <w:lang w:eastAsia="ar-SA"/>
    </w:rPr>
  </w:style>
  <w:style w:type="character" w:customStyle="1" w:styleId="TtuloChar">
    <w:name w:val="Título Char"/>
    <w:basedOn w:val="Fontepargpadro"/>
    <w:link w:val="Ttulo"/>
    <w:rsid w:val="005E5237"/>
    <w:rPr>
      <w:b/>
      <w:spacing w:val="-3"/>
      <w:kern w:val="1"/>
      <w:sz w:val="24"/>
      <w:lang w:val="pt-PT" w:eastAsia="ar-SA"/>
    </w:rPr>
  </w:style>
  <w:style w:type="character" w:customStyle="1" w:styleId="Recuodecorpodetexto2Char">
    <w:name w:val="Recuo de corpo de texto 2 Char"/>
    <w:basedOn w:val="Fontepargpadro"/>
    <w:link w:val="Recuodecorpodetexto2"/>
    <w:rsid w:val="003E49CB"/>
    <w:rPr>
      <w:color w:val="000000"/>
      <w:sz w:val="24"/>
    </w:rPr>
  </w:style>
  <w:style w:type="paragraph" w:styleId="Textodecomentrio">
    <w:name w:val="annotation text"/>
    <w:basedOn w:val="Normal"/>
    <w:link w:val="TextodecomentrioChar"/>
    <w:rsid w:val="00566C8F"/>
  </w:style>
  <w:style w:type="character" w:customStyle="1" w:styleId="TextodecomentrioChar">
    <w:name w:val="Texto de comentário Char"/>
    <w:basedOn w:val="Fontepargpadro"/>
    <w:link w:val="Textodecomentrio"/>
    <w:rsid w:val="00566C8F"/>
  </w:style>
  <w:style w:type="paragraph" w:styleId="NormalWeb">
    <w:name w:val="Normal (Web)"/>
    <w:basedOn w:val="Normal"/>
    <w:uiPriority w:val="99"/>
    <w:unhideWhenUsed/>
    <w:rsid w:val="00E86F7D"/>
    <w:pPr>
      <w:spacing w:before="100" w:beforeAutospacing="1" w:after="100" w:afterAutospacing="1"/>
    </w:pPr>
    <w:rPr>
      <w:sz w:val="24"/>
      <w:szCs w:val="24"/>
    </w:rPr>
  </w:style>
  <w:style w:type="paragraph" w:customStyle="1" w:styleId="Nivel01Titulo">
    <w:name w:val="Nivel_01_Titulo"/>
    <w:basedOn w:val="Ttulo1"/>
    <w:next w:val="Normal"/>
    <w:qFormat/>
    <w:rsid w:val="00DC7C22"/>
    <w:pPr>
      <w:keepLines/>
      <w:widowControl/>
      <w:numPr>
        <w:numId w:val="28"/>
      </w:numPr>
      <w:tabs>
        <w:tab w:val="left" w:pos="567"/>
      </w:tabs>
      <w:spacing w:before="240"/>
      <w:jc w:val="both"/>
    </w:pPr>
    <w:rPr>
      <w:rFonts w:ascii="Arial" w:eastAsiaTheme="majorEastAsia" w:hAnsi="Arial"/>
      <w:b/>
      <w:bCs/>
      <w:color w:val="365F91" w:themeColor="accent1" w:themeShade="BF"/>
      <w:sz w:val="20"/>
    </w:rPr>
  </w:style>
  <w:style w:type="character" w:customStyle="1" w:styleId="Ttulo1Char">
    <w:name w:val="Título 1 Char"/>
    <w:basedOn w:val="Fontepargpadro"/>
    <w:link w:val="Ttulo1"/>
    <w:rsid w:val="00B6653C"/>
    <w:rPr>
      <w:color w:val="000000"/>
      <w:sz w:val="24"/>
    </w:rPr>
  </w:style>
  <w:style w:type="character" w:customStyle="1" w:styleId="Ttulo2Char">
    <w:name w:val="Título 2 Char"/>
    <w:basedOn w:val="Fontepargpadro"/>
    <w:link w:val="Ttulo2"/>
    <w:rsid w:val="00B6653C"/>
    <w:rPr>
      <w:color w:val="000000"/>
      <w:sz w:val="24"/>
    </w:rPr>
  </w:style>
  <w:style w:type="character" w:customStyle="1" w:styleId="highlight">
    <w:name w:val="highlight"/>
    <w:rsid w:val="00B66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4608">
      <w:bodyDiv w:val="1"/>
      <w:marLeft w:val="0"/>
      <w:marRight w:val="0"/>
      <w:marTop w:val="0"/>
      <w:marBottom w:val="0"/>
      <w:divBdr>
        <w:top w:val="none" w:sz="0" w:space="0" w:color="auto"/>
        <w:left w:val="none" w:sz="0" w:space="0" w:color="auto"/>
        <w:bottom w:val="none" w:sz="0" w:space="0" w:color="auto"/>
        <w:right w:val="none" w:sz="0" w:space="0" w:color="auto"/>
      </w:divBdr>
    </w:div>
    <w:div w:id="42676802">
      <w:bodyDiv w:val="1"/>
      <w:marLeft w:val="0"/>
      <w:marRight w:val="0"/>
      <w:marTop w:val="0"/>
      <w:marBottom w:val="0"/>
      <w:divBdr>
        <w:top w:val="none" w:sz="0" w:space="0" w:color="auto"/>
        <w:left w:val="none" w:sz="0" w:space="0" w:color="auto"/>
        <w:bottom w:val="none" w:sz="0" w:space="0" w:color="auto"/>
        <w:right w:val="none" w:sz="0" w:space="0" w:color="auto"/>
      </w:divBdr>
    </w:div>
    <w:div w:id="153226519">
      <w:bodyDiv w:val="1"/>
      <w:marLeft w:val="0"/>
      <w:marRight w:val="0"/>
      <w:marTop w:val="0"/>
      <w:marBottom w:val="0"/>
      <w:divBdr>
        <w:top w:val="none" w:sz="0" w:space="0" w:color="auto"/>
        <w:left w:val="none" w:sz="0" w:space="0" w:color="auto"/>
        <w:bottom w:val="none" w:sz="0" w:space="0" w:color="auto"/>
        <w:right w:val="none" w:sz="0" w:space="0" w:color="auto"/>
      </w:divBdr>
    </w:div>
    <w:div w:id="239099165">
      <w:bodyDiv w:val="1"/>
      <w:marLeft w:val="0"/>
      <w:marRight w:val="0"/>
      <w:marTop w:val="0"/>
      <w:marBottom w:val="0"/>
      <w:divBdr>
        <w:top w:val="none" w:sz="0" w:space="0" w:color="auto"/>
        <w:left w:val="none" w:sz="0" w:space="0" w:color="auto"/>
        <w:bottom w:val="none" w:sz="0" w:space="0" w:color="auto"/>
        <w:right w:val="none" w:sz="0" w:space="0" w:color="auto"/>
      </w:divBdr>
    </w:div>
    <w:div w:id="454639378">
      <w:bodyDiv w:val="1"/>
      <w:marLeft w:val="0"/>
      <w:marRight w:val="0"/>
      <w:marTop w:val="0"/>
      <w:marBottom w:val="0"/>
      <w:divBdr>
        <w:top w:val="none" w:sz="0" w:space="0" w:color="auto"/>
        <w:left w:val="none" w:sz="0" w:space="0" w:color="auto"/>
        <w:bottom w:val="none" w:sz="0" w:space="0" w:color="auto"/>
        <w:right w:val="none" w:sz="0" w:space="0" w:color="auto"/>
      </w:divBdr>
    </w:div>
    <w:div w:id="556279536">
      <w:bodyDiv w:val="1"/>
      <w:marLeft w:val="0"/>
      <w:marRight w:val="0"/>
      <w:marTop w:val="0"/>
      <w:marBottom w:val="0"/>
      <w:divBdr>
        <w:top w:val="none" w:sz="0" w:space="0" w:color="auto"/>
        <w:left w:val="none" w:sz="0" w:space="0" w:color="auto"/>
        <w:bottom w:val="none" w:sz="0" w:space="0" w:color="auto"/>
        <w:right w:val="none" w:sz="0" w:space="0" w:color="auto"/>
      </w:divBdr>
    </w:div>
    <w:div w:id="679553385">
      <w:bodyDiv w:val="1"/>
      <w:marLeft w:val="0"/>
      <w:marRight w:val="0"/>
      <w:marTop w:val="0"/>
      <w:marBottom w:val="0"/>
      <w:divBdr>
        <w:top w:val="none" w:sz="0" w:space="0" w:color="auto"/>
        <w:left w:val="none" w:sz="0" w:space="0" w:color="auto"/>
        <w:bottom w:val="none" w:sz="0" w:space="0" w:color="auto"/>
        <w:right w:val="none" w:sz="0" w:space="0" w:color="auto"/>
      </w:divBdr>
    </w:div>
    <w:div w:id="830411253">
      <w:bodyDiv w:val="1"/>
      <w:marLeft w:val="0"/>
      <w:marRight w:val="0"/>
      <w:marTop w:val="0"/>
      <w:marBottom w:val="0"/>
      <w:divBdr>
        <w:top w:val="none" w:sz="0" w:space="0" w:color="auto"/>
        <w:left w:val="none" w:sz="0" w:space="0" w:color="auto"/>
        <w:bottom w:val="none" w:sz="0" w:space="0" w:color="auto"/>
        <w:right w:val="none" w:sz="0" w:space="0" w:color="auto"/>
      </w:divBdr>
    </w:div>
    <w:div w:id="839080108">
      <w:bodyDiv w:val="1"/>
      <w:marLeft w:val="0"/>
      <w:marRight w:val="0"/>
      <w:marTop w:val="0"/>
      <w:marBottom w:val="0"/>
      <w:divBdr>
        <w:top w:val="none" w:sz="0" w:space="0" w:color="auto"/>
        <w:left w:val="none" w:sz="0" w:space="0" w:color="auto"/>
        <w:bottom w:val="none" w:sz="0" w:space="0" w:color="auto"/>
        <w:right w:val="none" w:sz="0" w:space="0" w:color="auto"/>
      </w:divBdr>
    </w:div>
    <w:div w:id="846016229">
      <w:bodyDiv w:val="1"/>
      <w:marLeft w:val="0"/>
      <w:marRight w:val="0"/>
      <w:marTop w:val="0"/>
      <w:marBottom w:val="0"/>
      <w:divBdr>
        <w:top w:val="none" w:sz="0" w:space="0" w:color="auto"/>
        <w:left w:val="none" w:sz="0" w:space="0" w:color="auto"/>
        <w:bottom w:val="none" w:sz="0" w:space="0" w:color="auto"/>
        <w:right w:val="none" w:sz="0" w:space="0" w:color="auto"/>
      </w:divBdr>
    </w:div>
    <w:div w:id="942373608">
      <w:bodyDiv w:val="1"/>
      <w:marLeft w:val="0"/>
      <w:marRight w:val="0"/>
      <w:marTop w:val="0"/>
      <w:marBottom w:val="0"/>
      <w:divBdr>
        <w:top w:val="none" w:sz="0" w:space="0" w:color="auto"/>
        <w:left w:val="none" w:sz="0" w:space="0" w:color="auto"/>
        <w:bottom w:val="none" w:sz="0" w:space="0" w:color="auto"/>
        <w:right w:val="none" w:sz="0" w:space="0" w:color="auto"/>
      </w:divBdr>
    </w:div>
    <w:div w:id="989679038">
      <w:bodyDiv w:val="1"/>
      <w:marLeft w:val="0"/>
      <w:marRight w:val="0"/>
      <w:marTop w:val="0"/>
      <w:marBottom w:val="0"/>
      <w:divBdr>
        <w:top w:val="none" w:sz="0" w:space="0" w:color="auto"/>
        <w:left w:val="none" w:sz="0" w:space="0" w:color="auto"/>
        <w:bottom w:val="none" w:sz="0" w:space="0" w:color="auto"/>
        <w:right w:val="none" w:sz="0" w:space="0" w:color="auto"/>
      </w:divBdr>
    </w:div>
    <w:div w:id="1032415015">
      <w:bodyDiv w:val="1"/>
      <w:marLeft w:val="0"/>
      <w:marRight w:val="0"/>
      <w:marTop w:val="0"/>
      <w:marBottom w:val="0"/>
      <w:divBdr>
        <w:top w:val="none" w:sz="0" w:space="0" w:color="auto"/>
        <w:left w:val="none" w:sz="0" w:space="0" w:color="auto"/>
        <w:bottom w:val="none" w:sz="0" w:space="0" w:color="auto"/>
        <w:right w:val="none" w:sz="0" w:space="0" w:color="auto"/>
      </w:divBdr>
    </w:div>
    <w:div w:id="1605920844">
      <w:bodyDiv w:val="1"/>
      <w:marLeft w:val="0"/>
      <w:marRight w:val="0"/>
      <w:marTop w:val="0"/>
      <w:marBottom w:val="0"/>
      <w:divBdr>
        <w:top w:val="none" w:sz="0" w:space="0" w:color="auto"/>
        <w:left w:val="none" w:sz="0" w:space="0" w:color="auto"/>
        <w:bottom w:val="none" w:sz="0" w:space="0" w:color="auto"/>
        <w:right w:val="none" w:sz="0" w:space="0" w:color="auto"/>
      </w:divBdr>
    </w:div>
    <w:div w:id="1639601732">
      <w:bodyDiv w:val="1"/>
      <w:marLeft w:val="0"/>
      <w:marRight w:val="0"/>
      <w:marTop w:val="0"/>
      <w:marBottom w:val="0"/>
      <w:divBdr>
        <w:top w:val="none" w:sz="0" w:space="0" w:color="auto"/>
        <w:left w:val="none" w:sz="0" w:space="0" w:color="auto"/>
        <w:bottom w:val="none" w:sz="0" w:space="0" w:color="auto"/>
        <w:right w:val="none" w:sz="0" w:space="0" w:color="auto"/>
      </w:divBdr>
    </w:div>
    <w:div w:id="1649899411">
      <w:bodyDiv w:val="1"/>
      <w:marLeft w:val="0"/>
      <w:marRight w:val="0"/>
      <w:marTop w:val="0"/>
      <w:marBottom w:val="0"/>
      <w:divBdr>
        <w:top w:val="none" w:sz="0" w:space="0" w:color="auto"/>
        <w:left w:val="none" w:sz="0" w:space="0" w:color="auto"/>
        <w:bottom w:val="none" w:sz="0" w:space="0" w:color="auto"/>
        <w:right w:val="none" w:sz="0" w:space="0" w:color="auto"/>
      </w:divBdr>
    </w:div>
    <w:div w:id="18103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46</Pages>
  <Words>12997</Words>
  <Characters>73054</Characters>
  <Application>Microsoft Office Word</Application>
  <DocSecurity>0</DocSecurity>
  <Lines>608</Lines>
  <Paragraphs>171</Paragraphs>
  <ScaleCrop>false</ScaleCrop>
  <HeadingPairs>
    <vt:vector size="2" baseType="variant">
      <vt:variant>
        <vt:lpstr>Título</vt:lpstr>
      </vt:variant>
      <vt:variant>
        <vt:i4>1</vt:i4>
      </vt:variant>
    </vt:vector>
  </HeadingPairs>
  <TitlesOfParts>
    <vt:vector size="1" baseType="lpstr">
      <vt:lpstr>GOVERNO DO ESTADO DO PIAUÍ</vt:lpstr>
    </vt:vector>
  </TitlesOfParts>
  <Company>Hewlett-Packard Company</Company>
  <LinksUpToDate>false</LinksUpToDate>
  <CharactersWithSpaces>85880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 DO ESTADO DO PIAUÍ</dc:title>
  <dc:creator>licitação-SEINFRA</dc:creator>
  <dc:description>ALT-F11 says it's groovie!</dc:description>
  <cp:lastModifiedBy>daniel</cp:lastModifiedBy>
  <cp:revision>11</cp:revision>
  <cp:lastPrinted>2017-11-01T13:49:00Z</cp:lastPrinted>
  <dcterms:created xsi:type="dcterms:W3CDTF">2020-09-11T15:15:00Z</dcterms:created>
  <dcterms:modified xsi:type="dcterms:W3CDTF">2023-04-19T12:16:00Z</dcterms:modified>
</cp:coreProperties>
</file>