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6C0EC" w14:textId="77777777" w:rsidR="00CB2016" w:rsidRPr="00D00CEE" w:rsidRDefault="00CB2016" w:rsidP="002D4B23">
      <w:pPr>
        <w:rPr>
          <w:b/>
          <w:bCs/>
          <w:sz w:val="24"/>
          <w:szCs w:val="24"/>
          <w:highlight w:val="yellow"/>
          <w:lang w:eastAsia="en-US"/>
        </w:rPr>
      </w:pPr>
    </w:p>
    <w:p w14:paraId="0BF3D81B" w14:textId="1DC20F70" w:rsidR="002D4B23" w:rsidRPr="00D00CEE" w:rsidRDefault="002D4B23" w:rsidP="004D606D">
      <w:pPr>
        <w:jc w:val="both"/>
        <w:rPr>
          <w:rFonts w:ascii="Arial" w:hAnsi="Arial" w:cs="Arial"/>
          <w:b/>
          <w:bCs/>
          <w:sz w:val="24"/>
          <w:szCs w:val="24"/>
          <w:highlight w:val="yellow"/>
          <w:lang w:eastAsia="en-US"/>
        </w:rPr>
      </w:pPr>
      <w:r w:rsidRPr="00D00CEE">
        <w:rPr>
          <w:rFonts w:ascii="Arial" w:hAnsi="Arial" w:cs="Arial"/>
          <w:b/>
          <w:bCs/>
          <w:sz w:val="24"/>
          <w:szCs w:val="24"/>
          <w:highlight w:val="yellow"/>
          <w:lang w:eastAsia="en-US"/>
        </w:rPr>
        <w:t>CONTRATO PADRÃO –</w:t>
      </w:r>
      <w:r w:rsidR="00CB2016" w:rsidRPr="00D00CEE">
        <w:rPr>
          <w:rFonts w:ascii="Arial" w:hAnsi="Arial" w:cs="Arial"/>
          <w:b/>
          <w:bCs/>
          <w:sz w:val="24"/>
          <w:szCs w:val="24"/>
          <w:highlight w:val="yellow"/>
          <w:lang w:eastAsia="en-US"/>
        </w:rPr>
        <w:t xml:space="preserve"> LEI N. 14.133/2021</w:t>
      </w:r>
      <w:r w:rsidR="004D606D" w:rsidRPr="00D00CEE">
        <w:rPr>
          <w:rFonts w:ascii="Arial" w:hAnsi="Arial" w:cs="Arial"/>
          <w:b/>
          <w:bCs/>
          <w:sz w:val="24"/>
          <w:szCs w:val="24"/>
          <w:highlight w:val="yellow"/>
          <w:lang w:eastAsia="en-US"/>
        </w:rPr>
        <w:t xml:space="preserve"> - OBRAS – SERVIÇOS ESPECIAIS DE ENGENHARIA</w:t>
      </w:r>
    </w:p>
    <w:p w14:paraId="24B64A65" w14:textId="77777777" w:rsidR="002D4B23" w:rsidRPr="00D00CEE" w:rsidRDefault="002D4B23" w:rsidP="004D606D">
      <w:pPr>
        <w:jc w:val="both"/>
        <w:rPr>
          <w:rFonts w:ascii="Arial" w:hAnsi="Arial" w:cs="Arial"/>
          <w:b/>
          <w:bCs/>
          <w:sz w:val="24"/>
          <w:szCs w:val="24"/>
          <w:highlight w:val="yellow"/>
          <w:lang w:eastAsia="en-US"/>
        </w:rPr>
      </w:pPr>
    </w:p>
    <w:p w14:paraId="41935971" w14:textId="77777777" w:rsidR="004D606D" w:rsidRPr="00D00CEE" w:rsidRDefault="004D606D" w:rsidP="004D606D">
      <w:pPr>
        <w:jc w:val="both"/>
        <w:rPr>
          <w:rFonts w:ascii="Arial" w:hAnsi="Arial" w:cs="Arial"/>
          <w:b/>
          <w:bCs/>
          <w:sz w:val="24"/>
          <w:szCs w:val="24"/>
          <w:highlight w:val="yellow"/>
          <w:lang w:val="pt-PT" w:eastAsia="en-US"/>
        </w:rPr>
      </w:pPr>
      <w:r w:rsidRPr="00D00CEE">
        <w:rPr>
          <w:rFonts w:ascii="Arial" w:hAnsi="Arial" w:cs="Arial"/>
          <w:b/>
          <w:bCs/>
          <w:iCs/>
          <w:sz w:val="24"/>
          <w:szCs w:val="24"/>
          <w:highlight w:val="yellow"/>
          <w:lang w:eastAsia="en-US"/>
        </w:rPr>
        <w:t>A presente minuta pode ser utilizada em licitações ou contratações diretas.</w:t>
      </w:r>
      <w:r w:rsidRPr="00D00CEE">
        <w:rPr>
          <w:rFonts w:ascii="Arial" w:hAnsi="Arial" w:cs="Arial"/>
          <w:b/>
          <w:bCs/>
          <w:sz w:val="24"/>
          <w:szCs w:val="24"/>
          <w:highlight w:val="yellow"/>
          <w:lang w:val="pt-PT" w:eastAsia="en-US"/>
        </w:rPr>
        <w:t xml:space="preserve"> </w:t>
      </w:r>
    </w:p>
    <w:p w14:paraId="2F7EA93C" w14:textId="77777777" w:rsidR="002340EE" w:rsidRPr="00D00CEE" w:rsidRDefault="002340EE" w:rsidP="004D606D">
      <w:pPr>
        <w:jc w:val="both"/>
        <w:rPr>
          <w:rFonts w:ascii="Arial" w:hAnsi="Arial" w:cs="Arial"/>
          <w:b/>
          <w:bCs/>
          <w:sz w:val="24"/>
          <w:szCs w:val="24"/>
          <w:highlight w:val="yellow"/>
          <w:lang w:val="pt-PT" w:eastAsia="en-US"/>
        </w:rPr>
      </w:pPr>
    </w:p>
    <w:p w14:paraId="01F9FB57" w14:textId="77777777" w:rsidR="002340EE" w:rsidRPr="00D00CEE" w:rsidRDefault="002340EE" w:rsidP="002340EE">
      <w:pPr>
        <w:suppressAutoHyphens/>
        <w:spacing w:after="120"/>
        <w:ind w:right="-81"/>
        <w:jc w:val="both"/>
        <w:rPr>
          <w:rFonts w:ascii="Arial" w:hAnsi="Arial" w:cs="Arial"/>
          <w:b/>
          <w:bCs/>
          <w:sz w:val="24"/>
          <w:szCs w:val="24"/>
          <w:highlight w:val="yellow"/>
          <w:lang w:eastAsia="en-US"/>
        </w:rPr>
      </w:pPr>
      <w:r w:rsidRPr="00D00CEE">
        <w:rPr>
          <w:rFonts w:ascii="Arial" w:hAnsi="Arial" w:cs="Arial"/>
          <w:b/>
          <w:bCs/>
          <w:sz w:val="24"/>
          <w:szCs w:val="24"/>
          <w:highlight w:val="yellow"/>
          <w:lang w:eastAsia="en-US"/>
        </w:rPr>
        <w:t xml:space="preserve">O rodapé da presente minuta, que indica a data de sua versão, não deverá ser suprimido. </w:t>
      </w:r>
    </w:p>
    <w:p w14:paraId="3F822196" w14:textId="77777777" w:rsidR="002340EE" w:rsidRPr="002340EE" w:rsidRDefault="002340EE" w:rsidP="004D606D">
      <w:pPr>
        <w:jc w:val="both"/>
        <w:rPr>
          <w:rFonts w:ascii="Arial" w:hAnsi="Arial" w:cs="Arial"/>
          <w:b/>
          <w:bCs/>
          <w:sz w:val="24"/>
          <w:szCs w:val="24"/>
          <w:highlight w:val="yellow"/>
          <w:lang w:eastAsia="en-US"/>
        </w:rPr>
      </w:pPr>
    </w:p>
    <w:p w14:paraId="67494BE5" w14:textId="77777777" w:rsidR="00CB2016" w:rsidRPr="00CC16E6" w:rsidRDefault="00CB2016" w:rsidP="00A80B1C">
      <w:pPr>
        <w:jc w:val="both"/>
        <w:rPr>
          <w:rFonts w:ascii="Arial" w:hAnsi="Arial" w:cs="Arial"/>
          <w:sz w:val="24"/>
          <w:szCs w:val="24"/>
          <w:highlight w:val="yellow"/>
          <w:lang w:eastAsia="en-US"/>
        </w:rPr>
      </w:pPr>
      <w:r w:rsidRPr="00CC16E6">
        <w:rPr>
          <w:rFonts w:ascii="Arial" w:hAnsi="Arial" w:cs="Arial"/>
          <w:sz w:val="24"/>
          <w:szCs w:val="24"/>
          <w:highlight w:val="yellow"/>
          <w:lang w:eastAsia="en-US"/>
        </w:rPr>
        <w:t xml:space="preserve">A utilização das minutas-padrão não dispensa a submissão do processo à Procuradoria-Geral do Estado do Piauí, na forma do 53, </w:t>
      </w:r>
      <w:r w:rsidRPr="00CC16E6">
        <w:rPr>
          <w:rFonts w:ascii="Arial" w:hAnsi="Arial" w:cs="Arial"/>
          <w:sz w:val="24"/>
          <w:szCs w:val="24"/>
          <w:highlight w:val="yellow"/>
        </w:rPr>
        <w:t>§ 4º, da lei n. 14.133/2021, com exceção dos casos em que haja Parecer Referencial da PGE acerca do tema.</w:t>
      </w:r>
    </w:p>
    <w:p w14:paraId="01F190C6" w14:textId="77777777" w:rsidR="008B41EF" w:rsidRPr="00CC16E6" w:rsidRDefault="008B41EF" w:rsidP="00C875CC">
      <w:pPr>
        <w:jc w:val="both"/>
        <w:rPr>
          <w:rFonts w:ascii="Arial" w:hAnsi="Arial" w:cs="Arial"/>
          <w:sz w:val="24"/>
          <w:szCs w:val="24"/>
          <w:highlight w:val="yellow"/>
          <w:lang w:eastAsia="en-US"/>
        </w:rPr>
      </w:pPr>
    </w:p>
    <w:p w14:paraId="2B4BA3B8" w14:textId="77777777" w:rsidR="008B41EF" w:rsidRPr="00CC16E6" w:rsidRDefault="002D4B23" w:rsidP="00C875CC">
      <w:pPr>
        <w:jc w:val="both"/>
        <w:rPr>
          <w:rFonts w:ascii="Arial" w:hAnsi="Arial" w:cs="Arial"/>
          <w:sz w:val="24"/>
          <w:szCs w:val="24"/>
          <w:highlight w:val="yellow"/>
          <w:lang w:eastAsia="en-US"/>
        </w:rPr>
      </w:pPr>
      <w:r w:rsidRPr="00CC16E6">
        <w:rPr>
          <w:rFonts w:ascii="Arial" w:hAnsi="Arial" w:cs="Arial"/>
          <w:sz w:val="24"/>
          <w:szCs w:val="24"/>
          <w:highlight w:val="yellow"/>
          <w:lang w:eastAsia="en-US"/>
        </w:rPr>
        <w:t>O servidor que elaborar a minuta</w:t>
      </w:r>
      <w:r w:rsidR="008B41EF" w:rsidRPr="00CC16E6">
        <w:rPr>
          <w:rFonts w:ascii="Arial" w:hAnsi="Arial" w:cs="Arial"/>
          <w:sz w:val="24"/>
          <w:szCs w:val="24"/>
          <w:highlight w:val="yellow"/>
          <w:lang w:eastAsia="en-US"/>
        </w:rPr>
        <w:t xml:space="preserve"> deverá juntar aos autos declaração firmada nos seguintes termos:</w:t>
      </w:r>
    </w:p>
    <w:p w14:paraId="04B250EB" w14:textId="357E4E85" w:rsidR="00D00CEE" w:rsidRPr="00D00CEE" w:rsidRDefault="008B41EF" w:rsidP="00D00CEE">
      <w:pPr>
        <w:jc w:val="both"/>
        <w:rPr>
          <w:rFonts w:ascii="Arial" w:hAnsi="Arial" w:cs="Arial"/>
          <w:b/>
          <w:bCs/>
          <w:i/>
          <w:iCs/>
          <w:sz w:val="24"/>
          <w:szCs w:val="24"/>
          <w:highlight w:val="yellow"/>
          <w:lang w:eastAsia="en-US"/>
        </w:rPr>
      </w:pPr>
      <w:r w:rsidRPr="00CC16E6">
        <w:rPr>
          <w:rFonts w:ascii="Arial" w:hAnsi="Arial" w:cs="Arial"/>
          <w:sz w:val="24"/>
          <w:szCs w:val="24"/>
          <w:highlight w:val="yellow"/>
          <w:lang w:eastAsia="en-US"/>
        </w:rPr>
        <w:t>"</w:t>
      </w:r>
      <w:r w:rsidRPr="00CC16E6">
        <w:rPr>
          <w:rFonts w:ascii="Arial" w:hAnsi="Arial" w:cs="Arial"/>
          <w:i/>
          <w:iCs/>
          <w:sz w:val="24"/>
          <w:szCs w:val="24"/>
          <w:highlight w:val="yellow"/>
          <w:lang w:eastAsia="en-US"/>
        </w:rPr>
        <w:t>Declaro que a minuta utilizada para a elaboração deste instrumento contratual encontra-se conforme com a que foi padronizada e</w:t>
      </w:r>
      <w:r w:rsidR="006614A4">
        <w:rPr>
          <w:rFonts w:ascii="Arial" w:hAnsi="Arial" w:cs="Arial"/>
          <w:i/>
          <w:iCs/>
          <w:sz w:val="24"/>
          <w:szCs w:val="24"/>
          <w:highlight w:val="yellow"/>
          <w:lang w:eastAsia="en-US"/>
        </w:rPr>
        <w:t xml:space="preserve"> </w:t>
      </w:r>
      <w:r w:rsidR="006614A4" w:rsidRPr="006614A4">
        <w:rPr>
          <w:rFonts w:ascii="Arial" w:hAnsi="Arial" w:cs="Arial"/>
          <w:i/>
          <w:iCs/>
          <w:sz w:val="24"/>
          <w:szCs w:val="24"/>
          <w:highlight w:val="yellow"/>
          <w:lang w:eastAsia="en-US"/>
        </w:rPr>
        <w:t xml:space="preserve">divulgada no sítio eletrônico da Procuradoria-Geral do Estado do Piauí, versão </w:t>
      </w:r>
      <w:r w:rsidR="00815DAE">
        <w:rPr>
          <w:rFonts w:ascii="Arial" w:hAnsi="Arial" w:cs="Arial"/>
          <w:i/>
          <w:iCs/>
          <w:sz w:val="24"/>
          <w:szCs w:val="24"/>
          <w:highlight w:val="yellow"/>
          <w:lang w:eastAsia="en-US"/>
        </w:rPr>
        <w:t>Outubro</w:t>
      </w:r>
      <w:r w:rsidR="006614A4" w:rsidRPr="006614A4">
        <w:rPr>
          <w:rFonts w:ascii="Arial" w:hAnsi="Arial" w:cs="Arial"/>
          <w:i/>
          <w:iCs/>
          <w:sz w:val="24"/>
          <w:szCs w:val="24"/>
          <w:highlight w:val="yellow"/>
          <w:lang w:eastAsia="en-US"/>
        </w:rPr>
        <w:t>/2023</w:t>
      </w:r>
      <w:r w:rsidR="006614A4">
        <w:rPr>
          <w:rFonts w:ascii="Arial" w:hAnsi="Arial" w:cs="Arial"/>
          <w:i/>
          <w:iCs/>
          <w:sz w:val="24"/>
          <w:szCs w:val="24"/>
          <w:highlight w:val="yellow"/>
          <w:lang w:eastAsia="en-US"/>
        </w:rPr>
        <w:t>.</w:t>
      </w:r>
      <w:r w:rsidRPr="00CC16E6">
        <w:rPr>
          <w:rFonts w:ascii="Arial" w:hAnsi="Arial" w:cs="Arial"/>
          <w:i/>
          <w:iCs/>
          <w:sz w:val="24"/>
          <w:szCs w:val="24"/>
          <w:highlight w:val="yellow"/>
          <w:lang w:eastAsia="en-US"/>
        </w:rPr>
        <w:t xml:space="preserve"> </w:t>
      </w:r>
      <w:r w:rsidR="00D00CEE" w:rsidRPr="00D00CEE">
        <w:rPr>
          <w:rFonts w:ascii="Arial" w:hAnsi="Arial" w:cs="Arial"/>
          <w:i/>
          <w:iCs/>
          <w:sz w:val="24"/>
          <w:szCs w:val="24"/>
          <w:highlight w:val="yellow"/>
          <w:lang w:eastAsia="en-US"/>
        </w:rPr>
        <w:t xml:space="preserve">Declaro, ainda, que não foram alteradas quaisquer das cláusulas da minuta-padrão, tendo havido apenas o preenchimento dos campos </w:t>
      </w:r>
      <w:r w:rsidR="004B5568">
        <w:rPr>
          <w:rFonts w:ascii="Arial" w:hAnsi="Arial" w:cs="Arial"/>
          <w:i/>
          <w:iCs/>
          <w:sz w:val="24"/>
          <w:szCs w:val="24"/>
          <w:highlight w:val="yellow"/>
          <w:lang w:eastAsia="en-US"/>
        </w:rPr>
        <w:t>disponíveis</w:t>
      </w:r>
      <w:r w:rsidR="00D00CEE" w:rsidRPr="00D00CEE">
        <w:rPr>
          <w:rFonts w:ascii="Arial" w:hAnsi="Arial" w:cs="Arial"/>
          <w:i/>
          <w:iCs/>
          <w:sz w:val="24"/>
          <w:szCs w:val="24"/>
          <w:highlight w:val="yellow"/>
          <w:lang w:eastAsia="en-US"/>
        </w:rPr>
        <w:t xml:space="preserve"> constantes das Partes Específicas do contrato, o que foi feito na forma das Notas Explicativas contidas no próprio documento".</w:t>
      </w:r>
    </w:p>
    <w:p w14:paraId="47D6F9F3" w14:textId="77777777" w:rsidR="00D00CEE" w:rsidRPr="00D00CEE" w:rsidRDefault="00D00CEE" w:rsidP="00D00CEE">
      <w:pPr>
        <w:jc w:val="both"/>
        <w:rPr>
          <w:rFonts w:ascii="Arial" w:hAnsi="Arial" w:cs="Arial"/>
          <w:i/>
          <w:iCs/>
          <w:sz w:val="24"/>
          <w:szCs w:val="24"/>
          <w:highlight w:val="yellow"/>
          <w:lang w:eastAsia="en-US"/>
        </w:rPr>
      </w:pPr>
    </w:p>
    <w:p w14:paraId="46BE8D47" w14:textId="54CF2AD0" w:rsidR="004D606D" w:rsidRDefault="004D606D" w:rsidP="004D606D">
      <w:pPr>
        <w:pStyle w:val="OmniPage1794"/>
        <w:tabs>
          <w:tab w:val="clear" w:pos="484"/>
          <w:tab w:val="clear" w:pos="8149"/>
        </w:tabs>
        <w:spacing w:line="240" w:lineRule="auto"/>
        <w:jc w:val="both"/>
        <w:rPr>
          <w:rFonts w:ascii="Arial" w:hAnsi="Arial" w:cs="Arial"/>
          <w:iCs/>
          <w:spacing w:val="-3"/>
          <w:kern w:val="1"/>
          <w:szCs w:val="24"/>
          <w:lang w:val="pt-BR" w:eastAsia="en-US"/>
        </w:rPr>
      </w:pPr>
    </w:p>
    <w:p w14:paraId="1528B587" w14:textId="77777777" w:rsidR="00A80B1C" w:rsidRPr="00A80B1C" w:rsidRDefault="00A80B1C" w:rsidP="00A80B1C">
      <w:pPr>
        <w:jc w:val="both"/>
        <w:rPr>
          <w:rFonts w:ascii="Arial" w:hAnsi="Arial" w:cs="Arial"/>
          <w:sz w:val="24"/>
          <w:szCs w:val="24"/>
          <w:highlight w:val="yellow"/>
          <w:lang w:eastAsia="en-US"/>
        </w:rPr>
      </w:pPr>
      <w:r w:rsidRPr="00A80B1C">
        <w:rPr>
          <w:rFonts w:ascii="Arial" w:hAnsi="Arial" w:cs="Arial"/>
          <w:sz w:val="24"/>
          <w:szCs w:val="24"/>
          <w:highlight w:val="yellow"/>
          <w:lang w:eastAsia="en-US"/>
        </w:rPr>
        <w:t xml:space="preserve">As minutas-padrão de edital e contrato foram divididas em duas partes: Geral e Específica. A </w:t>
      </w:r>
      <w:r w:rsidRPr="00A80B1C">
        <w:rPr>
          <w:rFonts w:ascii="Arial" w:hAnsi="Arial" w:cs="Arial"/>
          <w:b/>
          <w:bCs/>
          <w:sz w:val="24"/>
          <w:szCs w:val="24"/>
          <w:highlight w:val="yellow"/>
          <w:lang w:eastAsia="en-US"/>
        </w:rPr>
        <w:t>Parte Geral</w:t>
      </w:r>
      <w:r w:rsidRPr="00A80B1C">
        <w:rPr>
          <w:rFonts w:ascii="Arial" w:hAnsi="Arial" w:cs="Arial"/>
          <w:sz w:val="24"/>
          <w:szCs w:val="24"/>
          <w:highlight w:val="yellow"/>
          <w:lang w:eastAsia="en-US"/>
        </w:rPr>
        <w:t xml:space="preserve"> trata de disposições que não podem ser alteradas pelo elaborador do edital e do contrato. A </w:t>
      </w:r>
      <w:r w:rsidRPr="00A80B1C">
        <w:rPr>
          <w:rFonts w:ascii="Arial" w:hAnsi="Arial" w:cs="Arial"/>
          <w:b/>
          <w:bCs/>
          <w:sz w:val="24"/>
          <w:szCs w:val="24"/>
          <w:highlight w:val="yellow"/>
          <w:lang w:eastAsia="en-US"/>
        </w:rPr>
        <w:t>Parte Específica</w:t>
      </w:r>
      <w:r w:rsidRPr="00A80B1C">
        <w:rPr>
          <w:rFonts w:ascii="Arial" w:hAnsi="Arial" w:cs="Arial"/>
          <w:sz w:val="24"/>
          <w:szCs w:val="24"/>
          <w:highlight w:val="yellow"/>
          <w:lang w:eastAsia="en-US"/>
        </w:rPr>
        <w:t xml:space="preserve"> deve ser preenchida pelo elaborador de acordo com as peculiaridades do objeto, seja preenchendo os campos em vermelho ou assinalando um "X" onde houver tal opção. Todas as notas explicativas deverão ser excluídas na versão final do documento.</w:t>
      </w:r>
    </w:p>
    <w:p w14:paraId="2AAA4096" w14:textId="77777777" w:rsidR="00A80B1C" w:rsidRDefault="00A80B1C" w:rsidP="004D606D">
      <w:pPr>
        <w:pStyle w:val="OmniPage1794"/>
        <w:tabs>
          <w:tab w:val="clear" w:pos="484"/>
          <w:tab w:val="clear" w:pos="8149"/>
        </w:tabs>
        <w:spacing w:line="240" w:lineRule="auto"/>
        <w:jc w:val="both"/>
        <w:rPr>
          <w:rFonts w:ascii="Arial" w:hAnsi="Arial" w:cs="Arial"/>
          <w:iCs/>
          <w:spacing w:val="-3"/>
          <w:kern w:val="1"/>
          <w:szCs w:val="24"/>
          <w:lang w:val="pt-BR" w:eastAsia="en-US"/>
        </w:rPr>
      </w:pPr>
    </w:p>
    <w:p w14:paraId="173EAF38" w14:textId="77777777" w:rsidR="004D606D" w:rsidRDefault="004D606D" w:rsidP="004D606D">
      <w:pPr>
        <w:pStyle w:val="OmniPage1794"/>
        <w:tabs>
          <w:tab w:val="clear" w:pos="484"/>
          <w:tab w:val="clear" w:pos="8149"/>
        </w:tabs>
        <w:spacing w:line="240" w:lineRule="auto"/>
        <w:jc w:val="both"/>
        <w:rPr>
          <w:rFonts w:ascii="Arial" w:hAnsi="Arial" w:cs="Arial"/>
          <w:iCs/>
          <w:spacing w:val="-3"/>
          <w:kern w:val="1"/>
          <w:szCs w:val="24"/>
          <w:lang w:val="pt-BR" w:eastAsia="en-US"/>
        </w:rPr>
      </w:pPr>
    </w:p>
    <w:p w14:paraId="5AD4A353" w14:textId="77777777" w:rsidR="004D606D" w:rsidRPr="004D606D" w:rsidRDefault="004D606D" w:rsidP="004D606D">
      <w:pPr>
        <w:pStyle w:val="OmniPage1794"/>
        <w:tabs>
          <w:tab w:val="clear" w:pos="484"/>
          <w:tab w:val="clear" w:pos="8149"/>
        </w:tabs>
        <w:spacing w:line="240" w:lineRule="auto"/>
        <w:jc w:val="both"/>
        <w:rPr>
          <w:rFonts w:ascii="Arial" w:hAnsi="Arial"/>
          <w:b/>
          <w:szCs w:val="24"/>
          <w:lang w:val="pt-BR"/>
        </w:rPr>
      </w:pPr>
    </w:p>
    <w:p w14:paraId="7E212120" w14:textId="77777777" w:rsidR="004A445F" w:rsidRPr="004639F7" w:rsidRDefault="00BD2069" w:rsidP="00713DE3">
      <w:pPr>
        <w:pStyle w:val="TTULO5"/>
        <w:numPr>
          <w:ilvl w:val="0"/>
          <w:numId w:val="0"/>
        </w:numPr>
        <w:spacing w:line="360" w:lineRule="auto"/>
        <w:ind w:left="3119"/>
        <w:jc w:val="both"/>
        <w:rPr>
          <w:rFonts w:ascii="Arial" w:hAnsi="Arial"/>
          <w:szCs w:val="24"/>
        </w:rPr>
      </w:pPr>
      <w:r w:rsidRPr="004639F7">
        <w:rPr>
          <w:rFonts w:ascii="Arial" w:hAnsi="Arial"/>
          <w:szCs w:val="24"/>
        </w:rPr>
        <w:t>CONTRATO N.º</w:t>
      </w:r>
      <w:proofErr w:type="gramStart"/>
      <w:r w:rsidRPr="004639F7">
        <w:rPr>
          <w:rFonts w:ascii="Arial" w:hAnsi="Arial"/>
          <w:szCs w:val="24"/>
        </w:rPr>
        <w:t xml:space="preserve"> </w:t>
      </w:r>
      <w:r w:rsidRPr="004639F7">
        <w:rPr>
          <w:rFonts w:ascii="Arial" w:hAnsi="Arial"/>
          <w:color w:val="FF0000"/>
          <w:szCs w:val="24"/>
        </w:rPr>
        <w:t>....</w:t>
      </w:r>
      <w:proofErr w:type="gramEnd"/>
      <w:r w:rsidRPr="004639F7">
        <w:rPr>
          <w:rFonts w:ascii="Arial" w:hAnsi="Arial"/>
          <w:color w:val="FF0000"/>
          <w:szCs w:val="24"/>
        </w:rPr>
        <w:t>./20</w:t>
      </w:r>
      <w:r w:rsidR="004639F7">
        <w:rPr>
          <w:rFonts w:ascii="Arial" w:hAnsi="Arial"/>
          <w:color w:val="FF0000"/>
          <w:szCs w:val="24"/>
        </w:rPr>
        <w:t>xx</w:t>
      </w:r>
    </w:p>
    <w:p w14:paraId="5800D797" w14:textId="77777777" w:rsidR="00624F69" w:rsidRPr="004639F7" w:rsidRDefault="00624F69" w:rsidP="00713DE3">
      <w:pPr>
        <w:pStyle w:val="TTULO5"/>
        <w:numPr>
          <w:ilvl w:val="0"/>
          <w:numId w:val="0"/>
        </w:numPr>
        <w:spacing w:line="360" w:lineRule="auto"/>
        <w:ind w:left="3119"/>
        <w:jc w:val="both"/>
        <w:rPr>
          <w:rFonts w:ascii="Arial" w:hAnsi="Arial"/>
          <w:szCs w:val="24"/>
        </w:rPr>
      </w:pPr>
    </w:p>
    <w:p w14:paraId="335B9C4A" w14:textId="6B5DE9B0" w:rsidR="00BD2069" w:rsidRPr="004639F7" w:rsidRDefault="00BD2069" w:rsidP="00713DE3">
      <w:pPr>
        <w:pStyle w:val="TTULO5"/>
        <w:numPr>
          <w:ilvl w:val="0"/>
          <w:numId w:val="0"/>
        </w:numPr>
        <w:spacing w:line="360" w:lineRule="auto"/>
        <w:ind w:left="3119"/>
        <w:jc w:val="both"/>
        <w:rPr>
          <w:rFonts w:ascii="Arial" w:hAnsi="Arial"/>
          <w:szCs w:val="24"/>
        </w:rPr>
      </w:pPr>
      <w:r w:rsidRPr="004639F7">
        <w:rPr>
          <w:rFonts w:ascii="Arial" w:hAnsi="Arial"/>
          <w:szCs w:val="24"/>
        </w:rPr>
        <w:t xml:space="preserve">CONTRATAÇÃO DE EMPRESA DE ENGENHARIA </w:t>
      </w:r>
      <w:proofErr w:type="gramStart"/>
      <w:r w:rsidRPr="004639F7">
        <w:rPr>
          <w:rFonts w:ascii="Arial" w:hAnsi="Arial"/>
          <w:szCs w:val="24"/>
        </w:rPr>
        <w:t xml:space="preserve">PARA  </w:t>
      </w:r>
      <w:r w:rsidR="004A445F" w:rsidRPr="004639F7">
        <w:rPr>
          <w:rFonts w:ascii="Arial" w:hAnsi="Arial"/>
          <w:color w:val="FF0000"/>
          <w:szCs w:val="24"/>
        </w:rPr>
        <w:t>(....</w:t>
      </w:r>
      <w:proofErr w:type="gramEnd"/>
      <w:r w:rsidR="004A445F" w:rsidRPr="004639F7">
        <w:rPr>
          <w:rFonts w:ascii="Arial" w:hAnsi="Arial"/>
          <w:color w:val="FF0000"/>
          <w:szCs w:val="24"/>
        </w:rPr>
        <w:t>execução de obra</w:t>
      </w:r>
      <w:r w:rsidR="004D606D">
        <w:rPr>
          <w:rFonts w:ascii="Arial" w:hAnsi="Arial"/>
          <w:color w:val="FF0000"/>
          <w:szCs w:val="24"/>
        </w:rPr>
        <w:t>/serviço especial de engenharia</w:t>
      </w:r>
      <w:r w:rsidR="004A445F" w:rsidRPr="004639F7">
        <w:rPr>
          <w:rFonts w:ascii="Arial" w:hAnsi="Arial"/>
          <w:color w:val="FF0000"/>
          <w:szCs w:val="24"/>
        </w:rPr>
        <w:t>....)</w:t>
      </w:r>
      <w:r w:rsidRPr="004639F7">
        <w:rPr>
          <w:rFonts w:ascii="Arial" w:hAnsi="Arial"/>
          <w:szCs w:val="24"/>
        </w:rPr>
        <w:t xml:space="preserve">, QUE ENTRE SI CELEBRAM, DE UM LADO, COMO CONTRATANTE, O ESTADO DO PIAUÍ POR INTERMÉDIO </w:t>
      </w:r>
      <w:r w:rsidR="004A445F" w:rsidRPr="004639F7">
        <w:rPr>
          <w:rFonts w:ascii="Arial" w:hAnsi="Arial"/>
          <w:szCs w:val="24"/>
        </w:rPr>
        <w:t xml:space="preserve">DO </w:t>
      </w:r>
      <w:r w:rsidR="004A445F" w:rsidRPr="004639F7">
        <w:rPr>
          <w:rFonts w:ascii="Arial" w:hAnsi="Arial"/>
          <w:color w:val="FF0000"/>
          <w:szCs w:val="24"/>
        </w:rPr>
        <w:t>(A) (...ÓRGÃO/ENTIDADE)</w:t>
      </w:r>
      <w:r w:rsidR="004A445F" w:rsidRPr="004639F7">
        <w:rPr>
          <w:rFonts w:ascii="Arial" w:hAnsi="Arial"/>
          <w:szCs w:val="24"/>
        </w:rPr>
        <w:t xml:space="preserve"> </w:t>
      </w:r>
      <w:r w:rsidRPr="004639F7">
        <w:rPr>
          <w:rFonts w:ascii="Arial" w:hAnsi="Arial"/>
          <w:szCs w:val="24"/>
        </w:rPr>
        <w:t xml:space="preserve">E DO OUTRO, COMO CONTRATADA A EMPRESA: </w:t>
      </w:r>
      <w:r w:rsidR="0091673E" w:rsidRPr="004639F7">
        <w:rPr>
          <w:rFonts w:ascii="Arial" w:hAnsi="Arial"/>
          <w:color w:val="FF0000"/>
          <w:szCs w:val="24"/>
        </w:rPr>
        <w:lastRenderedPageBreak/>
        <w:t>(</w:t>
      </w:r>
      <w:r w:rsidRPr="004639F7">
        <w:rPr>
          <w:rFonts w:ascii="Arial" w:hAnsi="Arial"/>
          <w:color w:val="FF0000"/>
          <w:szCs w:val="24"/>
        </w:rPr>
        <w:t>.........................</w:t>
      </w:r>
      <w:r w:rsidR="0091673E" w:rsidRPr="004639F7">
        <w:rPr>
          <w:rFonts w:ascii="Arial" w:hAnsi="Arial"/>
          <w:color w:val="FF0000"/>
          <w:szCs w:val="24"/>
        </w:rPr>
        <w:t>)</w:t>
      </w:r>
    </w:p>
    <w:p w14:paraId="5C8793F4" w14:textId="77777777" w:rsidR="004A445F" w:rsidRPr="008B41EF" w:rsidRDefault="004A445F" w:rsidP="00713DE3">
      <w:pPr>
        <w:spacing w:line="360" w:lineRule="auto"/>
        <w:jc w:val="both"/>
        <w:rPr>
          <w:rFonts w:ascii="Arial" w:hAnsi="Arial" w:cs="Arial"/>
          <w:bCs/>
          <w:sz w:val="24"/>
          <w:szCs w:val="24"/>
        </w:rPr>
      </w:pPr>
    </w:p>
    <w:p w14:paraId="5843E602" w14:textId="7C6B07FC" w:rsidR="00BD2069" w:rsidRDefault="008B41EF" w:rsidP="00713DE3">
      <w:pPr>
        <w:spacing w:line="360" w:lineRule="auto"/>
        <w:jc w:val="both"/>
        <w:rPr>
          <w:rFonts w:ascii="Arial" w:hAnsi="Arial"/>
          <w:sz w:val="24"/>
          <w:szCs w:val="24"/>
        </w:rPr>
      </w:pPr>
      <w:r w:rsidRPr="008B41EF">
        <w:rPr>
          <w:rFonts w:ascii="Arial" w:hAnsi="Arial" w:cs="Arial"/>
          <w:sz w:val="24"/>
          <w:szCs w:val="24"/>
        </w:rPr>
        <w:t>O Estado do Piauí, por intermédio da (</w:t>
      </w:r>
      <w:r w:rsidRPr="008B41EF">
        <w:rPr>
          <w:rFonts w:ascii="Arial" w:hAnsi="Arial" w:cs="Arial"/>
          <w:color w:val="FF0000"/>
          <w:sz w:val="24"/>
          <w:szCs w:val="24"/>
        </w:rPr>
        <w:t>órgão ou entidade)</w:t>
      </w:r>
      <w:r w:rsidRPr="008B41EF">
        <w:rPr>
          <w:rFonts w:ascii="Arial" w:hAnsi="Arial" w:cs="Arial"/>
          <w:b/>
          <w:bCs/>
          <w:sz w:val="24"/>
          <w:szCs w:val="24"/>
        </w:rPr>
        <w:t>,</w:t>
      </w:r>
      <w:r w:rsidRPr="008B41EF">
        <w:rPr>
          <w:rFonts w:ascii="Arial" w:hAnsi="Arial" w:cs="Arial"/>
          <w:sz w:val="24"/>
          <w:szCs w:val="24"/>
        </w:rPr>
        <w:t xml:space="preserve"> inscrita no CNPJ sob o n</w:t>
      </w:r>
      <w:r w:rsidRPr="008B41EF">
        <w:rPr>
          <w:rFonts w:ascii="Arial" w:hAnsi="Arial" w:cs="Arial"/>
          <w:sz w:val="24"/>
          <w:szCs w:val="24"/>
          <w:u w:val="single"/>
          <w:vertAlign w:val="superscript"/>
        </w:rPr>
        <w:t>o</w:t>
      </w:r>
      <w:r w:rsidRPr="008B41EF">
        <w:rPr>
          <w:rFonts w:ascii="Arial" w:hAnsi="Arial" w:cs="Arial"/>
          <w:sz w:val="24"/>
          <w:szCs w:val="24"/>
        </w:rPr>
        <w:t xml:space="preserve"> </w:t>
      </w:r>
      <w:proofErr w:type="gramStart"/>
      <w:r w:rsidRPr="008B41EF">
        <w:rPr>
          <w:rFonts w:ascii="Arial" w:hAnsi="Arial" w:cs="Arial"/>
          <w:color w:val="FF0000"/>
          <w:sz w:val="24"/>
          <w:szCs w:val="24"/>
        </w:rPr>
        <w:t>(....</w:t>
      </w:r>
      <w:proofErr w:type="gramEnd"/>
      <w:r w:rsidRPr="008B41EF">
        <w:rPr>
          <w:rFonts w:ascii="Arial" w:hAnsi="Arial" w:cs="Arial"/>
          <w:color w:val="FF0000"/>
          <w:sz w:val="24"/>
          <w:szCs w:val="24"/>
        </w:rPr>
        <w:t>.)</w:t>
      </w:r>
      <w:r w:rsidRPr="008B41EF">
        <w:rPr>
          <w:rFonts w:ascii="Arial" w:hAnsi="Arial" w:cs="Arial"/>
          <w:sz w:val="24"/>
          <w:szCs w:val="24"/>
        </w:rPr>
        <w:t>, dora</w:t>
      </w:r>
      <w:r w:rsidRPr="008B41EF">
        <w:rPr>
          <w:rFonts w:ascii="Arial" w:hAnsi="Arial" w:cs="Arial"/>
          <w:sz w:val="24"/>
          <w:szCs w:val="24"/>
        </w:rPr>
        <w:softHyphen/>
        <w:t xml:space="preserve">vante denominada simplesmente </w:t>
      </w:r>
      <w:r w:rsidRPr="008B41EF">
        <w:rPr>
          <w:rFonts w:ascii="Arial" w:hAnsi="Arial" w:cs="Arial"/>
          <w:b/>
          <w:bCs/>
          <w:sz w:val="24"/>
          <w:szCs w:val="24"/>
        </w:rPr>
        <w:t>CONTRATANTE</w:t>
      </w:r>
      <w:r w:rsidRPr="008B41EF">
        <w:rPr>
          <w:rFonts w:ascii="Arial" w:hAnsi="Arial" w:cs="Arial"/>
          <w:sz w:val="24"/>
          <w:szCs w:val="24"/>
        </w:rPr>
        <w:t xml:space="preserve">, com sede </w:t>
      </w:r>
      <w:r w:rsidRPr="008B41EF">
        <w:rPr>
          <w:rFonts w:ascii="Arial" w:hAnsi="Arial" w:cs="Arial"/>
          <w:color w:val="FF0000"/>
          <w:sz w:val="24"/>
          <w:szCs w:val="24"/>
        </w:rPr>
        <w:t>(endereço completo)</w:t>
      </w:r>
      <w:r w:rsidRPr="008B41EF">
        <w:rPr>
          <w:rFonts w:ascii="Arial" w:hAnsi="Arial" w:cs="Arial"/>
          <w:sz w:val="24"/>
          <w:szCs w:val="24"/>
        </w:rPr>
        <w:t xml:space="preserve">, neste ato representado por seu </w:t>
      </w:r>
      <w:r w:rsidRPr="008B41EF">
        <w:rPr>
          <w:rFonts w:ascii="Arial" w:hAnsi="Arial" w:cs="Arial"/>
          <w:color w:val="FF0000"/>
          <w:sz w:val="24"/>
          <w:szCs w:val="24"/>
        </w:rPr>
        <w:t>(CARGO DO ORDENADOR DE DESPESA)</w:t>
      </w:r>
      <w:r w:rsidRPr="008B41EF">
        <w:rPr>
          <w:rFonts w:ascii="Arial" w:hAnsi="Arial" w:cs="Arial"/>
          <w:sz w:val="24"/>
          <w:szCs w:val="24"/>
        </w:rPr>
        <w:t xml:space="preserve">, </w:t>
      </w:r>
      <w:proofErr w:type="spellStart"/>
      <w:r w:rsidRPr="008B41EF">
        <w:rPr>
          <w:rFonts w:ascii="Arial" w:hAnsi="Arial" w:cs="Arial"/>
          <w:sz w:val="24"/>
          <w:szCs w:val="24"/>
        </w:rPr>
        <w:t>Sr</w:t>
      </w:r>
      <w:proofErr w:type="spellEnd"/>
      <w:r w:rsidRPr="008B41EF">
        <w:rPr>
          <w:rFonts w:ascii="Arial" w:hAnsi="Arial" w:cs="Arial"/>
          <w:sz w:val="24"/>
          <w:szCs w:val="24"/>
        </w:rPr>
        <w:t xml:space="preserve">(a). </w:t>
      </w:r>
      <w:proofErr w:type="gramStart"/>
      <w:r w:rsidRPr="008B41EF">
        <w:rPr>
          <w:rFonts w:ascii="Arial" w:hAnsi="Arial" w:cs="Arial"/>
          <w:b/>
          <w:bCs/>
          <w:color w:val="FF0000"/>
          <w:sz w:val="24"/>
          <w:szCs w:val="24"/>
        </w:rPr>
        <w:t>(....</w:t>
      </w:r>
      <w:proofErr w:type="gramEnd"/>
      <w:r w:rsidRPr="008B41EF">
        <w:rPr>
          <w:rFonts w:ascii="Arial" w:hAnsi="Arial" w:cs="Arial"/>
          <w:b/>
          <w:bCs/>
          <w:color w:val="FF0000"/>
          <w:sz w:val="24"/>
          <w:szCs w:val="24"/>
        </w:rPr>
        <w:t>)</w:t>
      </w:r>
      <w:r w:rsidRPr="008B41EF">
        <w:rPr>
          <w:rFonts w:ascii="Arial" w:hAnsi="Arial" w:cs="Arial"/>
          <w:sz w:val="24"/>
          <w:szCs w:val="24"/>
        </w:rPr>
        <w:t xml:space="preserve">, portador(a) da Cédula de Identidade nº </w:t>
      </w:r>
      <w:r w:rsidRPr="008B41EF">
        <w:rPr>
          <w:rFonts w:ascii="Arial" w:hAnsi="Arial" w:cs="Arial"/>
          <w:color w:val="FF0000"/>
          <w:sz w:val="24"/>
          <w:szCs w:val="24"/>
        </w:rPr>
        <w:t>(....)</w:t>
      </w:r>
      <w:r w:rsidRPr="008B41EF">
        <w:rPr>
          <w:rFonts w:ascii="Arial" w:eastAsia="DotumChe" w:hAnsi="Arial" w:cs="Arial"/>
          <w:sz w:val="24"/>
          <w:szCs w:val="24"/>
        </w:rPr>
        <w:t xml:space="preserve">, inscrito (a) no CPF sob o nº </w:t>
      </w:r>
      <w:r w:rsidRPr="008B41EF">
        <w:rPr>
          <w:rFonts w:ascii="Arial" w:eastAsia="DotumChe" w:hAnsi="Arial" w:cs="Arial"/>
          <w:color w:val="FF0000"/>
          <w:sz w:val="24"/>
          <w:szCs w:val="24"/>
        </w:rPr>
        <w:t>(.....)</w:t>
      </w:r>
      <w:r w:rsidRPr="008B41EF">
        <w:rPr>
          <w:rFonts w:ascii="Arial" w:hAnsi="Arial" w:cs="Arial"/>
          <w:sz w:val="24"/>
          <w:szCs w:val="24"/>
        </w:rPr>
        <w:t xml:space="preserve">; </w:t>
      </w:r>
      <w:r w:rsidRPr="008B41EF">
        <w:rPr>
          <w:rFonts w:ascii="Arial" w:eastAsia="DotumChe" w:hAnsi="Arial" w:cs="Arial"/>
          <w:sz w:val="24"/>
          <w:szCs w:val="24"/>
        </w:rPr>
        <w:t xml:space="preserve">e a Empresa </w:t>
      </w:r>
      <w:r w:rsidRPr="008B41EF">
        <w:rPr>
          <w:rFonts w:ascii="Arial" w:eastAsia="DotumChe" w:hAnsi="Arial" w:cs="Arial"/>
          <w:color w:val="FF0000"/>
          <w:sz w:val="24"/>
          <w:szCs w:val="24"/>
        </w:rPr>
        <w:t>(.....)</w:t>
      </w:r>
      <w:r w:rsidRPr="008B41EF">
        <w:rPr>
          <w:rFonts w:ascii="Arial" w:hAnsi="Arial" w:cs="Arial"/>
          <w:sz w:val="24"/>
          <w:szCs w:val="24"/>
        </w:rPr>
        <w:t xml:space="preserve"> com sede e foro  na cidade de </w:t>
      </w:r>
      <w:r w:rsidRPr="008B41EF">
        <w:rPr>
          <w:rFonts w:ascii="Arial" w:hAnsi="Arial" w:cs="Arial"/>
          <w:color w:val="FF0000"/>
          <w:sz w:val="24"/>
          <w:szCs w:val="24"/>
        </w:rPr>
        <w:t>(.....)</w:t>
      </w:r>
      <w:r w:rsidRPr="008B41EF">
        <w:rPr>
          <w:rFonts w:ascii="Arial" w:hAnsi="Arial" w:cs="Arial"/>
          <w:sz w:val="24"/>
          <w:szCs w:val="24"/>
        </w:rPr>
        <w:t xml:space="preserve"> Estado do </w:t>
      </w:r>
      <w:r w:rsidRPr="008B41EF">
        <w:rPr>
          <w:rFonts w:ascii="Arial" w:hAnsi="Arial" w:cs="Arial"/>
          <w:color w:val="FF0000"/>
          <w:sz w:val="24"/>
          <w:szCs w:val="24"/>
        </w:rPr>
        <w:t>(.....)</w:t>
      </w:r>
      <w:r w:rsidRPr="008B41EF">
        <w:rPr>
          <w:rFonts w:ascii="Arial" w:hAnsi="Arial" w:cs="Arial"/>
          <w:sz w:val="24"/>
          <w:szCs w:val="24"/>
        </w:rPr>
        <w:t xml:space="preserve">, estabelecida à </w:t>
      </w:r>
      <w:r w:rsidRPr="008B41EF">
        <w:rPr>
          <w:rFonts w:ascii="Arial" w:hAnsi="Arial" w:cs="Arial"/>
          <w:color w:val="FF0000"/>
          <w:sz w:val="24"/>
          <w:szCs w:val="24"/>
        </w:rPr>
        <w:t>(endereço completo)</w:t>
      </w:r>
      <w:r w:rsidRPr="008B41EF">
        <w:rPr>
          <w:rFonts w:ascii="Arial" w:hAnsi="Arial" w:cs="Arial"/>
          <w:sz w:val="24"/>
          <w:szCs w:val="24"/>
        </w:rPr>
        <w:t xml:space="preserve">, inscrita no CNPJ sob o nº </w:t>
      </w:r>
      <w:r w:rsidRPr="008B41EF">
        <w:rPr>
          <w:rFonts w:ascii="Arial" w:hAnsi="Arial" w:cs="Arial"/>
          <w:color w:val="FF0000"/>
          <w:sz w:val="24"/>
          <w:szCs w:val="24"/>
        </w:rPr>
        <w:t>(....)</w:t>
      </w:r>
      <w:r w:rsidRPr="008B41EF">
        <w:rPr>
          <w:rFonts w:ascii="Arial" w:hAnsi="Arial" w:cs="Arial"/>
          <w:sz w:val="24"/>
          <w:szCs w:val="24"/>
        </w:rPr>
        <w:t xml:space="preserve">, aqui representada por </w:t>
      </w:r>
      <w:r w:rsidRPr="008B41EF">
        <w:rPr>
          <w:rFonts w:ascii="Arial" w:hAnsi="Arial" w:cs="Arial"/>
          <w:color w:val="FF0000"/>
          <w:sz w:val="24"/>
          <w:szCs w:val="24"/>
        </w:rPr>
        <w:t>(nome completo, cargo)</w:t>
      </w:r>
      <w:r w:rsidRPr="008B41EF">
        <w:rPr>
          <w:rFonts w:ascii="Arial" w:hAnsi="Arial" w:cs="Arial"/>
          <w:sz w:val="24"/>
          <w:szCs w:val="24"/>
        </w:rPr>
        <w:t xml:space="preserve"> inscrito(a) no CPF sob o nº </w:t>
      </w:r>
      <w:r w:rsidRPr="008B41EF">
        <w:rPr>
          <w:rFonts w:ascii="Arial" w:hAnsi="Arial" w:cs="Arial"/>
          <w:color w:val="FF0000"/>
          <w:sz w:val="24"/>
          <w:szCs w:val="24"/>
        </w:rPr>
        <w:t>(....)</w:t>
      </w:r>
      <w:r w:rsidRPr="008B41EF">
        <w:rPr>
          <w:rFonts w:ascii="Arial" w:hAnsi="Arial" w:cs="Arial"/>
          <w:sz w:val="24"/>
          <w:szCs w:val="24"/>
        </w:rPr>
        <w:t xml:space="preserve">, portador(a) da carteira de identidade RG nº </w:t>
      </w:r>
      <w:r w:rsidRPr="008B41EF">
        <w:rPr>
          <w:rFonts w:ascii="Arial" w:hAnsi="Arial" w:cs="Arial"/>
          <w:color w:val="FF0000"/>
          <w:sz w:val="24"/>
          <w:szCs w:val="24"/>
        </w:rPr>
        <w:t>(....)</w:t>
      </w:r>
      <w:r w:rsidRPr="008B41EF">
        <w:rPr>
          <w:rFonts w:ascii="Arial" w:hAnsi="Arial" w:cs="Arial"/>
          <w:sz w:val="24"/>
          <w:szCs w:val="24"/>
        </w:rPr>
        <w:t xml:space="preserve">, doravante denominada abreviadamente </w:t>
      </w:r>
      <w:r w:rsidRPr="008B41EF">
        <w:rPr>
          <w:rFonts w:ascii="Arial" w:hAnsi="Arial" w:cs="Arial"/>
          <w:b/>
          <w:bCs/>
          <w:sz w:val="24"/>
          <w:szCs w:val="24"/>
        </w:rPr>
        <w:t>CONTRATADA</w:t>
      </w:r>
      <w:r w:rsidRPr="008B41EF">
        <w:rPr>
          <w:rFonts w:ascii="Arial" w:hAnsi="Arial" w:cs="Arial"/>
          <w:sz w:val="24"/>
          <w:szCs w:val="24"/>
        </w:rPr>
        <w:t>,</w:t>
      </w:r>
      <w:r w:rsidR="00BD2069" w:rsidRPr="008B41EF">
        <w:rPr>
          <w:rFonts w:ascii="Arial" w:hAnsi="Arial" w:cs="Arial"/>
          <w:sz w:val="24"/>
          <w:szCs w:val="24"/>
        </w:rPr>
        <w:t xml:space="preserve"> </w:t>
      </w:r>
      <w:r w:rsidR="00BD2069" w:rsidRPr="002D4B23">
        <w:rPr>
          <w:rFonts w:ascii="Arial" w:hAnsi="Arial" w:cs="Arial"/>
          <w:sz w:val="24"/>
          <w:szCs w:val="24"/>
        </w:rPr>
        <w:t xml:space="preserve">tendo em </w:t>
      </w:r>
      <w:r w:rsidR="00BD2069" w:rsidRPr="005F27B8">
        <w:rPr>
          <w:rFonts w:ascii="Arial" w:hAnsi="Arial" w:cs="Arial"/>
          <w:sz w:val="24"/>
          <w:szCs w:val="24"/>
        </w:rPr>
        <w:t xml:space="preserve">vista </w:t>
      </w:r>
      <w:r w:rsidR="002340EE">
        <w:rPr>
          <w:rFonts w:ascii="Arial" w:hAnsi="Arial" w:cs="Arial"/>
          <w:color w:val="FF0000"/>
          <w:sz w:val="24"/>
          <w:szCs w:val="24"/>
        </w:rPr>
        <w:t>a homologação da Concorrência Eletrônica</w:t>
      </w:r>
      <w:r w:rsidR="002340EE" w:rsidRPr="002340EE">
        <w:rPr>
          <w:rFonts w:ascii="Arial" w:hAnsi="Arial" w:cs="Arial"/>
          <w:color w:val="FF0000"/>
          <w:sz w:val="24"/>
          <w:szCs w:val="24"/>
        </w:rPr>
        <w:t xml:space="preserve"> n. (...) / a Contratação Direta por Dispensa/Inexigibilidade de Licitação </w:t>
      </w:r>
      <w:r w:rsidR="002D4B23" w:rsidRPr="005F27B8">
        <w:rPr>
          <w:rFonts w:ascii="Arial" w:hAnsi="Arial" w:cs="Arial"/>
          <w:sz w:val="24"/>
          <w:szCs w:val="24"/>
        </w:rPr>
        <w:t xml:space="preserve">constante </w:t>
      </w:r>
      <w:r w:rsidR="00821F70">
        <w:rPr>
          <w:rFonts w:ascii="Arial" w:hAnsi="Arial" w:cs="Arial"/>
          <w:sz w:val="24"/>
          <w:szCs w:val="24"/>
        </w:rPr>
        <w:t>d</w:t>
      </w:r>
      <w:r w:rsidR="002D4B23" w:rsidRPr="005F27B8">
        <w:rPr>
          <w:rFonts w:ascii="Arial" w:hAnsi="Arial" w:cs="Arial"/>
          <w:sz w:val="24"/>
          <w:szCs w:val="24"/>
        </w:rPr>
        <w:t xml:space="preserve">o Processo Administrativo nº </w:t>
      </w:r>
      <w:r w:rsidR="002D4B23" w:rsidRPr="005F27B8">
        <w:rPr>
          <w:rFonts w:ascii="Arial" w:hAnsi="Arial" w:cs="Arial"/>
          <w:color w:val="FF0000"/>
          <w:sz w:val="24"/>
          <w:szCs w:val="24"/>
        </w:rPr>
        <w:t>(...),</w:t>
      </w:r>
      <w:r w:rsidR="002D4B23" w:rsidRPr="005F27B8">
        <w:rPr>
          <w:rFonts w:ascii="Arial" w:hAnsi="Arial" w:cs="Arial"/>
          <w:sz w:val="24"/>
          <w:szCs w:val="24"/>
        </w:rPr>
        <w:t xml:space="preserve"> Parecer</w:t>
      </w:r>
      <w:r w:rsidR="002D4B23" w:rsidRPr="002D4B23">
        <w:rPr>
          <w:rFonts w:ascii="Arial" w:hAnsi="Arial" w:cs="Arial"/>
          <w:sz w:val="24"/>
          <w:szCs w:val="24"/>
        </w:rPr>
        <w:t xml:space="preserve"> PGE/PLC nº </w:t>
      </w:r>
      <w:r w:rsidR="002D4B23" w:rsidRPr="002D4B23">
        <w:rPr>
          <w:rFonts w:ascii="Arial" w:hAnsi="Arial" w:cs="Arial"/>
          <w:color w:val="FF0000"/>
          <w:sz w:val="24"/>
          <w:szCs w:val="24"/>
        </w:rPr>
        <w:t>(....)</w:t>
      </w:r>
      <w:r w:rsidR="002D4B23" w:rsidRPr="002D4B23">
        <w:rPr>
          <w:rFonts w:ascii="Arial" w:hAnsi="Arial" w:cs="Arial"/>
          <w:sz w:val="24"/>
          <w:szCs w:val="24"/>
        </w:rPr>
        <w:t xml:space="preserve"> </w:t>
      </w:r>
      <w:r w:rsidR="00BD2069" w:rsidRPr="002D4B23">
        <w:rPr>
          <w:rFonts w:ascii="Arial" w:hAnsi="Arial" w:cs="Arial"/>
          <w:sz w:val="24"/>
          <w:szCs w:val="24"/>
        </w:rPr>
        <w:t xml:space="preserve">e o que mais consta do </w:t>
      </w:r>
      <w:r w:rsidR="00BD2069" w:rsidRPr="00CB2016">
        <w:rPr>
          <w:rFonts w:ascii="Arial" w:hAnsi="Arial" w:cs="Arial"/>
          <w:sz w:val="24"/>
          <w:szCs w:val="24"/>
        </w:rPr>
        <w:t>citado Processo Administrativo</w:t>
      </w:r>
      <w:r w:rsidR="002D4B23" w:rsidRPr="00CB2016">
        <w:rPr>
          <w:rFonts w:ascii="Arial" w:hAnsi="Arial" w:cs="Arial"/>
          <w:sz w:val="24"/>
          <w:szCs w:val="24"/>
        </w:rPr>
        <w:t>,</w:t>
      </w:r>
      <w:r w:rsidR="00BD2069" w:rsidRPr="00CB2016">
        <w:rPr>
          <w:rFonts w:ascii="Arial" w:hAnsi="Arial" w:cs="Arial"/>
          <w:sz w:val="24"/>
          <w:szCs w:val="24"/>
        </w:rPr>
        <w:t xml:space="preserve"> que passa a fazer parte integrante deste instrumento, independentemente de transcrição, em conformidade com as normas da </w:t>
      </w:r>
      <w:r w:rsidR="00766E4B">
        <w:rPr>
          <w:rFonts w:ascii="Arial" w:hAnsi="Arial" w:cs="Arial"/>
          <w:sz w:val="24"/>
          <w:szCs w:val="24"/>
        </w:rPr>
        <w:t xml:space="preserve">Lei n. </w:t>
      </w:r>
      <w:r w:rsidR="00CB2016" w:rsidRPr="00C942FA">
        <w:rPr>
          <w:rFonts w:ascii="Arial" w:hAnsi="Arial" w:cs="Arial"/>
          <w:sz w:val="24"/>
          <w:szCs w:val="24"/>
        </w:rPr>
        <w:t xml:space="preserve">14.133/2021, bem como com o </w:t>
      </w:r>
      <w:r w:rsidR="004D606D" w:rsidRPr="004D606D">
        <w:rPr>
          <w:rFonts w:ascii="Arial" w:hAnsi="Arial" w:cs="Arial"/>
          <w:sz w:val="24"/>
          <w:szCs w:val="24"/>
        </w:rPr>
        <w:t>Decreto Estadual n. 21.872/2023</w:t>
      </w:r>
      <w:r w:rsidR="004D606D">
        <w:rPr>
          <w:rFonts w:ascii="Arial" w:hAnsi="Arial" w:cs="Arial"/>
          <w:sz w:val="24"/>
          <w:szCs w:val="24"/>
        </w:rPr>
        <w:t xml:space="preserve"> </w:t>
      </w:r>
      <w:r w:rsidR="004D606D" w:rsidRPr="00E76AC5">
        <w:rPr>
          <w:rFonts w:ascii="Arial" w:hAnsi="Arial" w:cs="Arial"/>
          <w:color w:val="FF0000"/>
          <w:sz w:val="24"/>
          <w:szCs w:val="24"/>
        </w:rPr>
        <w:t>e</w:t>
      </w:r>
      <w:r w:rsidR="00E76AC5" w:rsidRPr="00E76AC5">
        <w:rPr>
          <w:rFonts w:ascii="Arial" w:hAnsi="Arial" w:cs="Arial"/>
          <w:color w:val="FF0000"/>
          <w:sz w:val="24"/>
          <w:szCs w:val="24"/>
        </w:rPr>
        <w:t xml:space="preserve"> Decreto Estadual n. 21.938/2023</w:t>
      </w:r>
      <w:r w:rsidR="00CB2016" w:rsidRPr="00C942FA">
        <w:rPr>
          <w:rFonts w:ascii="Arial" w:hAnsi="Arial" w:cs="Arial"/>
          <w:sz w:val="24"/>
          <w:szCs w:val="24"/>
        </w:rPr>
        <w:t>,</w:t>
      </w:r>
      <w:r w:rsidR="00BD2069" w:rsidRPr="00C942FA">
        <w:rPr>
          <w:rFonts w:ascii="Arial" w:hAnsi="Arial" w:cs="Arial"/>
          <w:sz w:val="24"/>
          <w:szCs w:val="24"/>
        </w:rPr>
        <w:t xml:space="preserve"> </w:t>
      </w:r>
      <w:r w:rsidR="00CB2016" w:rsidRPr="00C942FA">
        <w:rPr>
          <w:rFonts w:ascii="Arial" w:hAnsi="Arial" w:cs="Arial"/>
          <w:sz w:val="24"/>
          <w:szCs w:val="24"/>
        </w:rPr>
        <w:t>o</w:t>
      </w:r>
      <w:r w:rsidR="00BD2069" w:rsidRPr="00C942FA">
        <w:rPr>
          <w:rFonts w:ascii="Arial" w:hAnsi="Arial" w:cs="Arial"/>
          <w:sz w:val="24"/>
          <w:szCs w:val="24"/>
        </w:rPr>
        <w:t>s quais submetem as partes para todos os efeitos, têm justo e acordado celebrar o presente Contrato</w:t>
      </w:r>
      <w:r w:rsidR="00BD2069" w:rsidRPr="00C942FA">
        <w:rPr>
          <w:rFonts w:ascii="Arial" w:hAnsi="Arial"/>
          <w:sz w:val="24"/>
          <w:szCs w:val="24"/>
        </w:rPr>
        <w:t>, regendo-se a</w:t>
      </w:r>
      <w:r w:rsidR="00BD2069" w:rsidRPr="004639F7">
        <w:rPr>
          <w:rFonts w:ascii="Arial" w:hAnsi="Arial"/>
          <w:sz w:val="24"/>
          <w:szCs w:val="24"/>
        </w:rPr>
        <w:t xml:space="preserve"> contratação pelo fixado nas cláusulas seguintes:</w:t>
      </w:r>
    </w:p>
    <w:p w14:paraId="39DDDCCD" w14:textId="77777777" w:rsidR="00002F8E" w:rsidRPr="001B6A86" w:rsidRDefault="00002F8E" w:rsidP="00002F8E">
      <w:pPr>
        <w:pStyle w:val="PargrafodaLista"/>
        <w:ind w:left="0"/>
        <w:jc w:val="both"/>
        <w:rPr>
          <w:rFonts w:ascii="Arial" w:hAnsi="Arial" w:cs="Arial"/>
          <w:sz w:val="20"/>
          <w:szCs w:val="20"/>
        </w:rPr>
      </w:pPr>
    </w:p>
    <w:p w14:paraId="5D017E0F" w14:textId="46BCF0F8" w:rsidR="002340EE" w:rsidRDefault="002340EE" w:rsidP="002340EE">
      <w:pPr>
        <w:tabs>
          <w:tab w:val="right" w:leader="dot" w:pos="8647"/>
        </w:tabs>
        <w:jc w:val="both"/>
        <w:rPr>
          <w:rFonts w:ascii="Arial" w:hAnsi="Arial" w:cs="Arial"/>
          <w:lang w:eastAsia="en-US"/>
        </w:rPr>
      </w:pPr>
      <w:r w:rsidRPr="002340EE">
        <w:rPr>
          <w:rFonts w:ascii="Arial" w:hAnsi="Arial" w:cs="Arial"/>
          <w:b/>
          <w:highlight w:val="yellow"/>
          <w:lang w:eastAsia="en-US"/>
        </w:rPr>
        <w:t xml:space="preserve">Nota Explicativa: </w:t>
      </w:r>
      <w:r w:rsidRPr="002340EE">
        <w:rPr>
          <w:rFonts w:ascii="Arial" w:hAnsi="Arial" w:cs="Arial"/>
          <w:highlight w:val="yellow"/>
          <w:lang w:eastAsia="en-US"/>
        </w:rPr>
        <w:t>escolher uma das redações em vermelho para definir se o contrato se originou de Pregão Eletrônico ou de contratação direta.</w:t>
      </w:r>
    </w:p>
    <w:p w14:paraId="5975270B" w14:textId="7E67BFBD" w:rsidR="00A80B1C" w:rsidRPr="00A80B1C" w:rsidRDefault="00A80B1C" w:rsidP="002340EE">
      <w:pPr>
        <w:tabs>
          <w:tab w:val="right" w:leader="dot" w:pos="8647"/>
        </w:tabs>
        <w:jc w:val="both"/>
        <w:rPr>
          <w:rFonts w:ascii="Arial" w:hAnsi="Arial" w:cs="Arial"/>
          <w:lang w:eastAsia="en-US"/>
        </w:rPr>
      </w:pPr>
    </w:p>
    <w:p w14:paraId="1CD8D234" w14:textId="172416CD" w:rsidR="00A80B1C" w:rsidRPr="00A80B1C" w:rsidRDefault="00A80B1C" w:rsidP="00A80B1C">
      <w:pPr>
        <w:tabs>
          <w:tab w:val="right" w:leader="dot" w:pos="8647"/>
        </w:tabs>
        <w:jc w:val="both"/>
        <w:rPr>
          <w:rFonts w:ascii="Arial" w:hAnsi="Arial" w:cs="Arial"/>
          <w:b/>
          <w:bCs/>
          <w:u w:val="single"/>
        </w:rPr>
      </w:pPr>
      <w:r w:rsidRPr="00A80B1C">
        <w:rPr>
          <w:rFonts w:ascii="Arial" w:hAnsi="Arial" w:cs="Arial"/>
          <w:b/>
          <w:highlight w:val="yellow"/>
          <w:lang w:eastAsia="en-US"/>
        </w:rPr>
        <w:t xml:space="preserve">Nota Explicativa: </w:t>
      </w:r>
      <w:r w:rsidRPr="00A80B1C">
        <w:rPr>
          <w:rFonts w:ascii="Arial" w:hAnsi="Arial" w:cs="Arial"/>
          <w:highlight w:val="yellow"/>
          <w:lang w:eastAsia="en-US"/>
        </w:rPr>
        <w:t xml:space="preserve">o trecho em vermelho </w:t>
      </w:r>
      <w:r w:rsidRPr="00A80B1C">
        <w:rPr>
          <w:rFonts w:ascii="Arial" w:hAnsi="Arial" w:cs="Arial"/>
          <w:i/>
          <w:iCs/>
          <w:highlight w:val="yellow"/>
          <w:lang w:eastAsia="en-US"/>
        </w:rPr>
        <w:t>“</w:t>
      </w:r>
      <w:r w:rsidRPr="00A80B1C">
        <w:rPr>
          <w:rFonts w:ascii="Arial" w:hAnsi="Arial" w:cs="Arial"/>
          <w:i/>
          <w:iCs/>
          <w:highlight w:val="yellow"/>
        </w:rPr>
        <w:t>e Decreto Estadual n. 21.938/2023”</w:t>
      </w:r>
      <w:r w:rsidRPr="00A80B1C">
        <w:rPr>
          <w:rFonts w:ascii="Arial" w:hAnsi="Arial" w:cs="Arial"/>
          <w:highlight w:val="yellow"/>
        </w:rPr>
        <w:t xml:space="preserve"> somente deve ser utilizado caso o contrato seja oriundo de ata de registro de preços.</w:t>
      </w:r>
    </w:p>
    <w:p w14:paraId="6D33A154" w14:textId="77777777" w:rsidR="00A80B1C" w:rsidRPr="002340EE" w:rsidRDefault="00A80B1C" w:rsidP="002340EE">
      <w:pPr>
        <w:tabs>
          <w:tab w:val="right" w:leader="dot" w:pos="8647"/>
        </w:tabs>
        <w:jc w:val="both"/>
        <w:rPr>
          <w:rFonts w:ascii="Arial" w:hAnsi="Arial" w:cs="Arial"/>
          <w:b/>
          <w:bCs/>
          <w:sz w:val="24"/>
          <w:szCs w:val="24"/>
          <w:u w:val="single"/>
        </w:rPr>
      </w:pPr>
    </w:p>
    <w:p w14:paraId="1C89CE6D" w14:textId="77777777" w:rsidR="00713DE3" w:rsidRDefault="00713DE3" w:rsidP="00713DE3">
      <w:pPr>
        <w:spacing w:line="360" w:lineRule="auto"/>
        <w:jc w:val="both"/>
        <w:rPr>
          <w:rFonts w:ascii="Arial" w:hAnsi="Arial"/>
          <w:sz w:val="24"/>
          <w:szCs w:val="24"/>
        </w:rPr>
      </w:pPr>
    </w:p>
    <w:p w14:paraId="094AF7E5" w14:textId="5C1A8A52" w:rsidR="00E76AC5" w:rsidRDefault="00E76AC5" w:rsidP="00E76AC5">
      <w:pPr>
        <w:spacing w:line="360" w:lineRule="auto"/>
        <w:jc w:val="center"/>
        <w:rPr>
          <w:rFonts w:ascii="Arial" w:hAnsi="Arial"/>
          <w:b/>
          <w:sz w:val="24"/>
          <w:szCs w:val="24"/>
          <w:u w:val="single"/>
        </w:rPr>
      </w:pPr>
      <w:r>
        <w:rPr>
          <w:rFonts w:ascii="Arial" w:hAnsi="Arial"/>
          <w:b/>
          <w:sz w:val="24"/>
          <w:szCs w:val="24"/>
          <w:u w:val="single"/>
        </w:rPr>
        <w:t>PARTE GERAL</w:t>
      </w:r>
    </w:p>
    <w:p w14:paraId="62185FA8" w14:textId="77777777" w:rsidR="00E76AC5" w:rsidRPr="00E76AC5" w:rsidRDefault="00E76AC5" w:rsidP="00E76AC5">
      <w:pPr>
        <w:spacing w:line="360" w:lineRule="auto"/>
        <w:jc w:val="center"/>
        <w:rPr>
          <w:rFonts w:ascii="Arial" w:hAnsi="Arial"/>
          <w:b/>
          <w:sz w:val="24"/>
          <w:szCs w:val="24"/>
          <w:u w:val="single"/>
        </w:rPr>
      </w:pPr>
    </w:p>
    <w:p w14:paraId="6DC0EF08" w14:textId="77777777"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CLÁUSULA PRIMEIRA – DOS DOCUMENTOS QUE INTEGRAM O CONTRATO</w:t>
      </w:r>
    </w:p>
    <w:p w14:paraId="1D9EF208" w14:textId="6F789342" w:rsidR="00BD2069" w:rsidRPr="005F27B8" w:rsidRDefault="00E76AC5" w:rsidP="00713DE3">
      <w:pPr>
        <w:pStyle w:val="Ttulo"/>
        <w:spacing w:line="360" w:lineRule="auto"/>
        <w:jc w:val="both"/>
        <w:rPr>
          <w:rFonts w:ascii="Arial" w:hAnsi="Arial"/>
          <w:b w:val="0"/>
          <w:bCs/>
          <w:szCs w:val="24"/>
        </w:rPr>
      </w:pPr>
      <w:r>
        <w:rPr>
          <w:rFonts w:ascii="Arial" w:hAnsi="Arial"/>
          <w:b w:val="0"/>
          <w:bCs/>
          <w:szCs w:val="24"/>
        </w:rPr>
        <w:t xml:space="preserve">1.1. </w:t>
      </w:r>
      <w:r w:rsidR="00BD2069" w:rsidRPr="005F27B8">
        <w:rPr>
          <w:rFonts w:ascii="Arial" w:hAnsi="Arial"/>
          <w:b w:val="0"/>
          <w:bCs/>
          <w:szCs w:val="24"/>
        </w:rPr>
        <w:t>São partes complementares deste Contrato, ind</w:t>
      </w:r>
      <w:r w:rsidR="00817C66" w:rsidRPr="005F27B8">
        <w:rPr>
          <w:rFonts w:ascii="Arial" w:hAnsi="Arial"/>
          <w:b w:val="0"/>
          <w:bCs/>
          <w:szCs w:val="24"/>
        </w:rPr>
        <w:t xml:space="preserve">ependentemente de transcrição, </w:t>
      </w:r>
      <w:r w:rsidR="003555B1" w:rsidRPr="005F27B8">
        <w:rPr>
          <w:rFonts w:ascii="Arial" w:hAnsi="Arial"/>
          <w:b w:val="0"/>
          <w:bCs/>
          <w:szCs w:val="24"/>
        </w:rPr>
        <w:t xml:space="preserve">o Projeto Básico constante </w:t>
      </w:r>
      <w:r w:rsidR="00821F70">
        <w:rPr>
          <w:rFonts w:ascii="Arial" w:hAnsi="Arial"/>
          <w:b w:val="0"/>
          <w:bCs/>
          <w:szCs w:val="24"/>
        </w:rPr>
        <w:t>d</w:t>
      </w:r>
      <w:r w:rsidR="003555B1" w:rsidRPr="005F27B8">
        <w:rPr>
          <w:rFonts w:ascii="Arial" w:hAnsi="Arial"/>
          <w:b w:val="0"/>
          <w:bCs/>
          <w:szCs w:val="24"/>
        </w:rPr>
        <w:t>os autos</w:t>
      </w:r>
      <w:r w:rsidR="00BD2069" w:rsidRPr="005F27B8">
        <w:rPr>
          <w:rFonts w:ascii="Arial" w:hAnsi="Arial"/>
          <w:b w:val="0"/>
          <w:bCs/>
          <w:szCs w:val="24"/>
        </w:rPr>
        <w:t xml:space="preserve">, </w:t>
      </w:r>
      <w:r w:rsidR="00817C66" w:rsidRPr="005F27B8">
        <w:rPr>
          <w:rFonts w:ascii="Arial" w:hAnsi="Arial"/>
          <w:b w:val="0"/>
          <w:bCs/>
          <w:szCs w:val="24"/>
        </w:rPr>
        <w:t xml:space="preserve">conforme </w:t>
      </w:r>
      <w:r w:rsidRPr="00E76AC5">
        <w:rPr>
          <w:rFonts w:ascii="Arial" w:hAnsi="Arial"/>
          <w:b w:val="0"/>
          <w:bCs/>
          <w:szCs w:val="24"/>
          <w:lang w:val="pt-BR"/>
        </w:rPr>
        <w:t xml:space="preserve">Processo Administrativo </w:t>
      </w:r>
      <w:r>
        <w:rPr>
          <w:rFonts w:ascii="Arial" w:hAnsi="Arial"/>
          <w:b w:val="0"/>
          <w:bCs/>
          <w:szCs w:val="24"/>
          <w:lang w:val="pt-BR"/>
        </w:rPr>
        <w:t>d</w:t>
      </w:r>
      <w:r w:rsidRPr="00E76AC5">
        <w:rPr>
          <w:rFonts w:ascii="Arial" w:hAnsi="Arial"/>
          <w:b w:val="0"/>
          <w:bCs/>
          <w:szCs w:val="24"/>
          <w:lang w:val="pt-BR"/>
        </w:rPr>
        <w:t xml:space="preserve">iscriminado na </w:t>
      </w:r>
      <w:r w:rsidRPr="00E76AC5">
        <w:rPr>
          <w:rFonts w:ascii="Arial" w:hAnsi="Arial"/>
          <w:bCs/>
          <w:szCs w:val="24"/>
          <w:lang w:val="pt-BR"/>
        </w:rPr>
        <w:t>Parte Específica</w:t>
      </w:r>
      <w:r w:rsidRPr="00E76AC5">
        <w:rPr>
          <w:rFonts w:ascii="Arial" w:hAnsi="Arial"/>
          <w:b w:val="0"/>
          <w:bCs/>
          <w:szCs w:val="24"/>
          <w:lang w:val="pt-BR"/>
        </w:rPr>
        <w:t xml:space="preserve"> deste Contrato</w:t>
      </w:r>
      <w:r w:rsidRPr="00E76AC5">
        <w:rPr>
          <w:rFonts w:ascii="Arial" w:hAnsi="Arial"/>
          <w:bCs/>
          <w:szCs w:val="24"/>
          <w:lang w:val="pt-BR"/>
        </w:rPr>
        <w:t xml:space="preserve"> </w:t>
      </w:r>
      <w:r w:rsidR="00BD2069" w:rsidRPr="005F27B8">
        <w:rPr>
          <w:rFonts w:ascii="Arial" w:hAnsi="Arial"/>
          <w:b w:val="0"/>
          <w:bCs/>
          <w:szCs w:val="24"/>
        </w:rPr>
        <w:t xml:space="preserve">e tem como fundamento a Lei Federal  </w:t>
      </w:r>
      <w:r w:rsidR="00CB2016">
        <w:rPr>
          <w:rFonts w:ascii="Arial" w:hAnsi="Arial"/>
          <w:b w:val="0"/>
          <w:bCs/>
          <w:szCs w:val="24"/>
        </w:rPr>
        <w:t>n. 14.133/2021</w:t>
      </w:r>
      <w:r w:rsidR="00BD2069" w:rsidRPr="005F27B8">
        <w:rPr>
          <w:rFonts w:ascii="Arial" w:hAnsi="Arial"/>
          <w:b w:val="0"/>
          <w:bCs/>
          <w:szCs w:val="24"/>
        </w:rPr>
        <w:t xml:space="preserve">, </w:t>
      </w:r>
      <w:r w:rsidR="00BD2069" w:rsidRPr="005F27B8">
        <w:rPr>
          <w:rFonts w:ascii="Arial" w:hAnsi="Arial"/>
          <w:b w:val="0"/>
          <w:bCs/>
          <w:szCs w:val="24"/>
        </w:rPr>
        <w:lastRenderedPageBreak/>
        <w:t>a proposta apresentada pela Contratada, seus anexos, os detalhes executivos, especificações técnicas, despachos e pareceres que o encorpam</w:t>
      </w:r>
      <w:r>
        <w:rPr>
          <w:rFonts w:ascii="Arial" w:hAnsi="Arial"/>
          <w:b w:val="0"/>
          <w:bCs/>
          <w:szCs w:val="24"/>
        </w:rPr>
        <w:t>.</w:t>
      </w:r>
    </w:p>
    <w:p w14:paraId="06AE6D57" w14:textId="3E9E9B22" w:rsidR="00E76AC5" w:rsidRPr="00E76AC5" w:rsidRDefault="00E76AC5" w:rsidP="00E76AC5">
      <w:pPr>
        <w:spacing w:line="360" w:lineRule="auto"/>
        <w:jc w:val="both"/>
        <w:rPr>
          <w:rFonts w:ascii="Arial" w:hAnsi="Arial" w:cs="Arial"/>
          <w:sz w:val="24"/>
          <w:szCs w:val="24"/>
        </w:rPr>
      </w:pPr>
      <w:r w:rsidRPr="00E76AC5">
        <w:rPr>
          <w:rFonts w:ascii="Arial" w:hAnsi="Arial" w:cs="Arial"/>
          <w:sz w:val="24"/>
          <w:szCs w:val="24"/>
        </w:rPr>
        <w:t xml:space="preserve">1.2. A </w:t>
      </w:r>
      <w:r w:rsidRPr="00E76AC5">
        <w:rPr>
          <w:rFonts w:ascii="Arial" w:hAnsi="Arial" w:cs="Arial"/>
          <w:b/>
          <w:sz w:val="24"/>
          <w:szCs w:val="24"/>
        </w:rPr>
        <w:t>Parte Específica</w:t>
      </w:r>
      <w:r w:rsidRPr="00E76AC5">
        <w:rPr>
          <w:rFonts w:ascii="Arial" w:hAnsi="Arial" w:cs="Arial"/>
          <w:sz w:val="24"/>
          <w:szCs w:val="24"/>
        </w:rPr>
        <w:t xml:space="preserve"> definirá se o contrato se origina de </w:t>
      </w:r>
      <w:r>
        <w:rPr>
          <w:rFonts w:ascii="Arial" w:hAnsi="Arial" w:cs="Arial"/>
          <w:sz w:val="24"/>
          <w:szCs w:val="24"/>
        </w:rPr>
        <w:t>Concorrência</w:t>
      </w:r>
      <w:r w:rsidRPr="00E76AC5">
        <w:rPr>
          <w:rFonts w:ascii="Arial" w:hAnsi="Arial" w:cs="Arial"/>
          <w:sz w:val="24"/>
          <w:szCs w:val="24"/>
        </w:rPr>
        <w:t xml:space="preserve"> Eletrônic</w:t>
      </w:r>
      <w:r>
        <w:rPr>
          <w:rFonts w:ascii="Arial" w:hAnsi="Arial" w:cs="Arial"/>
          <w:sz w:val="24"/>
          <w:szCs w:val="24"/>
        </w:rPr>
        <w:t>a</w:t>
      </w:r>
      <w:r w:rsidRPr="00E76AC5">
        <w:rPr>
          <w:rFonts w:ascii="Arial" w:hAnsi="Arial" w:cs="Arial"/>
          <w:sz w:val="24"/>
          <w:szCs w:val="24"/>
        </w:rPr>
        <w:t xml:space="preserve"> ou contratação direta, indicando o fundamento legal utilizado para a dispensa ou inexigibilidade, quando for o caso.</w:t>
      </w:r>
    </w:p>
    <w:p w14:paraId="28630A08" w14:textId="77777777" w:rsidR="003555B1" w:rsidRPr="00E76AC5" w:rsidRDefault="003555B1" w:rsidP="003555B1">
      <w:pPr>
        <w:pStyle w:val="Subttulo"/>
        <w:rPr>
          <w:lang w:eastAsia="ar-SA"/>
        </w:rPr>
      </w:pPr>
    </w:p>
    <w:p w14:paraId="7A84ADD8"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CLÁUSULA SEGUNDA - DO OBJETO DO CONTRATO</w:t>
      </w:r>
    </w:p>
    <w:p w14:paraId="5ABD216B" w14:textId="3C96280D" w:rsidR="00E76AC5" w:rsidRPr="00E76AC5" w:rsidRDefault="00E76AC5" w:rsidP="00E76AC5">
      <w:pPr>
        <w:tabs>
          <w:tab w:val="right" w:leader="dot" w:pos="8647"/>
        </w:tabs>
        <w:spacing w:line="360" w:lineRule="auto"/>
        <w:jc w:val="both"/>
        <w:rPr>
          <w:rFonts w:ascii="Arial" w:hAnsi="Arial" w:cs="Arial"/>
          <w:sz w:val="24"/>
          <w:szCs w:val="24"/>
        </w:rPr>
      </w:pPr>
      <w:r>
        <w:rPr>
          <w:rFonts w:ascii="Arial" w:hAnsi="Arial" w:cs="Arial"/>
          <w:sz w:val="24"/>
          <w:szCs w:val="24"/>
        </w:rPr>
        <w:t xml:space="preserve">2.1. </w:t>
      </w:r>
      <w:r w:rsidRPr="00E76AC5">
        <w:rPr>
          <w:rFonts w:ascii="Arial" w:hAnsi="Arial" w:cs="Arial"/>
          <w:sz w:val="24"/>
          <w:szCs w:val="24"/>
        </w:rPr>
        <w:t xml:space="preserve">O objeto do presente Termo de Contrato é a contratação </w:t>
      </w:r>
      <w:r>
        <w:rPr>
          <w:rFonts w:ascii="Arial" w:hAnsi="Arial" w:cs="Arial"/>
          <w:sz w:val="24"/>
          <w:szCs w:val="24"/>
        </w:rPr>
        <w:t>da obra/serviço especial de engenharia</w:t>
      </w:r>
      <w:r w:rsidRPr="00E76AC5">
        <w:rPr>
          <w:rFonts w:ascii="Arial" w:hAnsi="Arial" w:cs="Arial"/>
          <w:sz w:val="24"/>
          <w:szCs w:val="24"/>
        </w:rPr>
        <w:t xml:space="preserve"> descrito na </w:t>
      </w:r>
      <w:r w:rsidRPr="00E76AC5">
        <w:rPr>
          <w:rFonts w:ascii="Arial" w:hAnsi="Arial" w:cs="Arial"/>
          <w:b/>
          <w:bCs/>
          <w:sz w:val="24"/>
          <w:szCs w:val="24"/>
        </w:rPr>
        <w:t>Parte Específica</w:t>
      </w:r>
      <w:r w:rsidRPr="00E76AC5">
        <w:rPr>
          <w:rFonts w:ascii="Arial" w:hAnsi="Arial" w:cs="Arial"/>
          <w:sz w:val="24"/>
          <w:szCs w:val="24"/>
        </w:rPr>
        <w:t xml:space="preserve"> deste Contrato, conforme condições, quantidades e exigências estabelecidas no </w:t>
      </w:r>
      <w:r>
        <w:rPr>
          <w:rFonts w:ascii="Arial" w:hAnsi="Arial" w:cs="Arial"/>
          <w:sz w:val="24"/>
          <w:szCs w:val="24"/>
        </w:rPr>
        <w:t>Projeto Básico</w:t>
      </w:r>
      <w:r w:rsidRPr="00E76AC5">
        <w:rPr>
          <w:rFonts w:ascii="Arial" w:hAnsi="Arial" w:cs="Arial"/>
          <w:sz w:val="24"/>
          <w:szCs w:val="24"/>
        </w:rPr>
        <w:t xml:space="preserve"> e na proposta da Contratada, os quais integram este instrumento, independente de transcrição. </w:t>
      </w:r>
    </w:p>
    <w:p w14:paraId="675562C8" w14:textId="6239BF8C" w:rsidR="00B45F5F" w:rsidRPr="00B45F5F" w:rsidRDefault="00B45F5F" w:rsidP="00B45F5F">
      <w:pPr>
        <w:tabs>
          <w:tab w:val="right" w:leader="dot" w:pos="8647"/>
        </w:tabs>
        <w:spacing w:line="360" w:lineRule="auto"/>
        <w:jc w:val="both"/>
        <w:rPr>
          <w:rFonts w:ascii="Arial" w:hAnsi="Arial" w:cs="Arial"/>
          <w:spacing w:val="-1"/>
          <w:sz w:val="24"/>
          <w:szCs w:val="24"/>
          <w:lang w:eastAsia="en-US"/>
        </w:rPr>
      </w:pPr>
      <w:r w:rsidRPr="00B45F5F">
        <w:rPr>
          <w:rFonts w:ascii="Arial" w:hAnsi="Arial" w:cs="Arial"/>
          <w:sz w:val="24"/>
          <w:szCs w:val="24"/>
        </w:rPr>
        <w:t>2.2.</w:t>
      </w:r>
      <w:r w:rsidRPr="00B45F5F">
        <w:rPr>
          <w:rFonts w:ascii="Arial" w:hAnsi="Arial" w:cs="Arial"/>
          <w:spacing w:val="-1"/>
          <w:sz w:val="24"/>
          <w:szCs w:val="24"/>
          <w:lang w:eastAsia="en-US"/>
        </w:rPr>
        <w:t xml:space="preserve"> A </w:t>
      </w:r>
      <w:r w:rsidRPr="00B45F5F">
        <w:rPr>
          <w:rFonts w:ascii="Arial" w:hAnsi="Arial" w:cs="Arial"/>
          <w:b/>
          <w:bCs/>
          <w:spacing w:val="-1"/>
          <w:sz w:val="24"/>
          <w:szCs w:val="24"/>
          <w:lang w:eastAsia="en-US"/>
        </w:rPr>
        <w:t xml:space="preserve">Parte Específica </w:t>
      </w:r>
      <w:r w:rsidRPr="00B45F5F">
        <w:rPr>
          <w:rFonts w:ascii="Arial" w:hAnsi="Arial" w:cs="Arial"/>
          <w:spacing w:val="-1"/>
          <w:sz w:val="24"/>
          <w:szCs w:val="24"/>
          <w:lang w:eastAsia="en-US"/>
        </w:rPr>
        <w:t xml:space="preserve">deste Contrato definirá o regime de execução </w:t>
      </w:r>
      <w:r>
        <w:rPr>
          <w:rFonts w:ascii="Arial" w:hAnsi="Arial" w:cs="Arial"/>
          <w:spacing w:val="-1"/>
          <w:sz w:val="24"/>
          <w:szCs w:val="24"/>
          <w:lang w:eastAsia="en-US"/>
        </w:rPr>
        <w:t>do objeto.</w:t>
      </w:r>
    </w:p>
    <w:p w14:paraId="51BB78DC" w14:textId="5C65B922" w:rsidR="00B45F5F" w:rsidRPr="00B45F5F" w:rsidRDefault="00B45F5F" w:rsidP="00B45F5F">
      <w:pPr>
        <w:tabs>
          <w:tab w:val="right" w:leader="dot" w:pos="8647"/>
        </w:tabs>
        <w:spacing w:line="360" w:lineRule="auto"/>
        <w:jc w:val="both"/>
        <w:rPr>
          <w:rFonts w:ascii="Arial" w:hAnsi="Arial" w:cs="Arial"/>
          <w:spacing w:val="-1"/>
          <w:sz w:val="24"/>
          <w:szCs w:val="24"/>
          <w:lang w:eastAsia="en-US"/>
        </w:rPr>
      </w:pPr>
      <w:r w:rsidRPr="00B45F5F">
        <w:rPr>
          <w:rFonts w:ascii="Arial" w:hAnsi="Arial" w:cs="Arial"/>
          <w:spacing w:val="-1"/>
          <w:sz w:val="24"/>
          <w:szCs w:val="24"/>
          <w:lang w:eastAsia="en-US"/>
        </w:rPr>
        <w:t xml:space="preserve">2.3. A </w:t>
      </w:r>
      <w:r w:rsidRPr="00B45F5F">
        <w:rPr>
          <w:rFonts w:ascii="Arial" w:hAnsi="Arial" w:cs="Arial"/>
          <w:b/>
          <w:bCs/>
          <w:spacing w:val="-1"/>
          <w:sz w:val="24"/>
          <w:szCs w:val="24"/>
          <w:lang w:eastAsia="en-US"/>
        </w:rPr>
        <w:t xml:space="preserve">Parte Específica </w:t>
      </w:r>
      <w:r w:rsidRPr="00B45F5F">
        <w:rPr>
          <w:rFonts w:ascii="Arial" w:hAnsi="Arial" w:cs="Arial"/>
          <w:spacing w:val="-1"/>
          <w:sz w:val="24"/>
          <w:szCs w:val="24"/>
          <w:lang w:eastAsia="en-US"/>
        </w:rPr>
        <w:t xml:space="preserve">deste Contrato definirá se a elaboração de Projeto Executivo encontra-se inserida no objeto deste Contrato, conforme especificado no </w:t>
      </w:r>
      <w:r>
        <w:rPr>
          <w:rFonts w:ascii="Arial" w:hAnsi="Arial" w:cs="Arial"/>
          <w:spacing w:val="-1"/>
          <w:sz w:val="24"/>
          <w:szCs w:val="24"/>
          <w:lang w:eastAsia="en-US"/>
        </w:rPr>
        <w:t>Projeto Básico.</w:t>
      </w:r>
      <w:r w:rsidRPr="00B45F5F">
        <w:rPr>
          <w:rFonts w:ascii="Arial" w:hAnsi="Arial" w:cs="Arial"/>
          <w:spacing w:val="-1"/>
          <w:sz w:val="24"/>
          <w:szCs w:val="24"/>
          <w:lang w:eastAsia="en-US"/>
        </w:rPr>
        <w:t xml:space="preserve"> </w:t>
      </w:r>
    </w:p>
    <w:p w14:paraId="35588D23" w14:textId="77777777" w:rsidR="00D555BC" w:rsidRPr="00012F3C" w:rsidRDefault="00D555BC" w:rsidP="00D555BC">
      <w:pPr>
        <w:rPr>
          <w:sz w:val="24"/>
          <w:szCs w:val="24"/>
        </w:rPr>
      </w:pPr>
    </w:p>
    <w:p w14:paraId="61E87F37" w14:textId="77777777"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CLÁUSULA TERCEIRA - DA APARELHAGEM E DO MATERIAL NECESSÁRIO A EXECUÇÃO DOS SERVIÇOS</w:t>
      </w:r>
    </w:p>
    <w:p w14:paraId="2F653C05" w14:textId="457C44F0" w:rsidR="00BD2069" w:rsidRDefault="00B45F5F" w:rsidP="00713DE3">
      <w:pPr>
        <w:pStyle w:val="Recuodecorpodetexto2"/>
        <w:spacing w:after="0" w:line="360" w:lineRule="auto"/>
        <w:ind w:left="0"/>
        <w:rPr>
          <w:rFonts w:ascii="Arial" w:hAnsi="Arial"/>
          <w:szCs w:val="24"/>
        </w:rPr>
      </w:pPr>
      <w:r>
        <w:rPr>
          <w:rFonts w:ascii="Arial" w:hAnsi="Arial"/>
          <w:szCs w:val="24"/>
        </w:rPr>
        <w:t>3.1.</w:t>
      </w:r>
      <w:r w:rsidR="00BD2069" w:rsidRPr="004639F7">
        <w:rPr>
          <w:rFonts w:ascii="Arial" w:hAnsi="Arial"/>
          <w:szCs w:val="24"/>
        </w:rPr>
        <w:t xml:space="preserve">A aparelhagem e o material necessários à execução dos trabalhos serão de responsabilidade e ônus exclusivamente da CONTRATADA, ficando estabelecido que a </w:t>
      </w:r>
      <w:r w:rsidR="00817C66" w:rsidRPr="004639F7">
        <w:rPr>
          <w:rFonts w:ascii="Arial" w:hAnsi="Arial"/>
          <w:szCs w:val="24"/>
        </w:rPr>
        <w:t>CONTRATANTE</w:t>
      </w:r>
      <w:r w:rsidR="00BD2069" w:rsidRPr="004639F7">
        <w:rPr>
          <w:rFonts w:ascii="Arial" w:hAnsi="Arial"/>
          <w:szCs w:val="24"/>
        </w:rPr>
        <w:t xml:space="preserve"> não emprestará nem fornecerá quaisquer ferramentas, aparelhos ou veículos.</w:t>
      </w:r>
    </w:p>
    <w:p w14:paraId="59BC59E4" w14:textId="77777777" w:rsidR="00713DE3" w:rsidRPr="004639F7" w:rsidRDefault="00713DE3" w:rsidP="00713DE3">
      <w:pPr>
        <w:pStyle w:val="Recuodecorpodetexto2"/>
        <w:spacing w:after="0" w:line="360" w:lineRule="auto"/>
        <w:ind w:left="0"/>
        <w:rPr>
          <w:rFonts w:ascii="Arial" w:hAnsi="Arial"/>
          <w:szCs w:val="24"/>
        </w:rPr>
      </w:pPr>
    </w:p>
    <w:p w14:paraId="29D16402" w14:textId="77777777" w:rsidR="00BD2069" w:rsidRPr="004639F7" w:rsidRDefault="00BD2069" w:rsidP="00713DE3">
      <w:pPr>
        <w:pStyle w:val="Corpodetexto2"/>
        <w:shd w:val="clear" w:color="auto" w:fill="E0E0E0"/>
        <w:spacing w:after="0" w:line="360" w:lineRule="auto"/>
        <w:jc w:val="both"/>
        <w:rPr>
          <w:rFonts w:ascii="Arial" w:hAnsi="Arial"/>
          <w:b/>
          <w:bCs/>
          <w:color w:val="auto"/>
          <w:szCs w:val="24"/>
        </w:rPr>
      </w:pPr>
      <w:r w:rsidRPr="004639F7">
        <w:rPr>
          <w:rFonts w:ascii="Arial" w:hAnsi="Arial"/>
          <w:b/>
          <w:bCs/>
          <w:color w:val="auto"/>
          <w:szCs w:val="24"/>
        </w:rPr>
        <w:t>CLÁUSULA QUARTA - DAS NORMAS E ESPECIFICAÇÕES DOS BENS E DA EXECUÇÃO</w:t>
      </w:r>
    </w:p>
    <w:p w14:paraId="60F674F2" w14:textId="577C32A3" w:rsidR="00BD2069" w:rsidRDefault="00B45F5F" w:rsidP="00713DE3">
      <w:pPr>
        <w:spacing w:line="360" w:lineRule="auto"/>
        <w:jc w:val="both"/>
        <w:rPr>
          <w:rFonts w:ascii="Arial" w:hAnsi="Arial"/>
          <w:sz w:val="24"/>
          <w:szCs w:val="24"/>
        </w:rPr>
      </w:pPr>
      <w:r>
        <w:rPr>
          <w:rFonts w:ascii="Arial" w:hAnsi="Arial"/>
          <w:sz w:val="24"/>
          <w:szCs w:val="24"/>
        </w:rPr>
        <w:t xml:space="preserve">4.1. </w:t>
      </w:r>
      <w:r w:rsidR="00BD2069" w:rsidRPr="005F27B8">
        <w:rPr>
          <w:rFonts w:ascii="Arial" w:hAnsi="Arial"/>
          <w:sz w:val="24"/>
          <w:szCs w:val="24"/>
        </w:rPr>
        <w:t xml:space="preserve">As obras e serviços ora contratados obedecem às especificações </w:t>
      </w:r>
      <w:r w:rsidR="00D65AC2" w:rsidRPr="005F27B8">
        <w:rPr>
          <w:rFonts w:ascii="Arial" w:hAnsi="Arial"/>
          <w:sz w:val="24"/>
          <w:szCs w:val="24"/>
        </w:rPr>
        <w:t xml:space="preserve">constantes </w:t>
      </w:r>
      <w:r w:rsidR="00821F70">
        <w:rPr>
          <w:rFonts w:ascii="Arial" w:hAnsi="Arial"/>
          <w:sz w:val="24"/>
          <w:szCs w:val="24"/>
        </w:rPr>
        <w:t>d</w:t>
      </w:r>
      <w:r w:rsidR="00B2695F" w:rsidRPr="005F27B8">
        <w:rPr>
          <w:rFonts w:ascii="Arial" w:hAnsi="Arial"/>
          <w:sz w:val="24"/>
          <w:szCs w:val="24"/>
        </w:rPr>
        <w:t xml:space="preserve">o Projeto Básico e demais documentos constantes </w:t>
      </w:r>
      <w:r w:rsidR="00D32976">
        <w:rPr>
          <w:rFonts w:ascii="Arial" w:hAnsi="Arial"/>
          <w:sz w:val="24"/>
          <w:szCs w:val="24"/>
        </w:rPr>
        <w:t>d</w:t>
      </w:r>
      <w:r w:rsidR="00B2695F" w:rsidRPr="005F27B8">
        <w:rPr>
          <w:rFonts w:ascii="Arial" w:hAnsi="Arial"/>
          <w:sz w:val="24"/>
          <w:szCs w:val="24"/>
        </w:rPr>
        <w:t xml:space="preserve">o processo administrativo mencionado na Cláusula Primeira, </w:t>
      </w:r>
      <w:r w:rsidR="00D65AC2" w:rsidRPr="005F27B8">
        <w:rPr>
          <w:rFonts w:ascii="Arial" w:hAnsi="Arial"/>
          <w:sz w:val="24"/>
          <w:szCs w:val="24"/>
        </w:rPr>
        <w:t>reservado</w:t>
      </w:r>
      <w:r w:rsidR="00D65AC2" w:rsidRPr="004639F7">
        <w:rPr>
          <w:rFonts w:ascii="Arial" w:hAnsi="Arial"/>
          <w:sz w:val="24"/>
          <w:szCs w:val="24"/>
        </w:rPr>
        <w:t xml:space="preserve"> à</w:t>
      </w:r>
      <w:r w:rsidR="00BD2069" w:rsidRPr="004639F7">
        <w:rPr>
          <w:rFonts w:ascii="Arial" w:hAnsi="Arial"/>
          <w:sz w:val="24"/>
          <w:szCs w:val="24"/>
        </w:rPr>
        <w:t xml:space="preserve"> </w:t>
      </w:r>
      <w:r w:rsidR="00D65AC2" w:rsidRPr="004639F7">
        <w:rPr>
          <w:rFonts w:ascii="Arial" w:hAnsi="Arial"/>
          <w:sz w:val="24"/>
          <w:szCs w:val="24"/>
        </w:rPr>
        <w:t>CONTRATANTE</w:t>
      </w:r>
      <w:r w:rsidR="00BD2069" w:rsidRPr="004639F7">
        <w:rPr>
          <w:rFonts w:ascii="Arial" w:hAnsi="Arial"/>
          <w:sz w:val="24"/>
          <w:szCs w:val="24"/>
        </w:rPr>
        <w:t xml:space="preserve"> o direito de rejeitar as obras ou serviços que não estiverem de acordo com as referidas especificações, sem que caiba à CONTRATADA direito a qualquer reclamação ou indenização.</w:t>
      </w:r>
    </w:p>
    <w:p w14:paraId="69F1480B" w14:textId="77777777" w:rsidR="00713DE3" w:rsidRPr="004639F7" w:rsidRDefault="00713DE3" w:rsidP="00713DE3">
      <w:pPr>
        <w:spacing w:line="360" w:lineRule="auto"/>
        <w:jc w:val="both"/>
        <w:rPr>
          <w:rFonts w:ascii="Arial" w:hAnsi="Arial"/>
          <w:sz w:val="24"/>
          <w:szCs w:val="24"/>
        </w:rPr>
      </w:pPr>
    </w:p>
    <w:p w14:paraId="6865CFEB"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lastRenderedPageBreak/>
        <w:t>CLÁUSULA QUINTA - DA APROVAÇÃO DOS SERVIÇOS</w:t>
      </w:r>
    </w:p>
    <w:p w14:paraId="24E6693A" w14:textId="42FFB5F1" w:rsidR="00BD2069" w:rsidRPr="004639F7" w:rsidRDefault="00B45F5F" w:rsidP="00713DE3">
      <w:pPr>
        <w:pStyle w:val="Corpodetexto"/>
        <w:spacing w:line="360" w:lineRule="auto"/>
        <w:rPr>
          <w:sz w:val="24"/>
          <w:szCs w:val="24"/>
        </w:rPr>
      </w:pPr>
      <w:r>
        <w:rPr>
          <w:sz w:val="24"/>
          <w:szCs w:val="24"/>
        </w:rPr>
        <w:t xml:space="preserve">5.1. </w:t>
      </w:r>
      <w:r w:rsidR="00BD2069" w:rsidRPr="004639F7">
        <w:rPr>
          <w:sz w:val="24"/>
          <w:szCs w:val="24"/>
        </w:rPr>
        <w:t xml:space="preserve">A CONTRATADA declara conhecer perfeita e integralmente, as especificações e demais elementos técnicos referentes à execução dos serviços. Declara, ainda, que conhece perfeitamente todas as condições e locais de execução dos serviços, tudo o que foi previamente considerado quando da elaboração da proposta que apresentou </w:t>
      </w:r>
      <w:r w:rsidR="00B2695F" w:rsidRPr="005F27B8">
        <w:rPr>
          <w:sz w:val="24"/>
          <w:szCs w:val="24"/>
        </w:rPr>
        <w:t>no processo administrativo</w:t>
      </w:r>
      <w:r w:rsidR="00BD2069" w:rsidRPr="005F27B8">
        <w:rPr>
          <w:sz w:val="24"/>
          <w:szCs w:val="24"/>
        </w:rPr>
        <w:t xml:space="preserve"> de</w:t>
      </w:r>
      <w:r w:rsidR="00BD2069" w:rsidRPr="004639F7">
        <w:rPr>
          <w:sz w:val="24"/>
          <w:szCs w:val="24"/>
        </w:rPr>
        <w:t xml:space="preserve"> que decorre este contrato, em razão do que declara que nos preços propostos estão incluídos todos os custos, despesas e encargos que terá que suportar, representando aqueles preços a única contraprestação que lhe será devida pela </w:t>
      </w:r>
      <w:r w:rsidR="003C6805" w:rsidRPr="004639F7">
        <w:rPr>
          <w:sz w:val="24"/>
          <w:szCs w:val="24"/>
        </w:rPr>
        <w:t>CONTRATANTE</w:t>
      </w:r>
      <w:r w:rsidR="00BD2069" w:rsidRPr="004639F7">
        <w:rPr>
          <w:sz w:val="24"/>
          <w:szCs w:val="24"/>
        </w:rPr>
        <w:t xml:space="preserve"> pela realização do objeto deste contrato.</w:t>
      </w:r>
    </w:p>
    <w:p w14:paraId="365F9D67" w14:textId="18BCFBE3" w:rsidR="00BD2069" w:rsidRDefault="00B45F5F" w:rsidP="00713DE3">
      <w:pPr>
        <w:spacing w:line="360" w:lineRule="auto"/>
        <w:jc w:val="both"/>
        <w:rPr>
          <w:rFonts w:ascii="Arial" w:hAnsi="Arial"/>
          <w:sz w:val="24"/>
          <w:szCs w:val="24"/>
        </w:rPr>
      </w:pPr>
      <w:r w:rsidRPr="00B45F5F">
        <w:rPr>
          <w:rFonts w:ascii="Arial" w:hAnsi="Arial"/>
          <w:sz w:val="24"/>
          <w:szCs w:val="24"/>
        </w:rPr>
        <w:t>5.2</w:t>
      </w:r>
      <w:r>
        <w:rPr>
          <w:rFonts w:ascii="Arial" w:hAnsi="Arial"/>
          <w:b/>
          <w:sz w:val="24"/>
          <w:szCs w:val="24"/>
        </w:rPr>
        <w:t>.</w:t>
      </w:r>
      <w:r w:rsidR="00BD2069" w:rsidRPr="004639F7">
        <w:rPr>
          <w:rFonts w:ascii="Arial" w:hAnsi="Arial"/>
          <w:b/>
          <w:sz w:val="24"/>
          <w:szCs w:val="24"/>
        </w:rPr>
        <w:t xml:space="preserve"> </w:t>
      </w:r>
      <w:r w:rsidR="00221157">
        <w:rPr>
          <w:rFonts w:ascii="Arial" w:hAnsi="Arial"/>
          <w:sz w:val="24"/>
          <w:szCs w:val="24"/>
        </w:rPr>
        <w:t xml:space="preserve">O representante da CONTRATADA </w:t>
      </w:r>
      <w:r w:rsidR="00BD2069" w:rsidRPr="004639F7">
        <w:rPr>
          <w:rFonts w:ascii="Arial" w:hAnsi="Arial"/>
          <w:sz w:val="24"/>
          <w:szCs w:val="24"/>
        </w:rPr>
        <w:t>declara sob as penas da lei que dispõe de poderes suficientes à celebração deste contrato e para obrigar de pleno direito à mesma CONTRATADA. Assim sendo, os termos deste contrato obrigam as partes de pleno direito.</w:t>
      </w:r>
    </w:p>
    <w:p w14:paraId="0D264F43" w14:textId="77777777" w:rsidR="00713DE3" w:rsidRPr="004639F7" w:rsidRDefault="00713DE3" w:rsidP="00713DE3">
      <w:pPr>
        <w:spacing w:line="360" w:lineRule="auto"/>
        <w:jc w:val="both"/>
        <w:rPr>
          <w:rFonts w:ascii="Arial" w:hAnsi="Arial"/>
          <w:sz w:val="24"/>
          <w:szCs w:val="24"/>
        </w:rPr>
      </w:pPr>
    </w:p>
    <w:p w14:paraId="11BB84D3"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CLAUSULA SEXTA - DAS ALTERAÇÕES DOS DETALHES EXECUTIVOS</w:t>
      </w:r>
    </w:p>
    <w:p w14:paraId="61E35111" w14:textId="2517EA8A" w:rsidR="00BD2069" w:rsidRDefault="00221157" w:rsidP="00713DE3">
      <w:pPr>
        <w:pStyle w:val="Recuodecorpodetexto2"/>
        <w:spacing w:after="0" w:line="360" w:lineRule="auto"/>
        <w:ind w:left="0"/>
        <w:rPr>
          <w:rFonts w:ascii="Arial" w:hAnsi="Arial"/>
          <w:szCs w:val="24"/>
        </w:rPr>
      </w:pPr>
      <w:r>
        <w:rPr>
          <w:rFonts w:ascii="Arial" w:hAnsi="Arial"/>
          <w:szCs w:val="24"/>
        </w:rPr>
        <w:t xml:space="preserve">6.1. </w:t>
      </w:r>
      <w:r w:rsidR="00BD2069" w:rsidRPr="004639F7">
        <w:rPr>
          <w:rFonts w:ascii="Arial" w:hAnsi="Arial"/>
          <w:szCs w:val="24"/>
        </w:rPr>
        <w:t xml:space="preserve">A </w:t>
      </w:r>
      <w:r w:rsidR="005B672E" w:rsidRPr="004639F7">
        <w:rPr>
          <w:rFonts w:ascii="Arial" w:hAnsi="Arial"/>
          <w:szCs w:val="24"/>
        </w:rPr>
        <w:t>CONTRATANTE</w:t>
      </w:r>
      <w:r w:rsidR="00BD2069" w:rsidRPr="004639F7">
        <w:rPr>
          <w:rFonts w:ascii="Arial" w:hAnsi="Arial"/>
          <w:szCs w:val="24"/>
        </w:rPr>
        <w:t xml:space="preserve"> se reserva o direito de, em qualquer fase ou ocasião, fazer alterações nos detalhes executivos, seja reduzindo ou aumentando o volume de serviços das obras, na forma prevista na lei. </w:t>
      </w:r>
    </w:p>
    <w:p w14:paraId="68A9DEC7" w14:textId="77777777" w:rsidR="00713DE3" w:rsidRPr="004639F7" w:rsidRDefault="00713DE3" w:rsidP="00713DE3">
      <w:pPr>
        <w:pStyle w:val="Recuodecorpodetexto2"/>
        <w:spacing w:after="0" w:line="360" w:lineRule="auto"/>
        <w:ind w:left="0"/>
        <w:rPr>
          <w:rFonts w:ascii="Arial" w:hAnsi="Arial"/>
          <w:szCs w:val="24"/>
        </w:rPr>
      </w:pPr>
    </w:p>
    <w:p w14:paraId="57D45DD2" w14:textId="77777777" w:rsidR="00BD2069" w:rsidRPr="004639F7" w:rsidRDefault="00BD2069" w:rsidP="00713DE3">
      <w:pPr>
        <w:pStyle w:val="Ttulo4"/>
        <w:shd w:val="clear" w:color="auto" w:fill="E0E0E0"/>
        <w:spacing w:after="0" w:line="360" w:lineRule="auto"/>
        <w:ind w:left="0" w:firstLine="0"/>
        <w:jc w:val="left"/>
        <w:rPr>
          <w:rFonts w:ascii="Arial" w:hAnsi="Arial"/>
          <w:b/>
          <w:bCs/>
          <w:szCs w:val="24"/>
        </w:rPr>
      </w:pPr>
      <w:r w:rsidRPr="004639F7">
        <w:rPr>
          <w:rFonts w:ascii="Arial" w:hAnsi="Arial"/>
          <w:b/>
          <w:bCs/>
          <w:szCs w:val="24"/>
        </w:rPr>
        <w:t>CLÁUSULA SÉTIMA - DO VALOR DO CONTRATO</w:t>
      </w:r>
    </w:p>
    <w:p w14:paraId="09201FDA" w14:textId="3ED148EC" w:rsidR="00BD2069" w:rsidRPr="004639F7" w:rsidRDefault="00221157" w:rsidP="00713DE3">
      <w:pPr>
        <w:pStyle w:val="Recuodecorpodetexto2"/>
        <w:spacing w:after="0" w:line="360" w:lineRule="auto"/>
        <w:ind w:left="0"/>
        <w:rPr>
          <w:rFonts w:ascii="Arial" w:hAnsi="Arial"/>
          <w:szCs w:val="24"/>
        </w:rPr>
      </w:pPr>
      <w:r>
        <w:rPr>
          <w:rFonts w:ascii="Arial" w:hAnsi="Arial"/>
          <w:szCs w:val="24"/>
        </w:rPr>
        <w:t xml:space="preserve">7.1. </w:t>
      </w:r>
      <w:r w:rsidR="00BD2069" w:rsidRPr="004639F7">
        <w:rPr>
          <w:rFonts w:ascii="Arial" w:hAnsi="Arial"/>
          <w:szCs w:val="24"/>
        </w:rPr>
        <w:t xml:space="preserve">O valor deste Contrato </w:t>
      </w:r>
      <w:r w:rsidRPr="00221157">
        <w:rPr>
          <w:rFonts w:ascii="Arial" w:hAnsi="Arial"/>
          <w:szCs w:val="24"/>
        </w:rPr>
        <w:t>es</w:t>
      </w:r>
      <w:r>
        <w:rPr>
          <w:rFonts w:ascii="Arial" w:hAnsi="Arial"/>
          <w:szCs w:val="24"/>
        </w:rPr>
        <w:t xml:space="preserve">tá previsto na </w:t>
      </w:r>
      <w:r w:rsidRPr="00221157">
        <w:rPr>
          <w:rFonts w:ascii="Arial" w:hAnsi="Arial"/>
          <w:b/>
          <w:szCs w:val="24"/>
        </w:rPr>
        <w:t>Parte Específica</w:t>
      </w:r>
      <w:r>
        <w:rPr>
          <w:rFonts w:ascii="Arial" w:hAnsi="Arial"/>
          <w:szCs w:val="24"/>
        </w:rPr>
        <w:t xml:space="preserve"> e</w:t>
      </w:r>
      <w:r w:rsidR="00BD2069" w:rsidRPr="004639F7">
        <w:rPr>
          <w:rFonts w:ascii="Arial" w:hAnsi="Arial"/>
          <w:szCs w:val="24"/>
        </w:rPr>
        <w:t xml:space="preserve"> representa o montante </w:t>
      </w:r>
      <w:r w:rsidR="00BD2069" w:rsidRPr="005F27B8">
        <w:rPr>
          <w:rFonts w:ascii="Arial" w:hAnsi="Arial"/>
          <w:szCs w:val="24"/>
        </w:rPr>
        <w:t xml:space="preserve">da proposta da CONTRATADA, baseada nas planilhas de quantitativos </w:t>
      </w:r>
      <w:r w:rsidR="00B2695F" w:rsidRPr="005F27B8">
        <w:rPr>
          <w:rFonts w:ascii="Arial" w:hAnsi="Arial"/>
          <w:szCs w:val="24"/>
        </w:rPr>
        <w:t>constantes no processo administrativo citado na Cláusula Primeira</w:t>
      </w:r>
      <w:r w:rsidR="00BD2069" w:rsidRPr="005F27B8">
        <w:rPr>
          <w:rFonts w:ascii="Arial" w:hAnsi="Arial"/>
          <w:szCs w:val="24"/>
        </w:rPr>
        <w:t xml:space="preserve"> e</w:t>
      </w:r>
      <w:r w:rsidR="00BD2069" w:rsidRPr="004639F7">
        <w:rPr>
          <w:rFonts w:ascii="Arial" w:hAnsi="Arial"/>
          <w:szCs w:val="24"/>
        </w:rPr>
        <w:t xml:space="preserve"> multiplicado pelos respectivos preços unitários. </w:t>
      </w:r>
    </w:p>
    <w:p w14:paraId="3072AA84" w14:textId="7E7B4132" w:rsidR="00BD2069" w:rsidRDefault="00221157" w:rsidP="00713DE3">
      <w:pPr>
        <w:pStyle w:val="Recuodecorpodetexto2"/>
        <w:spacing w:after="0" w:line="360" w:lineRule="auto"/>
        <w:ind w:left="0"/>
        <w:rPr>
          <w:rFonts w:ascii="Arial" w:hAnsi="Arial"/>
          <w:szCs w:val="24"/>
        </w:rPr>
      </w:pPr>
      <w:r w:rsidRPr="00221157">
        <w:rPr>
          <w:rFonts w:ascii="Arial" w:hAnsi="Arial"/>
          <w:bCs/>
          <w:szCs w:val="24"/>
        </w:rPr>
        <w:t>7.2.</w:t>
      </w:r>
      <w:r w:rsidR="00BD2069" w:rsidRPr="004639F7">
        <w:rPr>
          <w:rFonts w:ascii="Arial" w:hAnsi="Arial"/>
          <w:b/>
          <w:bCs/>
          <w:szCs w:val="24"/>
        </w:rPr>
        <w:t xml:space="preserve"> </w:t>
      </w:r>
      <w:r w:rsidR="00BD2069" w:rsidRPr="004639F7">
        <w:rPr>
          <w:rFonts w:ascii="Arial" w:hAnsi="Arial"/>
          <w:szCs w:val="24"/>
        </w:rPr>
        <w:t xml:space="preserve">Nos preços unitários estão incluídos todos os custos de transporte, carga e descarga de materiais, despesas de materiais, despesas de execução, mão-de-obra, leis, encargos sociais, tributos, lucros e quaisquer encargos que incidam ou venham a incidir sobre os serviços, bem como despesas de conservação até o seu recebimento definitivo pela </w:t>
      </w:r>
      <w:r w:rsidR="005B672E" w:rsidRPr="004639F7">
        <w:rPr>
          <w:rFonts w:ascii="Arial" w:hAnsi="Arial"/>
          <w:szCs w:val="24"/>
        </w:rPr>
        <w:t>CONTRATANTE</w:t>
      </w:r>
      <w:r w:rsidR="00BD2069" w:rsidRPr="004639F7">
        <w:rPr>
          <w:rFonts w:ascii="Arial" w:hAnsi="Arial"/>
          <w:szCs w:val="24"/>
        </w:rPr>
        <w:t>.</w:t>
      </w:r>
    </w:p>
    <w:p w14:paraId="3A0445E5" w14:textId="77777777" w:rsidR="00713DE3" w:rsidRPr="004639F7" w:rsidRDefault="00713DE3" w:rsidP="00713DE3">
      <w:pPr>
        <w:pStyle w:val="Recuodecorpodetexto2"/>
        <w:spacing w:after="0" w:line="360" w:lineRule="auto"/>
        <w:ind w:left="0"/>
        <w:rPr>
          <w:rFonts w:ascii="Arial" w:hAnsi="Arial"/>
          <w:szCs w:val="24"/>
        </w:rPr>
      </w:pPr>
    </w:p>
    <w:p w14:paraId="50FA4805" w14:textId="77777777" w:rsidR="00BD2069" w:rsidRPr="004639F7" w:rsidRDefault="00BD2069" w:rsidP="00713DE3">
      <w:pPr>
        <w:shd w:val="clear" w:color="auto" w:fill="E0E0E0"/>
        <w:spacing w:line="360" w:lineRule="auto"/>
        <w:jc w:val="both"/>
        <w:rPr>
          <w:rFonts w:ascii="Arial" w:hAnsi="Arial"/>
          <w:b/>
          <w:sz w:val="24"/>
          <w:szCs w:val="24"/>
        </w:rPr>
      </w:pPr>
      <w:r w:rsidRPr="004639F7">
        <w:rPr>
          <w:rFonts w:ascii="Arial" w:hAnsi="Arial"/>
          <w:b/>
          <w:sz w:val="24"/>
          <w:szCs w:val="24"/>
        </w:rPr>
        <w:lastRenderedPageBreak/>
        <w:t>CLAÚSULA OITAVA – DAS OBRIGAÇÕES DA CONTRATADA</w:t>
      </w:r>
    </w:p>
    <w:p w14:paraId="2CA9BBE3" w14:textId="5981137F" w:rsidR="00BD2069" w:rsidRPr="004639F7" w:rsidRDefault="00221157" w:rsidP="00713DE3">
      <w:pPr>
        <w:spacing w:line="360" w:lineRule="auto"/>
        <w:jc w:val="both"/>
        <w:rPr>
          <w:rFonts w:ascii="Arial" w:hAnsi="Arial"/>
          <w:sz w:val="24"/>
          <w:szCs w:val="24"/>
        </w:rPr>
      </w:pPr>
      <w:r>
        <w:rPr>
          <w:rFonts w:ascii="Arial" w:hAnsi="Arial"/>
          <w:sz w:val="24"/>
          <w:szCs w:val="24"/>
        </w:rPr>
        <w:t xml:space="preserve">8.1. </w:t>
      </w:r>
      <w:r w:rsidR="00BD2069" w:rsidRPr="004639F7">
        <w:rPr>
          <w:rFonts w:ascii="Arial" w:hAnsi="Arial"/>
          <w:sz w:val="24"/>
          <w:szCs w:val="24"/>
        </w:rPr>
        <w:t>A CONTRATADA se obriga a:</w:t>
      </w:r>
    </w:p>
    <w:p w14:paraId="0699C5AA"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Executar os serviços segundo as especificações aprovadas e de acordo com a melhor técnica cuidando, ainda, em adotar soluções técnicas que conduzam a economicidade dos serviços e a funcionalidade de seu resultado;</w:t>
      </w:r>
    </w:p>
    <w:p w14:paraId="5440C833"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Eleger e prever técnicas e métodos construtivos dos serviços tão econômicos quanto possíveis, sem descuidar em nenhuma hipótese da segurança e qualidade da obra;</w:t>
      </w:r>
    </w:p>
    <w:p w14:paraId="544D2444"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Manter, durante todo o período de realização dos serviços objeto do contrato, </w:t>
      </w:r>
      <w:r w:rsidRPr="005F27B8">
        <w:rPr>
          <w:rFonts w:ascii="Arial" w:hAnsi="Arial"/>
          <w:sz w:val="24"/>
          <w:szCs w:val="24"/>
        </w:rPr>
        <w:t xml:space="preserve">as mesmas condições de capacitação técnica que apresentou </w:t>
      </w:r>
      <w:r w:rsidR="00ED7446" w:rsidRPr="005F27B8">
        <w:rPr>
          <w:rFonts w:ascii="Arial" w:hAnsi="Arial"/>
          <w:sz w:val="24"/>
          <w:szCs w:val="24"/>
        </w:rPr>
        <w:t>no processo administrativo mencionado na Cláusula Primeira</w:t>
      </w:r>
      <w:r w:rsidRPr="005F27B8">
        <w:rPr>
          <w:rFonts w:ascii="Arial" w:hAnsi="Arial"/>
          <w:sz w:val="24"/>
          <w:szCs w:val="24"/>
        </w:rPr>
        <w:t>,</w:t>
      </w:r>
      <w:r w:rsidRPr="004639F7">
        <w:rPr>
          <w:rFonts w:ascii="Arial" w:hAnsi="Arial"/>
          <w:sz w:val="24"/>
          <w:szCs w:val="24"/>
        </w:rPr>
        <w:t xml:space="preserve"> bem como as mesmas condições de habilitação;</w:t>
      </w:r>
    </w:p>
    <w:p w14:paraId="2E753971"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Administrar com zelo e probidade a execução dos serviços, respeitando com absoluto rigor o orçamento aprovado e evitando a prática de atos e a adoção de medidas que resultem em elevação de custos dos serviços, inclusive no que respeita à arregimentação, seleção, contratação e administração de mão-de-obra necessária à realização dos serviços;</w:t>
      </w:r>
    </w:p>
    <w:p w14:paraId="62297DBD"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Atender prontamente às recomendações regulares da fiscalização;</w:t>
      </w:r>
    </w:p>
    <w:p w14:paraId="6CC9A5C2"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Zelar pelos interesses da </w:t>
      </w:r>
      <w:r w:rsidR="009A1B2F" w:rsidRPr="004639F7">
        <w:rPr>
          <w:rFonts w:ascii="Arial" w:hAnsi="Arial"/>
          <w:sz w:val="24"/>
          <w:szCs w:val="24"/>
        </w:rPr>
        <w:t>CONTRATANTE</w:t>
      </w:r>
      <w:r w:rsidRPr="004639F7">
        <w:rPr>
          <w:rFonts w:ascii="Arial" w:hAnsi="Arial"/>
          <w:sz w:val="24"/>
          <w:szCs w:val="24"/>
        </w:rPr>
        <w:t xml:space="preserve"> relativamente ao objeto do contrato;</w:t>
      </w:r>
    </w:p>
    <w:p w14:paraId="0EE8E51D"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Substituir prontamente qualquer preposto, empregado ou pessoa que, a juízo da fiscalização, seja inconveniente aos interesses da </w:t>
      </w:r>
      <w:r w:rsidR="009A1B2F" w:rsidRPr="004639F7">
        <w:rPr>
          <w:rFonts w:ascii="Arial" w:hAnsi="Arial"/>
          <w:sz w:val="24"/>
          <w:szCs w:val="24"/>
        </w:rPr>
        <w:t>CONTRATANTE</w:t>
      </w:r>
      <w:r w:rsidRPr="004639F7">
        <w:rPr>
          <w:rFonts w:ascii="Arial" w:hAnsi="Arial"/>
          <w:sz w:val="24"/>
          <w:szCs w:val="24"/>
        </w:rPr>
        <w:t xml:space="preserve"> relativamente aos serviços;</w:t>
      </w:r>
    </w:p>
    <w:p w14:paraId="17AA30BA"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Manter permanentemente nos locais de realização dos serviços um representante com plenos poderes para representar</w:t>
      </w:r>
      <w:r w:rsidR="009A1B2F" w:rsidRPr="004639F7">
        <w:rPr>
          <w:rFonts w:ascii="Arial" w:hAnsi="Arial"/>
          <w:sz w:val="24"/>
          <w:szCs w:val="24"/>
        </w:rPr>
        <w:t xml:space="preserve"> e obrigar a CONTRATADA frente à</w:t>
      </w:r>
      <w:r w:rsidRPr="004639F7">
        <w:rPr>
          <w:rFonts w:ascii="Arial" w:hAnsi="Arial"/>
          <w:sz w:val="24"/>
          <w:szCs w:val="24"/>
        </w:rPr>
        <w:t xml:space="preserve"> </w:t>
      </w:r>
      <w:r w:rsidR="009A1B2F" w:rsidRPr="004639F7">
        <w:rPr>
          <w:rFonts w:ascii="Arial" w:hAnsi="Arial"/>
          <w:sz w:val="24"/>
          <w:szCs w:val="24"/>
        </w:rPr>
        <w:t>CONTRATANTE</w:t>
      </w:r>
      <w:r w:rsidRPr="004639F7">
        <w:rPr>
          <w:rFonts w:ascii="Arial" w:hAnsi="Arial"/>
          <w:sz w:val="24"/>
          <w:szCs w:val="24"/>
        </w:rPr>
        <w:t>;</w:t>
      </w:r>
    </w:p>
    <w:p w14:paraId="771C02F8" w14:textId="77777777" w:rsidR="00BD2069" w:rsidRPr="004639F7" w:rsidRDefault="00BD2069" w:rsidP="00713DE3">
      <w:pPr>
        <w:pStyle w:val="Corpodetexto"/>
        <w:widowControl/>
        <w:numPr>
          <w:ilvl w:val="0"/>
          <w:numId w:val="19"/>
        </w:numPr>
        <w:tabs>
          <w:tab w:val="left" w:pos="0"/>
        </w:tabs>
        <w:spacing w:line="360" w:lineRule="auto"/>
        <w:ind w:left="896" w:hanging="357"/>
        <w:rPr>
          <w:sz w:val="24"/>
          <w:szCs w:val="24"/>
        </w:rPr>
      </w:pPr>
      <w:r w:rsidRPr="004639F7">
        <w:rPr>
          <w:sz w:val="24"/>
          <w:szCs w:val="24"/>
        </w:rPr>
        <w:t xml:space="preserve">Executar o objeto deste contrato de acordo com os projetos e especificações fornecidos pela </w:t>
      </w:r>
      <w:r w:rsidR="00C875CC">
        <w:rPr>
          <w:sz w:val="24"/>
          <w:szCs w:val="24"/>
        </w:rPr>
        <w:t>CONTRATANTE</w:t>
      </w:r>
      <w:r w:rsidRPr="004639F7">
        <w:rPr>
          <w:sz w:val="24"/>
          <w:szCs w:val="24"/>
        </w:rPr>
        <w:t xml:space="preserve"> e as normas aprovadas ou recomendadas pela ABNT.</w:t>
      </w:r>
    </w:p>
    <w:p w14:paraId="08AAD52A" w14:textId="77777777" w:rsidR="00BD2069" w:rsidRPr="004639F7" w:rsidRDefault="00BD2069" w:rsidP="00713DE3">
      <w:pPr>
        <w:numPr>
          <w:ilvl w:val="0"/>
          <w:numId w:val="19"/>
        </w:numPr>
        <w:spacing w:line="360" w:lineRule="auto"/>
        <w:ind w:left="900" w:hanging="333"/>
        <w:jc w:val="both"/>
        <w:rPr>
          <w:rFonts w:ascii="Arial" w:hAnsi="Arial"/>
          <w:sz w:val="24"/>
          <w:szCs w:val="24"/>
        </w:rPr>
      </w:pPr>
      <w:r w:rsidRPr="004639F7">
        <w:rPr>
          <w:rFonts w:ascii="Arial" w:hAnsi="Arial"/>
          <w:sz w:val="24"/>
          <w:szCs w:val="24"/>
        </w:rPr>
        <w:lastRenderedPageBreak/>
        <w:t>Adquirir e fornecer Equipamentos de Proteção Coletiva – EPC e Equipamentos de Proteção Individual – EPI, a todos os empregados, bem como orientá-los quanto a necessidade e obrigatoriedade de seu uso em serviço. A CONTRATADA responde solidariamente, no caso de subempreitada.</w:t>
      </w:r>
    </w:p>
    <w:p w14:paraId="1CC0637C" w14:textId="77777777" w:rsidR="00BD2069" w:rsidRPr="004639F7" w:rsidRDefault="00BD2069" w:rsidP="00713DE3">
      <w:pPr>
        <w:numPr>
          <w:ilvl w:val="0"/>
          <w:numId w:val="19"/>
        </w:numPr>
        <w:spacing w:line="360" w:lineRule="auto"/>
        <w:ind w:left="900"/>
        <w:rPr>
          <w:rFonts w:ascii="Arial" w:hAnsi="Arial"/>
          <w:sz w:val="24"/>
          <w:szCs w:val="24"/>
        </w:rPr>
      </w:pPr>
      <w:r w:rsidRPr="004639F7">
        <w:rPr>
          <w:rFonts w:ascii="Arial" w:hAnsi="Arial"/>
          <w:bCs/>
          <w:sz w:val="24"/>
          <w:szCs w:val="24"/>
        </w:rPr>
        <w:t>Ma</w:t>
      </w:r>
      <w:r w:rsidRPr="004639F7">
        <w:rPr>
          <w:rFonts w:ascii="Arial" w:hAnsi="Arial"/>
          <w:sz w:val="24"/>
          <w:szCs w:val="24"/>
        </w:rPr>
        <w:t xml:space="preserve">nter a Regularidade Fiscal, inclusive do recolhimento do ISSQN ao município do local de Prestação do Serviço durante toda execução do contrato; </w:t>
      </w:r>
    </w:p>
    <w:p w14:paraId="1BB53A81" w14:textId="77777777" w:rsidR="009A1B2F" w:rsidRPr="00E70B50" w:rsidRDefault="00BD2069" w:rsidP="00713DE3">
      <w:pPr>
        <w:numPr>
          <w:ilvl w:val="0"/>
          <w:numId w:val="19"/>
        </w:numPr>
        <w:spacing w:line="360" w:lineRule="auto"/>
        <w:ind w:left="900"/>
        <w:rPr>
          <w:rFonts w:ascii="Arial" w:hAnsi="Arial"/>
          <w:bCs/>
          <w:sz w:val="24"/>
          <w:szCs w:val="24"/>
        </w:rPr>
      </w:pPr>
      <w:r w:rsidRPr="004639F7">
        <w:rPr>
          <w:rFonts w:ascii="Arial" w:hAnsi="Arial"/>
          <w:sz w:val="24"/>
          <w:szCs w:val="24"/>
        </w:rPr>
        <w:t>Observar as normas, critérios e procedimentos ambientais para a gestão dos rejeitos provenientes da obra.</w:t>
      </w:r>
    </w:p>
    <w:p w14:paraId="12923205" w14:textId="77777777" w:rsidR="00E70B50" w:rsidRPr="0002294A" w:rsidRDefault="00E70B50" w:rsidP="00E70B50">
      <w:pPr>
        <w:numPr>
          <w:ilvl w:val="0"/>
          <w:numId w:val="19"/>
        </w:numPr>
        <w:spacing w:line="360" w:lineRule="auto"/>
        <w:ind w:left="900"/>
        <w:jc w:val="both"/>
        <w:rPr>
          <w:rFonts w:ascii="Arial" w:hAnsi="Arial" w:cs="Arial"/>
          <w:bCs/>
          <w:sz w:val="24"/>
          <w:szCs w:val="24"/>
        </w:rPr>
      </w:pPr>
      <w:r w:rsidRPr="00E70B50">
        <w:rPr>
          <w:rFonts w:ascii="Arial" w:hAnsi="Arial" w:cs="Arial"/>
          <w:sz w:val="24"/>
          <w:szCs w:val="24"/>
        </w:rPr>
        <w:t>Realizar, conforme o caso, por meio de laboratórios previamente aprovados pela fiscalização e sob suas custas, os testes, ens</w:t>
      </w:r>
      <w:r w:rsidR="0085771F">
        <w:rPr>
          <w:rFonts w:ascii="Arial" w:hAnsi="Arial" w:cs="Arial"/>
          <w:sz w:val="24"/>
          <w:szCs w:val="24"/>
        </w:rPr>
        <w:t xml:space="preserve">aios, exames e provas necessário </w:t>
      </w:r>
      <w:r w:rsidRPr="00E70B50">
        <w:rPr>
          <w:rFonts w:ascii="Arial" w:hAnsi="Arial" w:cs="Arial"/>
          <w:sz w:val="24"/>
          <w:szCs w:val="24"/>
        </w:rPr>
        <w:t>s ao controle de qualidade dos materiais, serviços e equipamentos a serem aplicados nos trabalhos, conforme procedimento previsto no Projeto Básico e demais documentos anexos.</w:t>
      </w:r>
    </w:p>
    <w:p w14:paraId="0D95A46A" w14:textId="77777777" w:rsidR="00713DE3" w:rsidRPr="004639F7" w:rsidRDefault="00713DE3" w:rsidP="00713DE3">
      <w:pPr>
        <w:spacing w:line="360" w:lineRule="auto"/>
        <w:ind w:left="900"/>
        <w:rPr>
          <w:rFonts w:ascii="Arial" w:hAnsi="Arial"/>
          <w:bCs/>
          <w:sz w:val="24"/>
          <w:szCs w:val="24"/>
        </w:rPr>
      </w:pPr>
    </w:p>
    <w:p w14:paraId="5F1EA954" w14:textId="58844E4D" w:rsidR="00BD2069" w:rsidRPr="004639F7" w:rsidRDefault="00221157" w:rsidP="00713DE3">
      <w:pPr>
        <w:spacing w:line="360" w:lineRule="auto"/>
        <w:jc w:val="both"/>
        <w:rPr>
          <w:rFonts w:ascii="Arial" w:hAnsi="Arial"/>
          <w:b/>
          <w:sz w:val="24"/>
          <w:szCs w:val="24"/>
        </w:rPr>
      </w:pPr>
      <w:r>
        <w:rPr>
          <w:rFonts w:ascii="Arial" w:hAnsi="Arial"/>
          <w:b/>
          <w:sz w:val="24"/>
          <w:szCs w:val="24"/>
        </w:rPr>
        <w:t>8.2.</w:t>
      </w:r>
      <w:r w:rsidR="00BD2069" w:rsidRPr="004639F7">
        <w:rPr>
          <w:rFonts w:ascii="Arial" w:hAnsi="Arial"/>
          <w:b/>
          <w:sz w:val="24"/>
          <w:szCs w:val="24"/>
        </w:rPr>
        <w:t xml:space="preserve"> </w:t>
      </w:r>
      <w:r w:rsidR="00BD2069" w:rsidRPr="004639F7">
        <w:rPr>
          <w:rFonts w:ascii="Arial" w:hAnsi="Arial"/>
          <w:sz w:val="24"/>
          <w:szCs w:val="24"/>
        </w:rPr>
        <w:t xml:space="preserve">O Contratado deverá reservar parte dos empregos diretos criados por força de contrato de obra pública e/ou prestação de serviços de engenharia que vier a firmar com o Estado do Piauí e seus órgãos, para </w:t>
      </w:r>
      <w:r w:rsidR="00BD2069" w:rsidRPr="008F2B72">
        <w:rPr>
          <w:rFonts w:ascii="Arial" w:hAnsi="Arial"/>
          <w:bCs/>
          <w:sz w:val="24"/>
          <w:szCs w:val="24"/>
        </w:rPr>
        <w:t>egressos do Sistema Prisional e cumpridores de medidas de segurança e penas alternativas</w:t>
      </w:r>
      <w:r w:rsidR="00BD2069" w:rsidRPr="004639F7">
        <w:rPr>
          <w:rFonts w:ascii="Arial" w:hAnsi="Arial"/>
          <w:b/>
          <w:sz w:val="24"/>
          <w:szCs w:val="24"/>
        </w:rPr>
        <w:t>.</w:t>
      </w:r>
    </w:p>
    <w:p w14:paraId="3652D1FC" w14:textId="30A4EB58" w:rsidR="00BD2069" w:rsidRPr="004639F7" w:rsidRDefault="00221157" w:rsidP="00713DE3">
      <w:pPr>
        <w:spacing w:line="360" w:lineRule="auto"/>
        <w:jc w:val="both"/>
        <w:rPr>
          <w:rFonts w:ascii="Arial" w:hAnsi="Arial"/>
          <w:sz w:val="24"/>
          <w:szCs w:val="24"/>
        </w:rPr>
      </w:pPr>
      <w:r>
        <w:rPr>
          <w:rFonts w:ascii="Arial" w:hAnsi="Arial"/>
          <w:b/>
          <w:sz w:val="24"/>
          <w:szCs w:val="24"/>
        </w:rPr>
        <w:t>8.3.</w:t>
      </w:r>
      <w:r w:rsidR="00BD2069" w:rsidRPr="004639F7">
        <w:rPr>
          <w:rFonts w:ascii="Arial" w:hAnsi="Arial"/>
          <w:sz w:val="24"/>
          <w:szCs w:val="24"/>
        </w:rPr>
        <w:t xml:space="preserve"> A obrigação estipulada no </w:t>
      </w:r>
      <w:r>
        <w:rPr>
          <w:rFonts w:ascii="Arial" w:hAnsi="Arial"/>
          <w:sz w:val="24"/>
          <w:szCs w:val="24"/>
        </w:rPr>
        <w:t>item 8.2</w:t>
      </w:r>
      <w:r w:rsidR="00BD2069" w:rsidRPr="004639F7">
        <w:rPr>
          <w:rFonts w:ascii="Arial" w:hAnsi="Arial"/>
          <w:sz w:val="24"/>
          <w:szCs w:val="24"/>
        </w:rPr>
        <w:t xml:space="preserve"> só será exigível após a devida contratação e emissão de ordem de serviço ou outro instrumento pelo qual é dado comando para o início das obras e/ou serviços referidos</w:t>
      </w:r>
      <w:r w:rsidR="00D32976">
        <w:rPr>
          <w:rFonts w:ascii="Arial" w:hAnsi="Arial"/>
          <w:sz w:val="24"/>
          <w:szCs w:val="24"/>
        </w:rPr>
        <w:t>,</w:t>
      </w:r>
      <w:r w:rsidR="00BD2069" w:rsidRPr="004639F7">
        <w:rPr>
          <w:rFonts w:ascii="Arial" w:hAnsi="Arial"/>
          <w:sz w:val="24"/>
          <w:szCs w:val="24"/>
        </w:rPr>
        <w:t xml:space="preserve"> e desde que haja compatibilidade entre os beneficiários da política pública e as funções a serem desempenhada por estes.</w:t>
      </w:r>
    </w:p>
    <w:p w14:paraId="224E7B8D" w14:textId="41E55C5F" w:rsidR="00BD2069" w:rsidRPr="004639F7" w:rsidRDefault="00221157" w:rsidP="00713DE3">
      <w:pPr>
        <w:spacing w:line="360" w:lineRule="auto"/>
        <w:jc w:val="both"/>
        <w:rPr>
          <w:rFonts w:ascii="Arial" w:hAnsi="Arial"/>
          <w:sz w:val="24"/>
          <w:szCs w:val="24"/>
        </w:rPr>
      </w:pPr>
      <w:r>
        <w:rPr>
          <w:rFonts w:ascii="Arial" w:hAnsi="Arial"/>
          <w:b/>
          <w:sz w:val="24"/>
          <w:szCs w:val="24"/>
        </w:rPr>
        <w:t>8.4</w:t>
      </w:r>
      <w:r w:rsidR="00BD2069" w:rsidRPr="004639F7">
        <w:rPr>
          <w:rFonts w:ascii="Arial" w:hAnsi="Arial"/>
          <w:b/>
          <w:sz w:val="24"/>
          <w:szCs w:val="24"/>
        </w:rPr>
        <w:t xml:space="preserve"> </w:t>
      </w:r>
      <w:r w:rsidR="00BD2069" w:rsidRPr="004639F7">
        <w:rPr>
          <w:rFonts w:ascii="Arial" w:hAnsi="Arial"/>
          <w:sz w:val="24"/>
          <w:szCs w:val="24"/>
        </w:rPr>
        <w:t xml:space="preserve">O Contrato deverá reservar as vagas previstas </w:t>
      </w:r>
      <w:r>
        <w:rPr>
          <w:rFonts w:ascii="Arial" w:hAnsi="Arial"/>
          <w:sz w:val="24"/>
          <w:szCs w:val="24"/>
        </w:rPr>
        <w:t>item 8.2</w:t>
      </w:r>
      <w:r w:rsidR="00BD2069" w:rsidRPr="004639F7">
        <w:rPr>
          <w:rFonts w:ascii="Arial" w:hAnsi="Arial"/>
          <w:sz w:val="24"/>
          <w:szCs w:val="24"/>
        </w:rPr>
        <w:t xml:space="preserve"> na seguinte proporção:</w:t>
      </w:r>
    </w:p>
    <w:p w14:paraId="37E6A33E" w14:textId="77777777" w:rsidR="00BD2069" w:rsidRPr="004639F7" w:rsidRDefault="00BD2069" w:rsidP="00713DE3">
      <w:pPr>
        <w:pStyle w:val="PargrafodaLista"/>
        <w:numPr>
          <w:ilvl w:val="0"/>
          <w:numId w:val="26"/>
        </w:numPr>
        <w:spacing w:line="360" w:lineRule="auto"/>
        <w:contextualSpacing/>
        <w:jc w:val="both"/>
        <w:rPr>
          <w:rFonts w:ascii="Arial" w:hAnsi="Arial"/>
        </w:rPr>
      </w:pPr>
      <w:r w:rsidRPr="004639F7">
        <w:rPr>
          <w:rFonts w:ascii="Arial" w:hAnsi="Arial"/>
        </w:rPr>
        <w:t>No mínimo 5% (cinco por cento) dos empregos diretos criados, no caso de o contratado vir a admitir 20 (vinte) ou mais empregados.</w:t>
      </w:r>
    </w:p>
    <w:p w14:paraId="26116541" w14:textId="2D1D008D" w:rsidR="00BD2069" w:rsidRPr="004639F7" w:rsidRDefault="00BD2069" w:rsidP="00713DE3">
      <w:pPr>
        <w:pStyle w:val="PargrafodaLista"/>
        <w:numPr>
          <w:ilvl w:val="0"/>
          <w:numId w:val="26"/>
        </w:numPr>
        <w:spacing w:line="360" w:lineRule="auto"/>
        <w:contextualSpacing/>
        <w:jc w:val="both"/>
        <w:rPr>
          <w:rFonts w:ascii="Arial" w:hAnsi="Arial"/>
        </w:rPr>
      </w:pPr>
      <w:r w:rsidRPr="004639F7">
        <w:rPr>
          <w:rFonts w:ascii="Arial" w:hAnsi="Arial"/>
        </w:rPr>
        <w:t>Ao menos 1 (um) empregado, no caso de o contratado vir a admitir</w:t>
      </w:r>
      <w:r w:rsidR="00221157">
        <w:rPr>
          <w:rFonts w:ascii="Arial" w:hAnsi="Arial"/>
        </w:rPr>
        <w:t xml:space="preserve"> entre 6 (</w:t>
      </w:r>
      <w:r w:rsidRPr="004639F7">
        <w:rPr>
          <w:rFonts w:ascii="Arial" w:hAnsi="Arial"/>
        </w:rPr>
        <w:t xml:space="preserve">seis) e 19 (dezenove) empregados; e </w:t>
      </w:r>
    </w:p>
    <w:p w14:paraId="04663F64" w14:textId="77777777" w:rsidR="00BD2069" w:rsidRPr="004639F7" w:rsidRDefault="00BD2069" w:rsidP="00713DE3">
      <w:pPr>
        <w:pStyle w:val="PargrafodaLista"/>
        <w:numPr>
          <w:ilvl w:val="0"/>
          <w:numId w:val="26"/>
        </w:numPr>
        <w:spacing w:line="360" w:lineRule="auto"/>
        <w:contextualSpacing/>
        <w:jc w:val="both"/>
        <w:rPr>
          <w:rFonts w:ascii="Arial" w:hAnsi="Arial"/>
        </w:rPr>
      </w:pPr>
      <w:r w:rsidRPr="004639F7">
        <w:rPr>
          <w:rFonts w:ascii="Arial" w:hAnsi="Arial"/>
        </w:rPr>
        <w:lastRenderedPageBreak/>
        <w:t>Admissão facultativa, no caso de o contratado vir a admitir 5 (cinco) ou menos empregados.</w:t>
      </w:r>
    </w:p>
    <w:p w14:paraId="619A8B76" w14:textId="56DE8171" w:rsidR="00BD2069" w:rsidRPr="004639F7" w:rsidRDefault="00221157" w:rsidP="00713DE3">
      <w:pPr>
        <w:spacing w:line="360" w:lineRule="auto"/>
        <w:jc w:val="both"/>
        <w:rPr>
          <w:rFonts w:ascii="Arial" w:hAnsi="Arial"/>
          <w:sz w:val="24"/>
          <w:szCs w:val="24"/>
        </w:rPr>
      </w:pPr>
      <w:r>
        <w:rPr>
          <w:rFonts w:ascii="Arial" w:hAnsi="Arial"/>
          <w:b/>
          <w:sz w:val="24"/>
          <w:szCs w:val="24"/>
        </w:rPr>
        <w:t>8.5.</w:t>
      </w:r>
      <w:r w:rsidR="00BD2069" w:rsidRPr="004639F7">
        <w:rPr>
          <w:rFonts w:ascii="Arial" w:hAnsi="Arial"/>
          <w:b/>
          <w:sz w:val="24"/>
          <w:szCs w:val="24"/>
        </w:rPr>
        <w:t xml:space="preserve"> </w:t>
      </w:r>
      <w:r w:rsidR="00BD2069" w:rsidRPr="004639F7">
        <w:rPr>
          <w:rFonts w:ascii="Arial" w:hAnsi="Arial"/>
          <w:sz w:val="24"/>
          <w:szCs w:val="24"/>
        </w:rPr>
        <w:t xml:space="preserve">As vagas, mencionadas </w:t>
      </w:r>
      <w:r>
        <w:rPr>
          <w:rFonts w:ascii="Arial" w:hAnsi="Arial"/>
          <w:sz w:val="24"/>
          <w:szCs w:val="24"/>
        </w:rPr>
        <w:t>no item 8.4</w:t>
      </w:r>
      <w:r w:rsidR="00BD2069" w:rsidRPr="004639F7">
        <w:rPr>
          <w:rFonts w:ascii="Arial" w:hAnsi="Arial"/>
          <w:sz w:val="24"/>
          <w:szCs w:val="24"/>
        </w:rPr>
        <w:t xml:space="preserve">, serão preenchidas de acordo com a ordem de </w:t>
      </w:r>
      <w:r w:rsidR="00D32976" w:rsidRPr="004639F7">
        <w:rPr>
          <w:rFonts w:ascii="Arial" w:hAnsi="Arial"/>
          <w:sz w:val="24"/>
          <w:szCs w:val="24"/>
        </w:rPr>
        <w:t>classificação estabelecida</w:t>
      </w:r>
      <w:r w:rsidR="00BD2069" w:rsidRPr="004639F7">
        <w:rPr>
          <w:rFonts w:ascii="Arial" w:hAnsi="Arial"/>
          <w:sz w:val="24"/>
          <w:szCs w:val="24"/>
        </w:rPr>
        <w:t xml:space="preserve"> em processo único de seleção a cargo da </w:t>
      </w:r>
      <w:r w:rsidRPr="00221157">
        <w:rPr>
          <w:rFonts w:ascii="Arial" w:hAnsi="Arial"/>
          <w:sz w:val="24"/>
          <w:szCs w:val="24"/>
        </w:rPr>
        <w:t>Secretaria da Justiça - SEJUS</w:t>
      </w:r>
      <w:r w:rsidR="00BD2069" w:rsidRPr="004639F7">
        <w:rPr>
          <w:rFonts w:ascii="Arial" w:hAnsi="Arial"/>
          <w:sz w:val="24"/>
          <w:szCs w:val="24"/>
        </w:rPr>
        <w:t>, nos termos de regulamentação própria.</w:t>
      </w:r>
    </w:p>
    <w:p w14:paraId="00E50730" w14:textId="262BFEDC" w:rsidR="00BD2069" w:rsidRPr="004639F7" w:rsidRDefault="00221157" w:rsidP="00713DE3">
      <w:pPr>
        <w:spacing w:line="360" w:lineRule="auto"/>
        <w:jc w:val="both"/>
        <w:rPr>
          <w:rFonts w:ascii="Arial" w:hAnsi="Arial"/>
          <w:sz w:val="24"/>
          <w:szCs w:val="24"/>
        </w:rPr>
      </w:pPr>
      <w:r>
        <w:rPr>
          <w:rFonts w:ascii="Arial" w:hAnsi="Arial"/>
          <w:b/>
          <w:sz w:val="24"/>
          <w:szCs w:val="24"/>
        </w:rPr>
        <w:t>8.6.</w:t>
      </w:r>
      <w:r w:rsidR="00BD2069" w:rsidRPr="004639F7">
        <w:rPr>
          <w:rFonts w:ascii="Arial" w:hAnsi="Arial"/>
          <w:b/>
          <w:sz w:val="24"/>
          <w:szCs w:val="24"/>
        </w:rPr>
        <w:t xml:space="preserve"> </w:t>
      </w:r>
      <w:r w:rsidR="00BD2069" w:rsidRPr="004639F7">
        <w:rPr>
          <w:rFonts w:ascii="Arial" w:hAnsi="Arial"/>
          <w:sz w:val="24"/>
          <w:szCs w:val="24"/>
        </w:rPr>
        <w:t xml:space="preserve">No caso de não haver beneficiários selecionados na forma do </w:t>
      </w:r>
      <w:r>
        <w:rPr>
          <w:rFonts w:ascii="Arial" w:hAnsi="Arial"/>
          <w:sz w:val="24"/>
          <w:szCs w:val="24"/>
        </w:rPr>
        <w:t>item 8.5</w:t>
      </w:r>
      <w:r w:rsidR="00BD2069" w:rsidRPr="004639F7">
        <w:rPr>
          <w:rFonts w:ascii="Arial" w:hAnsi="Arial"/>
          <w:sz w:val="24"/>
          <w:szCs w:val="24"/>
        </w:rPr>
        <w:t>, o contratado deverá preencher os empregos criados da forma que for mais útil para a perfeita execução do contrato.</w:t>
      </w:r>
    </w:p>
    <w:p w14:paraId="6D515D54" w14:textId="40A61684" w:rsidR="00BD2069" w:rsidRPr="004639F7" w:rsidRDefault="00221157" w:rsidP="00713DE3">
      <w:pPr>
        <w:spacing w:line="360" w:lineRule="auto"/>
        <w:jc w:val="both"/>
        <w:rPr>
          <w:rFonts w:ascii="Arial" w:hAnsi="Arial"/>
          <w:sz w:val="24"/>
          <w:szCs w:val="24"/>
        </w:rPr>
      </w:pPr>
      <w:r>
        <w:rPr>
          <w:rFonts w:ascii="Arial" w:hAnsi="Arial"/>
          <w:b/>
          <w:sz w:val="24"/>
          <w:szCs w:val="24"/>
        </w:rPr>
        <w:t>8.7.</w:t>
      </w:r>
      <w:r w:rsidR="009A09AA">
        <w:rPr>
          <w:rFonts w:ascii="Arial" w:hAnsi="Arial"/>
          <w:sz w:val="24"/>
          <w:szCs w:val="24"/>
        </w:rPr>
        <w:t xml:space="preserve"> </w:t>
      </w:r>
      <w:r w:rsidR="00BD2069" w:rsidRPr="004639F7">
        <w:rPr>
          <w:rFonts w:ascii="Arial" w:hAnsi="Arial"/>
          <w:sz w:val="24"/>
          <w:szCs w:val="24"/>
        </w:rPr>
        <w:t xml:space="preserve">O Contratado deverá </w:t>
      </w:r>
      <w:r>
        <w:rPr>
          <w:rFonts w:ascii="Arial" w:hAnsi="Arial"/>
          <w:sz w:val="24"/>
          <w:szCs w:val="24"/>
        </w:rPr>
        <w:t xml:space="preserve">reservar, preferencialmente, o </w:t>
      </w:r>
      <w:r w:rsidR="00BD2069" w:rsidRPr="004639F7">
        <w:rPr>
          <w:rFonts w:ascii="Arial" w:hAnsi="Arial"/>
          <w:sz w:val="24"/>
          <w:szCs w:val="24"/>
        </w:rPr>
        <w:t>mínimo de 5% (cinco por cento) das vagas de emprego diretos na área de construção civil criadas por força do contrato de obra pública que vier a firmar com o Estado do Piauí e seus órgãos</w:t>
      </w:r>
      <w:r w:rsidR="00BD2069" w:rsidRPr="00D32976">
        <w:rPr>
          <w:rFonts w:ascii="Arial" w:hAnsi="Arial"/>
          <w:b/>
          <w:bCs/>
          <w:sz w:val="24"/>
          <w:szCs w:val="24"/>
        </w:rPr>
        <w:t xml:space="preserve">, </w:t>
      </w:r>
      <w:r w:rsidR="00BD2069" w:rsidRPr="00C22CA7">
        <w:rPr>
          <w:rFonts w:ascii="Arial" w:hAnsi="Arial"/>
          <w:sz w:val="24"/>
          <w:szCs w:val="24"/>
        </w:rPr>
        <w:t>para pessoas do sexo feminino</w:t>
      </w:r>
      <w:r w:rsidR="00BD2069" w:rsidRPr="004639F7">
        <w:rPr>
          <w:rFonts w:ascii="Arial" w:hAnsi="Arial"/>
          <w:sz w:val="24"/>
          <w:szCs w:val="24"/>
        </w:rPr>
        <w:t>, desde que compatível com o exercício das atividades inerentes ao objeto do contrato.</w:t>
      </w:r>
    </w:p>
    <w:p w14:paraId="657655C0" w14:textId="50723854" w:rsidR="00BD2069" w:rsidRPr="004639F7" w:rsidRDefault="00221157" w:rsidP="00713DE3">
      <w:pPr>
        <w:spacing w:line="360" w:lineRule="auto"/>
        <w:jc w:val="both"/>
        <w:rPr>
          <w:rFonts w:ascii="Arial" w:hAnsi="Arial"/>
          <w:sz w:val="24"/>
          <w:szCs w:val="24"/>
        </w:rPr>
      </w:pPr>
      <w:r>
        <w:rPr>
          <w:rFonts w:ascii="Arial" w:hAnsi="Arial"/>
          <w:b/>
          <w:sz w:val="24"/>
          <w:szCs w:val="24"/>
        </w:rPr>
        <w:t>8.8.</w:t>
      </w:r>
      <w:r w:rsidR="00BD2069" w:rsidRPr="004639F7">
        <w:rPr>
          <w:rFonts w:ascii="Arial" w:hAnsi="Arial"/>
          <w:sz w:val="24"/>
          <w:szCs w:val="24"/>
        </w:rPr>
        <w:t xml:space="preserve"> A obrigação estipulada no </w:t>
      </w:r>
      <w:r>
        <w:rPr>
          <w:rFonts w:ascii="Arial" w:hAnsi="Arial"/>
          <w:sz w:val="24"/>
          <w:szCs w:val="24"/>
        </w:rPr>
        <w:t>8.7</w:t>
      </w:r>
      <w:r w:rsidR="00BD2069" w:rsidRPr="004639F7">
        <w:rPr>
          <w:rFonts w:ascii="Arial" w:hAnsi="Arial"/>
          <w:sz w:val="24"/>
          <w:szCs w:val="24"/>
        </w:rPr>
        <w:t xml:space="preserve"> só será exigível após a devida contratação e emissão da ordem de serviços ou outro instrumento pelo qual é dado comando para início das obras e/ou serviços referidos.</w:t>
      </w:r>
    </w:p>
    <w:p w14:paraId="07C4A442" w14:textId="31189E2C" w:rsidR="00BD2069" w:rsidRPr="004639F7" w:rsidRDefault="00221157" w:rsidP="00713DE3">
      <w:pPr>
        <w:spacing w:line="360" w:lineRule="auto"/>
        <w:jc w:val="both"/>
        <w:rPr>
          <w:rFonts w:ascii="Arial" w:hAnsi="Arial"/>
          <w:sz w:val="24"/>
          <w:szCs w:val="24"/>
        </w:rPr>
      </w:pPr>
      <w:r>
        <w:rPr>
          <w:rFonts w:ascii="Arial" w:hAnsi="Arial"/>
          <w:b/>
          <w:sz w:val="24"/>
          <w:szCs w:val="24"/>
        </w:rPr>
        <w:t>8.9.</w:t>
      </w:r>
      <w:r w:rsidR="00BD2069" w:rsidRPr="004639F7">
        <w:rPr>
          <w:rFonts w:ascii="Arial" w:hAnsi="Arial"/>
          <w:sz w:val="24"/>
          <w:szCs w:val="24"/>
        </w:rPr>
        <w:t xml:space="preserve"> No caso de não haver beneficiários habilitados na forma </w:t>
      </w:r>
      <w:r>
        <w:rPr>
          <w:rFonts w:ascii="Arial" w:hAnsi="Arial"/>
          <w:sz w:val="24"/>
          <w:szCs w:val="24"/>
        </w:rPr>
        <w:t>item 8.7</w:t>
      </w:r>
      <w:r w:rsidR="00BD2069" w:rsidRPr="004639F7">
        <w:rPr>
          <w:rFonts w:ascii="Arial" w:hAnsi="Arial"/>
          <w:sz w:val="24"/>
          <w:szCs w:val="24"/>
        </w:rPr>
        <w:t>, o Contratado deverá preencher os empregos criados da forma que for mais útil para a perfeita execução do contrato.</w:t>
      </w:r>
    </w:p>
    <w:p w14:paraId="1DDE34F8" w14:textId="62208B34" w:rsidR="00BD2069" w:rsidRPr="004639F7" w:rsidRDefault="00221157" w:rsidP="00713DE3">
      <w:pPr>
        <w:spacing w:line="360" w:lineRule="auto"/>
        <w:jc w:val="both"/>
        <w:rPr>
          <w:rFonts w:ascii="Arial" w:hAnsi="Arial"/>
          <w:sz w:val="24"/>
          <w:szCs w:val="24"/>
        </w:rPr>
      </w:pPr>
      <w:r>
        <w:rPr>
          <w:rFonts w:ascii="Arial" w:hAnsi="Arial"/>
          <w:b/>
          <w:sz w:val="24"/>
          <w:szCs w:val="24"/>
        </w:rPr>
        <w:t>8.10.</w:t>
      </w:r>
      <w:r>
        <w:rPr>
          <w:rFonts w:ascii="Arial" w:hAnsi="Arial"/>
          <w:sz w:val="24"/>
          <w:szCs w:val="24"/>
        </w:rPr>
        <w:t xml:space="preserve"> </w:t>
      </w:r>
      <w:r w:rsidR="00BD2069" w:rsidRPr="004639F7">
        <w:rPr>
          <w:rFonts w:ascii="Arial" w:hAnsi="Arial"/>
          <w:sz w:val="24"/>
          <w:szCs w:val="24"/>
        </w:rPr>
        <w:t>A ausência de beneficiários habilitados será consignada pelo Contratado no “</w:t>
      </w:r>
      <w:r w:rsidR="00BD2069" w:rsidRPr="00C22CA7">
        <w:rPr>
          <w:rFonts w:ascii="Arial" w:hAnsi="Arial"/>
          <w:sz w:val="24"/>
          <w:szCs w:val="24"/>
        </w:rPr>
        <w:t>Livro de Ocorrências”</w:t>
      </w:r>
      <w:r w:rsidR="00BD2069" w:rsidRPr="004639F7">
        <w:rPr>
          <w:rFonts w:ascii="Arial" w:hAnsi="Arial"/>
          <w:sz w:val="24"/>
          <w:szCs w:val="24"/>
        </w:rPr>
        <w:t xml:space="preserve"> juntamente com as diligências que empregou para encontrá-los, tais como avisos veiculados em jornais locais e programas de rádio, e será revista pelo Fiscal do Contrato a tempo e modo.</w:t>
      </w:r>
    </w:p>
    <w:p w14:paraId="70A2E263" w14:textId="6A8A9830" w:rsidR="00BD2069" w:rsidRPr="004639F7" w:rsidRDefault="00221157" w:rsidP="00713DE3">
      <w:pPr>
        <w:spacing w:line="360" w:lineRule="auto"/>
        <w:jc w:val="both"/>
        <w:rPr>
          <w:rFonts w:ascii="Arial" w:hAnsi="Arial"/>
          <w:sz w:val="24"/>
          <w:szCs w:val="24"/>
        </w:rPr>
      </w:pPr>
      <w:r>
        <w:rPr>
          <w:rFonts w:ascii="Arial" w:hAnsi="Arial"/>
          <w:b/>
          <w:bCs/>
          <w:sz w:val="24"/>
          <w:szCs w:val="24"/>
        </w:rPr>
        <w:t>8.11.</w:t>
      </w:r>
      <w:r w:rsidR="00BD2069" w:rsidRPr="004639F7">
        <w:rPr>
          <w:rFonts w:ascii="Arial" w:hAnsi="Arial"/>
          <w:b/>
          <w:sz w:val="24"/>
          <w:szCs w:val="24"/>
        </w:rPr>
        <w:t xml:space="preserve"> </w:t>
      </w:r>
      <w:r w:rsidR="00BD2069" w:rsidRPr="004639F7">
        <w:rPr>
          <w:rFonts w:ascii="Arial" w:hAnsi="Arial"/>
          <w:sz w:val="24"/>
          <w:szCs w:val="24"/>
        </w:rPr>
        <w:t xml:space="preserve">A CONTRATADA estará, durante todo o período de execução deste contrato, sujeita à fiscalização da </w:t>
      </w:r>
      <w:r w:rsidR="009A1B2F" w:rsidRPr="004639F7">
        <w:rPr>
          <w:rFonts w:ascii="Arial" w:hAnsi="Arial"/>
          <w:sz w:val="24"/>
          <w:szCs w:val="24"/>
        </w:rPr>
        <w:t>CONTRATANTE</w:t>
      </w:r>
      <w:r w:rsidR="00BD2069" w:rsidRPr="004639F7">
        <w:rPr>
          <w:rFonts w:ascii="Arial" w:hAnsi="Arial"/>
          <w:sz w:val="24"/>
          <w:szCs w:val="24"/>
        </w:rPr>
        <w:t xml:space="preserve">, quer seja exercida por servidores do quadro da própria </w:t>
      </w:r>
      <w:r w:rsidR="009A1B2F" w:rsidRPr="004639F7">
        <w:rPr>
          <w:rFonts w:ascii="Arial" w:hAnsi="Arial"/>
          <w:sz w:val="24"/>
          <w:szCs w:val="24"/>
        </w:rPr>
        <w:t>CONTRATANTE</w:t>
      </w:r>
      <w:r w:rsidR="00BD2069" w:rsidRPr="004639F7">
        <w:rPr>
          <w:rFonts w:ascii="Arial" w:hAnsi="Arial"/>
          <w:sz w:val="24"/>
          <w:szCs w:val="24"/>
        </w:rPr>
        <w:t>, quer por terceiros especialmente contratados para este fim.</w:t>
      </w:r>
    </w:p>
    <w:p w14:paraId="33D3D711" w14:textId="158B8E03" w:rsidR="00BD2069" w:rsidRPr="004639F7" w:rsidRDefault="00221157" w:rsidP="00713DE3">
      <w:pPr>
        <w:spacing w:line="360" w:lineRule="auto"/>
        <w:jc w:val="both"/>
        <w:rPr>
          <w:rFonts w:ascii="Arial" w:hAnsi="Arial"/>
          <w:sz w:val="24"/>
          <w:szCs w:val="24"/>
        </w:rPr>
      </w:pPr>
      <w:r>
        <w:rPr>
          <w:rFonts w:ascii="Arial" w:hAnsi="Arial"/>
          <w:b/>
          <w:bCs/>
          <w:sz w:val="24"/>
          <w:szCs w:val="24"/>
        </w:rPr>
        <w:t>8.12.</w:t>
      </w:r>
      <w:r w:rsidR="00BD2069" w:rsidRPr="004639F7">
        <w:rPr>
          <w:rFonts w:ascii="Arial" w:hAnsi="Arial"/>
          <w:b/>
          <w:sz w:val="24"/>
          <w:szCs w:val="24"/>
        </w:rPr>
        <w:t xml:space="preserve"> </w:t>
      </w:r>
      <w:r w:rsidR="00BD2069" w:rsidRPr="004639F7">
        <w:rPr>
          <w:rFonts w:ascii="Arial" w:hAnsi="Arial"/>
          <w:sz w:val="24"/>
          <w:szCs w:val="24"/>
        </w:rPr>
        <w:t xml:space="preserve">As determinações da fiscalização obrigam a CONTRATADA, respeitados os limites deste contrato e o orçamento aprovado, à elaboração de detalhamentos dos projetos e à realização de atividades específicas. Nos casos em que a CONTRATADA </w:t>
      </w:r>
      <w:r w:rsidR="00BD2069" w:rsidRPr="004639F7">
        <w:rPr>
          <w:rFonts w:ascii="Arial" w:hAnsi="Arial"/>
          <w:sz w:val="24"/>
          <w:szCs w:val="24"/>
        </w:rPr>
        <w:lastRenderedPageBreak/>
        <w:t xml:space="preserve">não concordar com as recomendações ou ordens da fiscalização, delas poderá recorrer ao titular da </w:t>
      </w:r>
      <w:r w:rsidR="009A1B2F" w:rsidRPr="004639F7">
        <w:rPr>
          <w:rFonts w:ascii="Arial" w:hAnsi="Arial"/>
          <w:sz w:val="24"/>
          <w:szCs w:val="24"/>
        </w:rPr>
        <w:t>CONTRATANTE</w:t>
      </w:r>
      <w:r w:rsidR="00BD2069" w:rsidRPr="004639F7">
        <w:rPr>
          <w:rFonts w:ascii="Arial" w:hAnsi="Arial"/>
          <w:sz w:val="24"/>
          <w:szCs w:val="24"/>
        </w:rPr>
        <w:t>, tendo este recurso efeito suspensivo da ordem fiscal.</w:t>
      </w:r>
    </w:p>
    <w:p w14:paraId="5072AD3A" w14:textId="64B7E08C" w:rsidR="00221157" w:rsidRPr="00221157" w:rsidRDefault="00221157" w:rsidP="00221157">
      <w:pPr>
        <w:tabs>
          <w:tab w:val="left" w:pos="0"/>
          <w:tab w:val="left" w:pos="284"/>
          <w:tab w:val="left" w:pos="567"/>
          <w:tab w:val="left" w:pos="1276"/>
        </w:tabs>
        <w:spacing w:line="360" w:lineRule="auto"/>
        <w:jc w:val="both"/>
        <w:rPr>
          <w:rFonts w:ascii="Arial" w:hAnsi="Arial" w:cs="Arial"/>
          <w:sz w:val="24"/>
          <w:szCs w:val="24"/>
          <w:lang w:eastAsia="en-US"/>
        </w:rPr>
      </w:pPr>
      <w:r>
        <w:rPr>
          <w:rFonts w:ascii="Arial" w:hAnsi="Arial" w:cs="Arial"/>
          <w:sz w:val="24"/>
          <w:szCs w:val="24"/>
          <w:lang w:eastAsia="en-US"/>
        </w:rPr>
        <w:t>8.13.</w:t>
      </w:r>
      <w:r w:rsidRPr="00221157">
        <w:rPr>
          <w:rFonts w:ascii="Arial" w:hAnsi="Arial" w:cs="Arial"/>
          <w:sz w:val="24"/>
          <w:szCs w:val="24"/>
          <w:lang w:eastAsia="en-US"/>
        </w:rPr>
        <w:t xml:space="preserve"> As obrigações gerais elencadas nesta cláusula somam-se àquelas decorrentes das peculiaridades da contratação, as quais estão previstas na </w:t>
      </w:r>
      <w:r w:rsidRPr="00221157">
        <w:rPr>
          <w:rFonts w:ascii="Arial" w:hAnsi="Arial" w:cs="Arial"/>
          <w:b/>
          <w:bCs/>
          <w:sz w:val="24"/>
          <w:szCs w:val="24"/>
          <w:lang w:eastAsia="en-US"/>
        </w:rPr>
        <w:t>Parte Específica</w:t>
      </w:r>
      <w:r w:rsidRPr="00221157">
        <w:rPr>
          <w:rFonts w:ascii="Arial" w:hAnsi="Arial" w:cs="Arial"/>
          <w:sz w:val="24"/>
          <w:szCs w:val="24"/>
          <w:lang w:eastAsia="en-US"/>
        </w:rPr>
        <w:t>.</w:t>
      </w:r>
    </w:p>
    <w:p w14:paraId="5A6C6E2C" w14:textId="77777777" w:rsidR="00221157" w:rsidRPr="00221157" w:rsidRDefault="00221157" w:rsidP="00221157">
      <w:pPr>
        <w:jc w:val="both"/>
        <w:rPr>
          <w:rFonts w:ascii="Arial" w:eastAsia="Calibri" w:hAnsi="Arial" w:cs="Arial"/>
          <w:b/>
          <w:bCs/>
          <w:color w:val="000000"/>
          <w:lang w:eastAsia="en-US"/>
        </w:rPr>
      </w:pPr>
      <w:r w:rsidRPr="00221157">
        <w:rPr>
          <w:rFonts w:ascii="Arial" w:eastAsia="Calibri" w:hAnsi="Arial" w:cs="Arial"/>
          <w:b/>
          <w:bCs/>
          <w:color w:val="000000"/>
          <w:highlight w:val="yellow"/>
          <w:lang w:eastAsia="en-US"/>
        </w:rPr>
        <w:t xml:space="preserve">Nota Explicativa: </w:t>
      </w:r>
      <w:r w:rsidRPr="00221157">
        <w:rPr>
          <w:rFonts w:ascii="Arial" w:eastAsia="Calibri" w:hAnsi="Arial" w:cs="Arial"/>
          <w:color w:val="000000"/>
          <w:highlight w:val="yellow"/>
          <w:lang w:eastAsia="en-US"/>
        </w:rPr>
        <w:t xml:space="preserve">As cláusulas acima elencadas são as mínimas necessárias. As peculiaridades da contratação podem recomendar a adoção de outras obrigações que deverão ser indicadas na </w:t>
      </w:r>
      <w:r w:rsidRPr="00221157">
        <w:rPr>
          <w:rFonts w:ascii="Arial" w:eastAsia="Calibri" w:hAnsi="Arial" w:cs="Arial"/>
          <w:b/>
          <w:bCs/>
          <w:color w:val="000000"/>
          <w:highlight w:val="yellow"/>
          <w:lang w:eastAsia="en-US"/>
        </w:rPr>
        <w:t>Parte Específica</w:t>
      </w:r>
      <w:r w:rsidRPr="00221157">
        <w:rPr>
          <w:rFonts w:ascii="Arial" w:eastAsia="Calibri" w:hAnsi="Arial" w:cs="Arial"/>
          <w:color w:val="000000"/>
          <w:highlight w:val="yellow"/>
          <w:lang w:eastAsia="en-US"/>
        </w:rPr>
        <w:t>.</w:t>
      </w:r>
    </w:p>
    <w:p w14:paraId="387C4C44" w14:textId="77777777" w:rsidR="004639F7" w:rsidRDefault="004639F7" w:rsidP="00713DE3">
      <w:pPr>
        <w:pStyle w:val="Ttulo1"/>
        <w:spacing w:line="360" w:lineRule="auto"/>
        <w:ind w:left="0"/>
        <w:rPr>
          <w:rFonts w:ascii="Arial" w:hAnsi="Arial"/>
          <w:b/>
          <w:szCs w:val="24"/>
        </w:rPr>
      </w:pPr>
    </w:p>
    <w:p w14:paraId="13869084" w14:textId="77777777" w:rsidR="00BD2069" w:rsidRPr="004639F7" w:rsidRDefault="00BD2069" w:rsidP="00713DE3">
      <w:pPr>
        <w:pStyle w:val="Ttulo1"/>
        <w:shd w:val="clear" w:color="auto" w:fill="E0E0E0"/>
        <w:spacing w:line="360" w:lineRule="auto"/>
        <w:ind w:left="0"/>
        <w:rPr>
          <w:rFonts w:ascii="Arial" w:hAnsi="Arial"/>
          <w:b/>
          <w:szCs w:val="24"/>
        </w:rPr>
      </w:pPr>
      <w:r w:rsidRPr="004639F7">
        <w:rPr>
          <w:rFonts w:ascii="Arial" w:hAnsi="Arial"/>
          <w:b/>
          <w:szCs w:val="24"/>
        </w:rPr>
        <w:t>CLÁUSULA NONA - DAS OBRIGAÇÕES DA CONTRATANTE</w:t>
      </w:r>
    </w:p>
    <w:p w14:paraId="2C62DA31" w14:textId="4FF7D59E" w:rsidR="00BD2069" w:rsidRPr="004639F7" w:rsidRDefault="006A707E" w:rsidP="00713DE3">
      <w:pPr>
        <w:spacing w:line="360" w:lineRule="auto"/>
        <w:jc w:val="both"/>
        <w:rPr>
          <w:rFonts w:ascii="Arial" w:hAnsi="Arial"/>
          <w:sz w:val="24"/>
          <w:szCs w:val="24"/>
        </w:rPr>
      </w:pPr>
      <w:r>
        <w:rPr>
          <w:rFonts w:ascii="Arial" w:hAnsi="Arial"/>
          <w:sz w:val="24"/>
          <w:szCs w:val="24"/>
        </w:rPr>
        <w:t xml:space="preserve">9.1. </w:t>
      </w:r>
      <w:r w:rsidR="00BD2069" w:rsidRPr="004639F7">
        <w:rPr>
          <w:rFonts w:ascii="Arial" w:hAnsi="Arial"/>
          <w:sz w:val="24"/>
          <w:szCs w:val="24"/>
        </w:rPr>
        <w:t>A CONTRATANTE se obriga a:</w:t>
      </w:r>
    </w:p>
    <w:p w14:paraId="67595327"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Disponibilizar o local das obras;</w:t>
      </w:r>
    </w:p>
    <w:p w14:paraId="68D7F8B3"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Aprovar as medições em tempo hábil;</w:t>
      </w:r>
    </w:p>
    <w:p w14:paraId="406CDCB2" w14:textId="785824BC"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 xml:space="preserve">Efetuar os pagamentos devidos à CONTRATADA, conforme estabelecido na cláusula </w:t>
      </w:r>
      <w:r w:rsidR="00124ECB">
        <w:rPr>
          <w:rFonts w:ascii="Arial" w:hAnsi="Arial"/>
          <w:szCs w:val="24"/>
        </w:rPr>
        <w:t>onze</w:t>
      </w:r>
      <w:r w:rsidRPr="004639F7">
        <w:rPr>
          <w:rFonts w:ascii="Arial" w:hAnsi="Arial"/>
          <w:szCs w:val="24"/>
        </w:rPr>
        <w:t xml:space="preserve"> deste Contrato;</w:t>
      </w:r>
    </w:p>
    <w:p w14:paraId="2B5B6132"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Designar um representante para acompanhar e fiscalizar a execução deste Contrato;</w:t>
      </w:r>
    </w:p>
    <w:p w14:paraId="6BAC8E68" w14:textId="336D7545"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Notificar a CONTRATADA, imediatamente, sobre as faltas e defeitos observados na execução do contrato</w:t>
      </w:r>
      <w:r w:rsidR="00677A9D">
        <w:rPr>
          <w:rFonts w:ascii="Arial" w:hAnsi="Arial"/>
          <w:szCs w:val="24"/>
        </w:rPr>
        <w:t>;</w:t>
      </w:r>
    </w:p>
    <w:p w14:paraId="55E0246A" w14:textId="2A4E54A1"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Reter os tributos e contribuições sobre os pagamentos mensalmente efetuados, utilizando-se as alíquotas previstas para cada tipo de serviço, conforme legislação</w:t>
      </w:r>
      <w:r w:rsidR="00677A9D">
        <w:rPr>
          <w:rFonts w:ascii="Arial" w:hAnsi="Arial"/>
          <w:szCs w:val="24"/>
        </w:rPr>
        <w:t>;</w:t>
      </w:r>
    </w:p>
    <w:p w14:paraId="12E1E16F" w14:textId="2C44ECE5" w:rsidR="003E49CB" w:rsidRDefault="00BD2069" w:rsidP="003E49CB">
      <w:pPr>
        <w:pStyle w:val="Recuodecorpodetexto2"/>
        <w:widowControl/>
        <w:numPr>
          <w:ilvl w:val="0"/>
          <w:numId w:val="21"/>
        </w:numPr>
        <w:spacing w:after="0" w:line="360" w:lineRule="auto"/>
        <w:rPr>
          <w:rFonts w:ascii="Arial" w:hAnsi="Arial"/>
          <w:szCs w:val="24"/>
        </w:rPr>
      </w:pPr>
      <w:r w:rsidRPr="004639F7">
        <w:rPr>
          <w:rFonts w:ascii="Arial" w:hAnsi="Arial"/>
          <w:szCs w:val="24"/>
        </w:rPr>
        <w:t xml:space="preserve"> Aplicar penalidades, conforme o caso</w:t>
      </w:r>
      <w:r w:rsidR="00677A9D">
        <w:rPr>
          <w:rFonts w:ascii="Arial" w:hAnsi="Arial"/>
          <w:szCs w:val="24"/>
        </w:rPr>
        <w:t>;</w:t>
      </w:r>
    </w:p>
    <w:p w14:paraId="7E921A84" w14:textId="5D6FF593" w:rsidR="003E49CB" w:rsidRPr="00E70B50" w:rsidRDefault="003E49CB" w:rsidP="003E49CB">
      <w:pPr>
        <w:pStyle w:val="Recuodecorpodetexto2"/>
        <w:widowControl/>
        <w:numPr>
          <w:ilvl w:val="0"/>
          <w:numId w:val="21"/>
        </w:numPr>
        <w:spacing w:after="0" w:line="360" w:lineRule="auto"/>
        <w:rPr>
          <w:rFonts w:ascii="Arial" w:hAnsi="Arial"/>
          <w:szCs w:val="24"/>
        </w:rPr>
      </w:pPr>
      <w:r w:rsidRPr="00E70B50">
        <w:rPr>
          <w:rFonts w:ascii="Arial" w:hAnsi="Arial"/>
          <w:szCs w:val="24"/>
        </w:rPr>
        <w:t xml:space="preserve">Observar as disposições da </w:t>
      </w:r>
      <w:r w:rsidRPr="00E70B50">
        <w:rPr>
          <w:rFonts w:ascii="Arial" w:hAnsi="Arial" w:cs="Arial"/>
          <w:szCs w:val="24"/>
        </w:rPr>
        <w:t xml:space="preserve">Instrução Normativa nº 05/2017, do </w:t>
      </w:r>
      <w:r w:rsidRPr="00E70B50">
        <w:rPr>
          <w:rFonts w:ascii="Arial" w:hAnsi="Arial"/>
          <w:szCs w:val="24"/>
        </w:rPr>
        <w:t xml:space="preserve">Tribunal de Contas do Estado do Piauí, que trata do cadastramento e acompanhamento de contratos e obras nos </w:t>
      </w:r>
      <w:r w:rsidR="00C465A9" w:rsidRPr="00E70B50">
        <w:rPr>
          <w:rFonts w:ascii="Arial" w:hAnsi="Arial"/>
          <w:szCs w:val="24"/>
        </w:rPr>
        <w:t>Sistemas Licitações, Contratos e Obras WEB</w:t>
      </w:r>
      <w:r w:rsidR="00677A9D">
        <w:rPr>
          <w:rFonts w:ascii="Arial" w:hAnsi="Arial"/>
          <w:szCs w:val="24"/>
        </w:rPr>
        <w:t>;</w:t>
      </w:r>
    </w:p>
    <w:p w14:paraId="461026D3" w14:textId="7690D7EE" w:rsidR="0015237D" w:rsidRPr="007E0529" w:rsidRDefault="0015237D" w:rsidP="0015237D">
      <w:pPr>
        <w:pStyle w:val="Recuodecorpodetexto2"/>
        <w:widowControl/>
        <w:numPr>
          <w:ilvl w:val="0"/>
          <w:numId w:val="21"/>
        </w:numPr>
        <w:spacing w:after="0" w:line="360" w:lineRule="auto"/>
        <w:rPr>
          <w:rFonts w:ascii="Arial" w:hAnsi="Arial"/>
          <w:szCs w:val="24"/>
        </w:rPr>
      </w:pPr>
      <w:r w:rsidRPr="00E70B50">
        <w:rPr>
          <w:rFonts w:ascii="Arial" w:hAnsi="Arial"/>
          <w:szCs w:val="24"/>
        </w:rPr>
        <w:t xml:space="preserve">Observar as disposições do Decreto Estadual nº 16.199/2015, que trata do cadastramento e alimentação dos dados da obra no Sistema de Monitoramento </w:t>
      </w:r>
      <w:r w:rsidRPr="007E0529">
        <w:rPr>
          <w:rFonts w:ascii="Arial" w:hAnsi="Arial"/>
          <w:szCs w:val="24"/>
        </w:rPr>
        <w:t>e Acompanhamento de Ações Estratégicas – SIMO</w:t>
      </w:r>
      <w:r w:rsidR="00677A9D" w:rsidRPr="007E0529">
        <w:rPr>
          <w:rFonts w:ascii="Arial" w:hAnsi="Arial"/>
          <w:szCs w:val="24"/>
        </w:rPr>
        <w:t>;</w:t>
      </w:r>
    </w:p>
    <w:p w14:paraId="74AE43A4" w14:textId="77777777" w:rsidR="00002F8E" w:rsidRPr="006A707E" w:rsidRDefault="00002F8E" w:rsidP="00002F8E">
      <w:pPr>
        <w:pStyle w:val="PargrafodaLista"/>
        <w:numPr>
          <w:ilvl w:val="0"/>
          <w:numId w:val="21"/>
        </w:numPr>
        <w:spacing w:line="360" w:lineRule="auto"/>
        <w:jc w:val="both"/>
        <w:rPr>
          <w:rFonts w:ascii="Arial" w:hAnsi="Arial" w:cs="Arial"/>
          <w:bCs/>
          <w:color w:val="000000"/>
        </w:rPr>
      </w:pPr>
      <w:r w:rsidRPr="006A707E">
        <w:rPr>
          <w:rFonts w:ascii="Arial" w:hAnsi="Arial" w:cs="Arial"/>
        </w:rPr>
        <w:t>Disponibilizar a presente contratação no Portal Nacional de Compras Públicas ou, em caso de indisponibilidade, em página da Contratante na Internet e no Diário Oficial do Estado, conforme Acórdão TCU n. 2758/2021 – Plenário.</w:t>
      </w:r>
    </w:p>
    <w:p w14:paraId="5C65E65C" w14:textId="7639043E" w:rsidR="00BD2069" w:rsidRDefault="006A707E" w:rsidP="00713DE3">
      <w:pPr>
        <w:pStyle w:val="PargrafodaLista"/>
        <w:spacing w:line="360" w:lineRule="auto"/>
        <w:ind w:left="0"/>
        <w:jc w:val="both"/>
        <w:rPr>
          <w:rFonts w:ascii="Arial" w:hAnsi="Arial"/>
        </w:rPr>
      </w:pPr>
      <w:r>
        <w:rPr>
          <w:rFonts w:ascii="Arial" w:hAnsi="Arial"/>
          <w:b/>
        </w:rPr>
        <w:lastRenderedPageBreak/>
        <w:t>9.2.</w:t>
      </w:r>
      <w:r w:rsidR="00BD2069" w:rsidRPr="007E0529">
        <w:rPr>
          <w:rFonts w:ascii="Arial" w:hAnsi="Arial"/>
        </w:rPr>
        <w:t xml:space="preserve"> Constituem direitos e prerrogativas da CONTRATANTE, além dos previstos em outras leis, os constantes dos artigos</w:t>
      </w:r>
      <w:r w:rsidR="006E409A" w:rsidRPr="007E0529">
        <w:rPr>
          <w:rFonts w:ascii="Arial" w:hAnsi="Arial"/>
        </w:rPr>
        <w:t xml:space="preserve"> 104, 147 a 149 e 137 a 139 da Lei n. 14.133/2021.</w:t>
      </w:r>
    </w:p>
    <w:p w14:paraId="0D12FE54" w14:textId="2CB399CF" w:rsidR="006A707E" w:rsidRPr="006A707E" w:rsidRDefault="006A707E" w:rsidP="006A707E">
      <w:pPr>
        <w:spacing w:before="120" w:line="360" w:lineRule="auto"/>
        <w:jc w:val="both"/>
        <w:rPr>
          <w:rFonts w:ascii="Arial" w:hAnsi="Arial" w:cs="Arial"/>
          <w:b/>
          <w:bCs/>
          <w:color w:val="000000"/>
          <w:sz w:val="24"/>
          <w:szCs w:val="24"/>
        </w:rPr>
      </w:pPr>
      <w:r>
        <w:rPr>
          <w:rFonts w:ascii="Arial" w:hAnsi="Arial" w:cs="Arial"/>
          <w:sz w:val="24"/>
          <w:szCs w:val="24"/>
          <w:lang w:eastAsia="en-US"/>
        </w:rPr>
        <w:t xml:space="preserve">9.3. </w:t>
      </w:r>
      <w:r w:rsidRPr="006A707E">
        <w:rPr>
          <w:rFonts w:ascii="Arial" w:hAnsi="Arial" w:cs="Arial"/>
          <w:sz w:val="24"/>
          <w:szCs w:val="24"/>
          <w:lang w:eastAsia="en-US"/>
        </w:rPr>
        <w:t xml:space="preserve">As obrigações gerais elencadas nesta cláusula somam-se àquelas decorrentes das peculiaridades da contratação, as quais estão previstas na </w:t>
      </w:r>
      <w:r w:rsidRPr="006A707E">
        <w:rPr>
          <w:rFonts w:ascii="Arial" w:hAnsi="Arial" w:cs="Arial"/>
          <w:b/>
          <w:bCs/>
          <w:sz w:val="24"/>
          <w:szCs w:val="24"/>
          <w:lang w:eastAsia="en-US"/>
        </w:rPr>
        <w:t>Parte Específica</w:t>
      </w:r>
      <w:r w:rsidRPr="006A707E">
        <w:rPr>
          <w:rFonts w:ascii="Arial" w:hAnsi="Arial" w:cs="Arial"/>
          <w:sz w:val="24"/>
          <w:szCs w:val="24"/>
          <w:lang w:eastAsia="en-US"/>
        </w:rPr>
        <w:t>.</w:t>
      </w:r>
    </w:p>
    <w:p w14:paraId="492D245B" w14:textId="44948620" w:rsidR="00713DE3" w:rsidRDefault="006A707E" w:rsidP="00713DE3">
      <w:r w:rsidRPr="00E33DEE">
        <w:rPr>
          <w:rFonts w:ascii="Arial" w:hAnsi="Arial" w:cs="Arial"/>
          <w:b/>
          <w:bCs/>
          <w:highlight w:val="yellow"/>
        </w:rPr>
        <w:t xml:space="preserve">Nota Explicativa: </w:t>
      </w:r>
      <w:r w:rsidRPr="00E33DEE">
        <w:rPr>
          <w:rFonts w:ascii="Arial" w:hAnsi="Arial" w:cs="Arial"/>
          <w:highlight w:val="yellow"/>
        </w:rPr>
        <w:t xml:space="preserve">As cláusulas acima elencadas são as mínimas necessárias. As peculiaridades da contratação podem recomendar a adoção de outras obrigações que deverão ser indicadas na </w:t>
      </w:r>
      <w:r w:rsidRPr="00E33DEE">
        <w:rPr>
          <w:rFonts w:ascii="Arial" w:hAnsi="Arial" w:cs="Arial"/>
          <w:b/>
          <w:bCs/>
          <w:highlight w:val="yellow"/>
        </w:rPr>
        <w:t>Parte Específica</w:t>
      </w:r>
      <w:r>
        <w:rPr>
          <w:rFonts w:ascii="Arial" w:hAnsi="Arial" w:cs="Arial"/>
          <w:b/>
          <w:bCs/>
        </w:rPr>
        <w:t>.</w:t>
      </w:r>
    </w:p>
    <w:p w14:paraId="63D8958B" w14:textId="77777777" w:rsidR="00002F8E" w:rsidRPr="00713DE3" w:rsidRDefault="00002F8E" w:rsidP="00713DE3"/>
    <w:p w14:paraId="06EDD136" w14:textId="77777777" w:rsidR="00BD2069" w:rsidRPr="004639F7" w:rsidRDefault="00BD2069" w:rsidP="00713DE3">
      <w:pPr>
        <w:pStyle w:val="Ttulo4"/>
        <w:shd w:val="clear" w:color="auto" w:fill="E0E0E0"/>
        <w:spacing w:after="0" w:line="360" w:lineRule="auto"/>
        <w:ind w:left="0" w:firstLine="0"/>
        <w:jc w:val="left"/>
        <w:rPr>
          <w:rFonts w:ascii="Arial" w:hAnsi="Arial"/>
          <w:b/>
          <w:bCs/>
          <w:szCs w:val="24"/>
        </w:rPr>
      </w:pPr>
      <w:r w:rsidRPr="004639F7">
        <w:rPr>
          <w:rFonts w:ascii="Arial" w:hAnsi="Arial"/>
          <w:b/>
          <w:bCs/>
          <w:szCs w:val="24"/>
        </w:rPr>
        <w:t>CLÁUSULA DÉCIMA - DA DOTAÇÃO ORÇAMENTÁRIA</w:t>
      </w:r>
    </w:p>
    <w:p w14:paraId="1A3E4FF8" w14:textId="64A8A8DA" w:rsidR="00047CBA" w:rsidRPr="00047CBA" w:rsidRDefault="000F1BB1" w:rsidP="00047CBA">
      <w:pPr>
        <w:tabs>
          <w:tab w:val="right" w:leader="dot" w:pos="8647"/>
        </w:tabs>
        <w:spacing w:line="360" w:lineRule="auto"/>
        <w:jc w:val="both"/>
        <w:rPr>
          <w:rFonts w:ascii="Arial" w:hAnsi="Arial" w:cs="Arial"/>
          <w:sz w:val="24"/>
          <w:szCs w:val="24"/>
        </w:rPr>
      </w:pPr>
      <w:r>
        <w:rPr>
          <w:rFonts w:ascii="Arial" w:hAnsi="Arial" w:cs="Arial"/>
          <w:sz w:val="24"/>
          <w:szCs w:val="24"/>
        </w:rPr>
        <w:t>10</w:t>
      </w:r>
      <w:r w:rsidR="00047CBA" w:rsidRPr="00047CBA">
        <w:rPr>
          <w:rFonts w:ascii="Arial" w:hAnsi="Arial" w:cs="Arial"/>
          <w:sz w:val="24"/>
          <w:szCs w:val="24"/>
        </w:rPr>
        <w:t xml:space="preserve">.1. As despesas decorrentes desta contratação estão programadas em dotação orçamentária própria, prevista no orçamento do Estado do Piauí, conforme classificação descrita na </w:t>
      </w:r>
      <w:r w:rsidR="00047CBA" w:rsidRPr="00047CBA">
        <w:rPr>
          <w:rFonts w:ascii="Arial" w:hAnsi="Arial" w:cs="Arial"/>
          <w:b/>
          <w:bCs/>
          <w:sz w:val="24"/>
          <w:szCs w:val="24"/>
        </w:rPr>
        <w:t>Parte Específica</w:t>
      </w:r>
      <w:r w:rsidR="00047CBA" w:rsidRPr="00047CBA">
        <w:rPr>
          <w:rFonts w:ascii="Arial" w:hAnsi="Arial" w:cs="Arial"/>
          <w:sz w:val="24"/>
          <w:szCs w:val="24"/>
        </w:rPr>
        <w:t xml:space="preserve"> deste contrato.</w:t>
      </w:r>
    </w:p>
    <w:p w14:paraId="7CA92CA9" w14:textId="4F3A5326" w:rsidR="00BD2069" w:rsidRDefault="000F1BB1" w:rsidP="00713DE3">
      <w:pPr>
        <w:spacing w:line="360" w:lineRule="auto"/>
        <w:jc w:val="both"/>
        <w:rPr>
          <w:rFonts w:ascii="Arial" w:hAnsi="Arial"/>
          <w:sz w:val="24"/>
          <w:szCs w:val="24"/>
        </w:rPr>
      </w:pPr>
      <w:r>
        <w:rPr>
          <w:rFonts w:ascii="Arial" w:hAnsi="Arial"/>
          <w:sz w:val="24"/>
          <w:szCs w:val="24"/>
        </w:rPr>
        <w:t>10</w:t>
      </w:r>
      <w:r w:rsidR="00047CBA" w:rsidRPr="00047CBA">
        <w:rPr>
          <w:rFonts w:ascii="Arial" w:hAnsi="Arial"/>
          <w:sz w:val="24"/>
          <w:szCs w:val="24"/>
        </w:rPr>
        <w:t>.2.</w:t>
      </w:r>
      <w:r w:rsidR="00BD2069" w:rsidRPr="004639F7">
        <w:rPr>
          <w:rFonts w:ascii="Arial" w:hAnsi="Arial"/>
          <w:sz w:val="24"/>
          <w:szCs w:val="24"/>
        </w:rPr>
        <w:t xml:space="preserve"> A despesa para os exercícios subsequentes, quando for o caso, será alocada à dotação orçamentária prevista para atendimento dessa finalidade, a ser consignada </w:t>
      </w:r>
      <w:r w:rsidR="009A1B2F" w:rsidRPr="004639F7">
        <w:rPr>
          <w:rFonts w:ascii="Arial" w:hAnsi="Arial"/>
          <w:sz w:val="24"/>
          <w:szCs w:val="24"/>
        </w:rPr>
        <w:t>à</w:t>
      </w:r>
      <w:r w:rsidR="00BD2069" w:rsidRPr="004639F7">
        <w:rPr>
          <w:rFonts w:ascii="Arial" w:hAnsi="Arial"/>
          <w:sz w:val="24"/>
          <w:szCs w:val="24"/>
        </w:rPr>
        <w:t xml:space="preserve"> </w:t>
      </w:r>
      <w:r w:rsidR="009A1B2F" w:rsidRPr="004639F7">
        <w:rPr>
          <w:rFonts w:ascii="Arial" w:hAnsi="Arial"/>
          <w:sz w:val="24"/>
          <w:szCs w:val="24"/>
        </w:rPr>
        <w:t>CONTRATANTE</w:t>
      </w:r>
      <w:r w:rsidR="00BD2069" w:rsidRPr="004639F7">
        <w:rPr>
          <w:rFonts w:ascii="Arial" w:hAnsi="Arial"/>
          <w:sz w:val="24"/>
          <w:szCs w:val="24"/>
        </w:rPr>
        <w:t>, pela Lei Orçamentária Anual.</w:t>
      </w:r>
    </w:p>
    <w:p w14:paraId="01234D81" w14:textId="77777777" w:rsidR="00713DE3" w:rsidRPr="004639F7" w:rsidRDefault="00713DE3" w:rsidP="00713DE3">
      <w:pPr>
        <w:spacing w:line="360" w:lineRule="auto"/>
        <w:jc w:val="both"/>
        <w:rPr>
          <w:rFonts w:ascii="Arial" w:hAnsi="Arial"/>
          <w:sz w:val="24"/>
          <w:szCs w:val="24"/>
        </w:rPr>
      </w:pPr>
    </w:p>
    <w:p w14:paraId="4260F5F3" w14:textId="576603B8"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 xml:space="preserve">CLÁUSULA </w:t>
      </w:r>
      <w:r w:rsidR="00047CBA">
        <w:rPr>
          <w:rFonts w:ascii="Arial" w:hAnsi="Arial"/>
          <w:b/>
          <w:bCs/>
          <w:sz w:val="24"/>
          <w:szCs w:val="24"/>
        </w:rPr>
        <w:t>ONZE</w:t>
      </w:r>
      <w:r w:rsidRPr="004639F7">
        <w:rPr>
          <w:rFonts w:ascii="Arial" w:hAnsi="Arial"/>
          <w:b/>
          <w:bCs/>
          <w:sz w:val="24"/>
          <w:szCs w:val="24"/>
        </w:rPr>
        <w:t xml:space="preserve"> - DA FORMA E CONDIÇÕES DE PAGAMENTO</w:t>
      </w:r>
    </w:p>
    <w:p w14:paraId="1CC84BF0" w14:textId="7FA9912B" w:rsidR="00BD2069" w:rsidRPr="004639F7" w:rsidRDefault="00047CBA" w:rsidP="00713DE3">
      <w:pPr>
        <w:widowControl w:val="0"/>
        <w:suppressAutoHyphens/>
        <w:spacing w:line="360" w:lineRule="auto"/>
        <w:jc w:val="both"/>
        <w:rPr>
          <w:rFonts w:ascii="Arial" w:hAnsi="Arial"/>
          <w:sz w:val="24"/>
          <w:szCs w:val="24"/>
        </w:rPr>
      </w:pPr>
      <w:r>
        <w:rPr>
          <w:rFonts w:ascii="Arial" w:hAnsi="Arial"/>
          <w:sz w:val="24"/>
          <w:szCs w:val="24"/>
        </w:rPr>
        <w:t xml:space="preserve">11.1. </w:t>
      </w:r>
      <w:r w:rsidR="00BD2069" w:rsidRPr="004639F7">
        <w:rPr>
          <w:rFonts w:ascii="Arial" w:hAnsi="Arial"/>
          <w:sz w:val="24"/>
          <w:szCs w:val="24"/>
        </w:rPr>
        <w:t xml:space="preserve">O pagamento do preço contratual deverá guardar estreita relação com a execução dos serviços </w:t>
      </w:r>
      <w:r w:rsidR="00BD2069" w:rsidRPr="008123CA">
        <w:rPr>
          <w:rFonts w:ascii="Arial" w:hAnsi="Arial"/>
          <w:sz w:val="24"/>
          <w:szCs w:val="24"/>
        </w:rPr>
        <w:t xml:space="preserve">contratados e apresentação de seus efeitos ou resultados nos termos </w:t>
      </w:r>
      <w:r w:rsidR="00BD2069" w:rsidRPr="005F27B8">
        <w:rPr>
          <w:rFonts w:ascii="Arial" w:hAnsi="Arial"/>
          <w:sz w:val="24"/>
          <w:szCs w:val="24"/>
        </w:rPr>
        <w:t>estabelecidos nos documentos</w:t>
      </w:r>
      <w:r w:rsidR="008123CA" w:rsidRPr="005F27B8">
        <w:rPr>
          <w:rFonts w:ascii="Arial" w:hAnsi="Arial"/>
          <w:sz w:val="24"/>
          <w:szCs w:val="24"/>
        </w:rPr>
        <w:t xml:space="preserve"> constantes no processo administrativo citado na Cláusula Primeira,</w:t>
      </w:r>
      <w:r w:rsidR="008123CA" w:rsidRPr="008123CA">
        <w:rPr>
          <w:rFonts w:ascii="Arial" w:hAnsi="Arial"/>
          <w:sz w:val="24"/>
          <w:szCs w:val="24"/>
        </w:rPr>
        <w:t xml:space="preserve"> </w:t>
      </w:r>
      <w:r w:rsidR="00BD2069" w:rsidRPr="008123CA">
        <w:rPr>
          <w:rFonts w:ascii="Arial" w:hAnsi="Arial"/>
          <w:sz w:val="24"/>
          <w:szCs w:val="24"/>
        </w:rPr>
        <w:t>em especial no cronograma físico-financeiro.</w:t>
      </w:r>
      <w:r w:rsidR="00BD2069" w:rsidRPr="004639F7">
        <w:rPr>
          <w:rFonts w:ascii="Arial" w:hAnsi="Arial"/>
          <w:sz w:val="24"/>
          <w:szCs w:val="24"/>
        </w:rPr>
        <w:t xml:space="preserve"> </w:t>
      </w:r>
    </w:p>
    <w:p w14:paraId="4B160144" w14:textId="5248AA42" w:rsidR="00BD2069" w:rsidRPr="004639F7" w:rsidRDefault="00047CBA" w:rsidP="00713DE3">
      <w:pPr>
        <w:widowControl w:val="0"/>
        <w:suppressAutoHyphens/>
        <w:spacing w:line="360" w:lineRule="auto"/>
        <w:jc w:val="both"/>
        <w:rPr>
          <w:rFonts w:ascii="Arial" w:hAnsi="Arial"/>
          <w:sz w:val="24"/>
          <w:szCs w:val="24"/>
        </w:rPr>
      </w:pPr>
      <w:r>
        <w:rPr>
          <w:rFonts w:ascii="Arial" w:hAnsi="Arial"/>
          <w:b/>
          <w:sz w:val="24"/>
          <w:szCs w:val="24"/>
        </w:rPr>
        <w:t>11.2.</w:t>
      </w:r>
      <w:r w:rsidR="00BD2069" w:rsidRPr="004639F7">
        <w:rPr>
          <w:rFonts w:ascii="Arial" w:hAnsi="Arial"/>
          <w:b/>
          <w:sz w:val="24"/>
          <w:szCs w:val="24"/>
        </w:rPr>
        <w:t xml:space="preserve"> </w:t>
      </w:r>
      <w:r w:rsidR="00BD2069" w:rsidRPr="004639F7">
        <w:rPr>
          <w:rFonts w:ascii="Arial" w:hAnsi="Arial"/>
          <w:sz w:val="24"/>
          <w:szCs w:val="24"/>
        </w:rPr>
        <w:t xml:space="preserve">Os pagamentos dos serviços serão feitos por medições mensais, pelo Estado do Piauí, através da </w:t>
      </w:r>
      <w:r w:rsidR="009A1B2F" w:rsidRPr="004639F7">
        <w:rPr>
          <w:rFonts w:ascii="Arial" w:hAnsi="Arial"/>
          <w:sz w:val="24"/>
          <w:szCs w:val="24"/>
        </w:rPr>
        <w:t>CONTRATANTE</w:t>
      </w:r>
      <w:r w:rsidR="00BD2069" w:rsidRPr="004639F7">
        <w:rPr>
          <w:rFonts w:ascii="Arial" w:hAnsi="Arial"/>
          <w:sz w:val="24"/>
          <w:szCs w:val="24"/>
        </w:rPr>
        <w:t xml:space="preserve">, em moeda legal e corrente no País, através de ordem bancária em parcelas compatíveis com o Cronograma Físico e Financeiro, contra a efetiva execução dos serviços e apresentação de seus efeitos, tudo previamente atestado pelo setor competente da </w:t>
      </w:r>
      <w:r w:rsidR="009A1B2F" w:rsidRPr="004639F7">
        <w:rPr>
          <w:rFonts w:ascii="Arial" w:hAnsi="Arial"/>
          <w:sz w:val="24"/>
          <w:szCs w:val="24"/>
        </w:rPr>
        <w:t>CONTRATANTE</w:t>
      </w:r>
      <w:r w:rsidR="00BD2069" w:rsidRPr="004639F7">
        <w:rPr>
          <w:rFonts w:ascii="Arial" w:hAnsi="Arial"/>
          <w:sz w:val="24"/>
          <w:szCs w:val="24"/>
        </w:rPr>
        <w:t>, em consonância com o SIAFEM – Sistema Integrado de Administração Financeira dos Estados e Municípios, mediante apresentação, no que couber, dos seguintes documentos:</w:t>
      </w:r>
    </w:p>
    <w:p w14:paraId="263B67B2"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       – Carta da Contratada encaminhando a medição;</w:t>
      </w:r>
    </w:p>
    <w:p w14:paraId="5005D0E9"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II      – Memória de cálculo;</w:t>
      </w:r>
    </w:p>
    <w:p w14:paraId="0A2C4BCC"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III     – Planilha de medição atestada e boletim de faturamento;</w:t>
      </w:r>
    </w:p>
    <w:p w14:paraId="606479B8"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lastRenderedPageBreak/>
        <w:t>IV     – Certificado de medição, definindo o período correspondente;</w:t>
      </w:r>
    </w:p>
    <w:p w14:paraId="099E72EC"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V       – Cronograma executivo (físico) realizado;</w:t>
      </w:r>
    </w:p>
    <w:p w14:paraId="1EAB6A81"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VI      – Quadro resumo financeiro;</w:t>
      </w:r>
    </w:p>
    <w:p w14:paraId="31219521"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VII    – Relatório fotográfico, contendo comentários por foto;</w:t>
      </w:r>
    </w:p>
    <w:p w14:paraId="7062EAA7" w14:textId="77777777" w:rsidR="00BD2069" w:rsidRPr="004639F7" w:rsidRDefault="00BD2069" w:rsidP="00047CBA">
      <w:pPr>
        <w:autoSpaceDE w:val="0"/>
        <w:autoSpaceDN w:val="0"/>
        <w:adjustRightInd w:val="0"/>
        <w:spacing w:line="360" w:lineRule="auto"/>
        <w:ind w:left="426"/>
        <w:jc w:val="both"/>
        <w:rPr>
          <w:rFonts w:ascii="Arial" w:hAnsi="Arial"/>
          <w:sz w:val="24"/>
          <w:szCs w:val="24"/>
        </w:rPr>
      </w:pPr>
      <w:r w:rsidRPr="004639F7">
        <w:rPr>
          <w:rFonts w:ascii="Arial" w:hAnsi="Arial"/>
          <w:sz w:val="24"/>
          <w:szCs w:val="24"/>
        </w:rPr>
        <w:t>VIII   – Cópia do diário de obras referente aos dias de execução dos serviços objetos da medição, assinada pelo engenheiro responsável (da contratada) e pelo servidor ou comissão responsável pela fiscalização;</w:t>
      </w:r>
    </w:p>
    <w:p w14:paraId="1DD0F671" w14:textId="77777777" w:rsidR="00BD2069" w:rsidRPr="003A0525" w:rsidRDefault="003A0525" w:rsidP="00047CBA">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 xml:space="preserve">IX </w:t>
      </w:r>
      <w:r w:rsidR="00BD2069" w:rsidRPr="003A0525">
        <w:rPr>
          <w:rFonts w:ascii="Arial" w:hAnsi="Arial" w:cs="Arial"/>
          <w:sz w:val="24"/>
          <w:szCs w:val="24"/>
        </w:rPr>
        <w:t xml:space="preserve">- </w:t>
      </w:r>
      <w:r w:rsidRPr="003A0525">
        <w:rPr>
          <w:rFonts w:ascii="Arial" w:hAnsi="Arial" w:cs="Arial"/>
          <w:color w:val="000000"/>
          <w:sz w:val="24"/>
          <w:szCs w:val="24"/>
        </w:rPr>
        <w:t>P</w:t>
      </w:r>
      <w:r w:rsidRPr="003A0525">
        <w:rPr>
          <w:rFonts w:ascii="Arial" w:hAnsi="Arial" w:cs="Arial"/>
          <w:sz w:val="24"/>
          <w:szCs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w:t>
      </w:r>
      <w:r w:rsidR="006F2264">
        <w:rPr>
          <w:rFonts w:ascii="Arial" w:hAnsi="Arial" w:cs="Arial"/>
          <w:sz w:val="24"/>
          <w:szCs w:val="24"/>
        </w:rPr>
        <w:t>i</w:t>
      </w:r>
      <w:r w:rsidRPr="003A0525">
        <w:rPr>
          <w:rFonts w:ascii="Arial" w:hAnsi="Arial" w:cs="Arial"/>
          <w:sz w:val="24"/>
          <w:szCs w:val="24"/>
        </w:rPr>
        <w:t>a-Geral da Fazenda Nacional;</w:t>
      </w:r>
    </w:p>
    <w:p w14:paraId="748B0492" w14:textId="77777777" w:rsidR="00BD2069" w:rsidRPr="004639F7" w:rsidRDefault="003A0525" w:rsidP="00047CBA">
      <w:pPr>
        <w:autoSpaceDE w:val="0"/>
        <w:autoSpaceDN w:val="0"/>
        <w:adjustRightInd w:val="0"/>
        <w:spacing w:line="360" w:lineRule="auto"/>
        <w:ind w:left="426"/>
        <w:rPr>
          <w:rFonts w:ascii="Arial" w:hAnsi="Arial"/>
          <w:sz w:val="24"/>
          <w:szCs w:val="24"/>
        </w:rPr>
      </w:pPr>
      <w:r>
        <w:rPr>
          <w:rFonts w:ascii="Arial" w:hAnsi="Arial"/>
          <w:sz w:val="24"/>
          <w:szCs w:val="24"/>
        </w:rPr>
        <w:t>X</w:t>
      </w:r>
      <w:r w:rsidR="00BD2069" w:rsidRPr="004639F7">
        <w:rPr>
          <w:rFonts w:ascii="Arial" w:hAnsi="Arial"/>
          <w:sz w:val="24"/>
          <w:szCs w:val="24"/>
        </w:rPr>
        <w:t xml:space="preserve">   - Certidão Negativa de Débitos relativos a tributos estaduais e à Dívida</w:t>
      </w:r>
    </w:p>
    <w:p w14:paraId="143B45BC"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Ativa do Estado;</w:t>
      </w:r>
    </w:p>
    <w:p w14:paraId="40EEF7F7" w14:textId="77777777" w:rsidR="00BD2069" w:rsidRPr="004639F7" w:rsidRDefault="003A0525" w:rsidP="00047CBA">
      <w:pPr>
        <w:autoSpaceDE w:val="0"/>
        <w:autoSpaceDN w:val="0"/>
        <w:adjustRightInd w:val="0"/>
        <w:spacing w:line="360" w:lineRule="auto"/>
        <w:ind w:left="426"/>
        <w:rPr>
          <w:rFonts w:ascii="Arial" w:hAnsi="Arial"/>
          <w:sz w:val="24"/>
          <w:szCs w:val="24"/>
        </w:rPr>
      </w:pPr>
      <w:r>
        <w:rPr>
          <w:rFonts w:ascii="Arial" w:hAnsi="Arial"/>
          <w:sz w:val="24"/>
          <w:szCs w:val="24"/>
        </w:rPr>
        <w:t>XI</w:t>
      </w:r>
      <w:r w:rsidR="00BD2069" w:rsidRPr="004639F7">
        <w:rPr>
          <w:rFonts w:ascii="Arial" w:hAnsi="Arial"/>
          <w:sz w:val="24"/>
          <w:szCs w:val="24"/>
        </w:rPr>
        <w:t xml:space="preserve">   - Certidão Negativa de Débitos junto ao governo municipal do domicílio ou</w:t>
      </w:r>
    </w:p>
    <w:p w14:paraId="2AABA130"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sede da contratada, na forma da lei;</w:t>
      </w:r>
    </w:p>
    <w:p w14:paraId="15537BD7"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XII   - Certificado de Regularidade do FGTS – CRF;</w:t>
      </w:r>
    </w:p>
    <w:p w14:paraId="3EC2B2EF" w14:textId="77777777" w:rsidR="00BD2069" w:rsidRPr="004639F7" w:rsidRDefault="003A0525" w:rsidP="00047CBA">
      <w:pPr>
        <w:autoSpaceDE w:val="0"/>
        <w:autoSpaceDN w:val="0"/>
        <w:adjustRightInd w:val="0"/>
        <w:spacing w:line="360" w:lineRule="auto"/>
        <w:ind w:left="426"/>
        <w:rPr>
          <w:rFonts w:ascii="Arial" w:hAnsi="Arial"/>
          <w:sz w:val="24"/>
          <w:szCs w:val="24"/>
        </w:rPr>
      </w:pPr>
      <w:r>
        <w:rPr>
          <w:rFonts w:ascii="Arial" w:hAnsi="Arial"/>
          <w:sz w:val="24"/>
          <w:szCs w:val="24"/>
        </w:rPr>
        <w:t>XIII</w:t>
      </w:r>
      <w:r w:rsidR="00BD2069" w:rsidRPr="004639F7">
        <w:rPr>
          <w:rFonts w:ascii="Arial" w:hAnsi="Arial"/>
          <w:sz w:val="24"/>
          <w:szCs w:val="24"/>
        </w:rPr>
        <w:t xml:space="preserve">   – cópia do seguro-garantia;</w:t>
      </w:r>
    </w:p>
    <w:p w14:paraId="4E574DC5"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w:t>
      </w:r>
      <w:r w:rsidR="003A0525">
        <w:rPr>
          <w:rFonts w:ascii="Arial" w:hAnsi="Arial"/>
          <w:sz w:val="24"/>
          <w:szCs w:val="24"/>
        </w:rPr>
        <w:t>I</w:t>
      </w:r>
      <w:r w:rsidRPr="004639F7">
        <w:rPr>
          <w:rFonts w:ascii="Arial" w:hAnsi="Arial"/>
          <w:sz w:val="24"/>
          <w:szCs w:val="24"/>
        </w:rPr>
        <w:t>V    – Relação dos trabalhadores constantes na SEFIP;</w:t>
      </w:r>
    </w:p>
    <w:p w14:paraId="064F5B55"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XV   – Guia de recolhimento do FGTS;</w:t>
      </w:r>
    </w:p>
    <w:p w14:paraId="2D6F7A69"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XVI – Guia de recolhimento previdenciário – GFIP;</w:t>
      </w:r>
    </w:p>
    <w:p w14:paraId="28B7E045"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XVII – Comprovante de pagamento do ISS;</w:t>
      </w:r>
    </w:p>
    <w:p w14:paraId="31236D8A" w14:textId="77777777" w:rsidR="00BD2069" w:rsidRPr="004639F7" w:rsidRDefault="003A0525" w:rsidP="00047CBA">
      <w:pPr>
        <w:autoSpaceDE w:val="0"/>
        <w:autoSpaceDN w:val="0"/>
        <w:adjustRightInd w:val="0"/>
        <w:spacing w:line="360" w:lineRule="auto"/>
        <w:ind w:left="426"/>
        <w:rPr>
          <w:rFonts w:ascii="Arial" w:hAnsi="Arial"/>
          <w:sz w:val="24"/>
          <w:szCs w:val="24"/>
        </w:rPr>
      </w:pPr>
      <w:r>
        <w:rPr>
          <w:rFonts w:ascii="Arial" w:hAnsi="Arial"/>
          <w:sz w:val="24"/>
          <w:szCs w:val="24"/>
        </w:rPr>
        <w:t>XVIII</w:t>
      </w:r>
      <w:r w:rsidR="00BD2069" w:rsidRPr="004639F7">
        <w:rPr>
          <w:rFonts w:ascii="Arial" w:hAnsi="Arial"/>
          <w:sz w:val="24"/>
          <w:szCs w:val="24"/>
        </w:rPr>
        <w:t xml:space="preserve"> – Relatório pluviométrico, quando couber;</w:t>
      </w:r>
    </w:p>
    <w:p w14:paraId="372E22FF"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w:t>
      </w:r>
      <w:r w:rsidR="003A0525">
        <w:rPr>
          <w:rFonts w:ascii="Arial" w:hAnsi="Arial"/>
          <w:sz w:val="24"/>
          <w:szCs w:val="24"/>
        </w:rPr>
        <w:t>I</w:t>
      </w:r>
      <w:r w:rsidRPr="004639F7">
        <w:rPr>
          <w:rFonts w:ascii="Arial" w:hAnsi="Arial"/>
          <w:sz w:val="24"/>
          <w:szCs w:val="24"/>
        </w:rPr>
        <w:t>X – Planta iluminada contendo trechos realizados na medição atual (cor</w:t>
      </w:r>
    </w:p>
    <w:p w14:paraId="00015EA4"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amarela), nas medições anteriores acumuladas (cor azul) e trecho restante (cor</w:t>
      </w:r>
    </w:p>
    <w:p w14:paraId="4F98706D"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vermelha), quando se tratar de obras de característica unidimensional;</w:t>
      </w:r>
    </w:p>
    <w:p w14:paraId="261DDDF1" w14:textId="77777777" w:rsidR="00C920FD"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XX – Certidão Negativa de Débitos Trabalhistas – CNDT</w:t>
      </w:r>
      <w:r w:rsidR="00C920FD">
        <w:rPr>
          <w:rFonts w:ascii="Arial" w:hAnsi="Arial"/>
          <w:sz w:val="24"/>
          <w:szCs w:val="24"/>
        </w:rPr>
        <w:t>;</w:t>
      </w:r>
    </w:p>
    <w:p w14:paraId="62D82DCE" w14:textId="77777777" w:rsidR="00C920FD" w:rsidRPr="004639F7" w:rsidRDefault="00C920FD" w:rsidP="00047CBA">
      <w:pPr>
        <w:autoSpaceDE w:val="0"/>
        <w:autoSpaceDN w:val="0"/>
        <w:adjustRightInd w:val="0"/>
        <w:spacing w:line="360" w:lineRule="auto"/>
        <w:ind w:left="426"/>
        <w:jc w:val="both"/>
        <w:rPr>
          <w:rFonts w:ascii="Arial" w:hAnsi="Arial"/>
          <w:sz w:val="24"/>
          <w:szCs w:val="24"/>
        </w:rPr>
      </w:pPr>
      <w:r w:rsidRPr="00811DA2">
        <w:rPr>
          <w:rFonts w:ascii="Arial" w:hAnsi="Arial"/>
          <w:sz w:val="24"/>
          <w:szCs w:val="24"/>
        </w:rPr>
        <w:lastRenderedPageBreak/>
        <w:t>XXI – Declaração de cumprimento da Lei Estadual nº 6.344/2013, que trata da reserva de vagas em obras públicas para egressos do sistema prisional, conforme parágrafos 1º a 5º da Cláusula Oitava, ou justificativa para eventual impossibilidade de cumprimento de tal obrigação.</w:t>
      </w:r>
    </w:p>
    <w:p w14:paraId="1A622E13" w14:textId="5F65B823" w:rsidR="00BD2069" w:rsidRPr="004639F7" w:rsidRDefault="00047CBA" w:rsidP="00766E4B">
      <w:pPr>
        <w:autoSpaceDE w:val="0"/>
        <w:autoSpaceDN w:val="0"/>
        <w:adjustRightInd w:val="0"/>
        <w:spacing w:line="360" w:lineRule="auto"/>
        <w:rPr>
          <w:rFonts w:ascii="Arial" w:hAnsi="Arial"/>
          <w:sz w:val="24"/>
          <w:szCs w:val="24"/>
        </w:rPr>
      </w:pPr>
      <w:r>
        <w:rPr>
          <w:rFonts w:ascii="Arial" w:hAnsi="Arial"/>
          <w:b/>
          <w:sz w:val="24"/>
          <w:szCs w:val="24"/>
        </w:rPr>
        <w:t>11.3.</w:t>
      </w:r>
      <w:r w:rsidR="00BD2069" w:rsidRPr="004639F7">
        <w:rPr>
          <w:rFonts w:ascii="Arial" w:hAnsi="Arial"/>
          <w:sz w:val="24"/>
          <w:szCs w:val="24"/>
        </w:rPr>
        <w:t xml:space="preserve"> Os documentos especificados nos incisos II, III, IV, V e VII </w:t>
      </w:r>
      <w:r>
        <w:rPr>
          <w:rFonts w:ascii="Arial" w:hAnsi="Arial"/>
          <w:sz w:val="24"/>
          <w:szCs w:val="24"/>
        </w:rPr>
        <w:t xml:space="preserve">acima </w:t>
      </w:r>
      <w:r w:rsidR="00BD2069" w:rsidRPr="004639F7">
        <w:rPr>
          <w:rFonts w:ascii="Arial" w:hAnsi="Arial"/>
          <w:sz w:val="24"/>
          <w:szCs w:val="24"/>
        </w:rPr>
        <w:t>deverão estar</w:t>
      </w:r>
      <w:r w:rsidR="004639F7">
        <w:rPr>
          <w:rFonts w:ascii="Arial" w:hAnsi="Arial"/>
          <w:sz w:val="24"/>
          <w:szCs w:val="24"/>
        </w:rPr>
        <w:t xml:space="preserve"> </w:t>
      </w:r>
      <w:r w:rsidR="00BD2069" w:rsidRPr="004639F7">
        <w:rPr>
          <w:rFonts w:ascii="Arial" w:hAnsi="Arial"/>
          <w:sz w:val="24"/>
          <w:szCs w:val="24"/>
        </w:rPr>
        <w:t>assinados pela empresa contratada e pelo servidor ou comissão responsável pela fiscalização.</w:t>
      </w:r>
    </w:p>
    <w:p w14:paraId="438E5A81" w14:textId="7D91FDB1" w:rsidR="00BD2069" w:rsidRPr="004639F7" w:rsidRDefault="00047CBA" w:rsidP="00713DE3">
      <w:pPr>
        <w:autoSpaceDE w:val="0"/>
        <w:autoSpaceDN w:val="0"/>
        <w:adjustRightInd w:val="0"/>
        <w:spacing w:line="360" w:lineRule="auto"/>
        <w:rPr>
          <w:rFonts w:ascii="Arial" w:hAnsi="Arial"/>
          <w:sz w:val="24"/>
          <w:szCs w:val="24"/>
        </w:rPr>
      </w:pPr>
      <w:r>
        <w:rPr>
          <w:rFonts w:ascii="Arial" w:hAnsi="Arial"/>
          <w:b/>
          <w:sz w:val="24"/>
          <w:szCs w:val="24"/>
        </w:rPr>
        <w:t>11.4</w:t>
      </w:r>
      <w:r w:rsidR="009A09AA">
        <w:rPr>
          <w:rFonts w:ascii="Arial" w:hAnsi="Arial"/>
          <w:sz w:val="24"/>
          <w:szCs w:val="24"/>
        </w:rPr>
        <w:t xml:space="preserve"> </w:t>
      </w:r>
      <w:r w:rsidR="00BD2069" w:rsidRPr="004639F7">
        <w:rPr>
          <w:rFonts w:ascii="Arial" w:hAnsi="Arial"/>
          <w:sz w:val="24"/>
          <w:szCs w:val="24"/>
        </w:rPr>
        <w:t xml:space="preserve">Além dos documentos elencados no </w:t>
      </w:r>
      <w:r>
        <w:rPr>
          <w:rFonts w:ascii="Arial" w:hAnsi="Arial"/>
          <w:b/>
          <w:sz w:val="24"/>
          <w:szCs w:val="24"/>
        </w:rPr>
        <w:t>item 1</w:t>
      </w:r>
      <w:r w:rsidR="000F1BB1">
        <w:rPr>
          <w:rFonts w:ascii="Arial" w:hAnsi="Arial"/>
          <w:b/>
          <w:sz w:val="24"/>
          <w:szCs w:val="24"/>
        </w:rPr>
        <w:t>1</w:t>
      </w:r>
      <w:r>
        <w:rPr>
          <w:rFonts w:ascii="Arial" w:hAnsi="Arial"/>
          <w:b/>
          <w:sz w:val="24"/>
          <w:szCs w:val="24"/>
        </w:rPr>
        <w:t>.</w:t>
      </w:r>
      <w:r w:rsidR="000F1BB1">
        <w:rPr>
          <w:rFonts w:ascii="Arial" w:hAnsi="Arial"/>
          <w:b/>
          <w:sz w:val="24"/>
          <w:szCs w:val="24"/>
        </w:rPr>
        <w:t>2</w:t>
      </w:r>
      <w:r w:rsidR="00BD2069" w:rsidRPr="004639F7">
        <w:rPr>
          <w:rFonts w:ascii="Arial" w:hAnsi="Arial"/>
          <w:sz w:val="24"/>
          <w:szCs w:val="24"/>
        </w:rPr>
        <w:t>, deverão constar da primeira</w:t>
      </w:r>
    </w:p>
    <w:p w14:paraId="4732EB44"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medição:</w:t>
      </w:r>
    </w:p>
    <w:p w14:paraId="077878D5"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 – Anotação de Responsabilidade Técnica – ART – dos responsáveis</w:t>
      </w:r>
    </w:p>
    <w:p w14:paraId="33C030C9"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técnicos pela execução da obra, com o respectivo comprovante de pagamento;</w:t>
      </w:r>
    </w:p>
    <w:p w14:paraId="6F1C6BB4"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II – Cópia da ordem de serviço;</w:t>
      </w:r>
    </w:p>
    <w:p w14:paraId="305CCCAE"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III – Cópia dos demais seguros exigidos no contrato;</w:t>
      </w:r>
    </w:p>
    <w:p w14:paraId="73250573"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IV – Matrícula no cadastro específico do INSS (CEI).</w:t>
      </w:r>
    </w:p>
    <w:p w14:paraId="6E4F0F9A" w14:textId="3866D57F" w:rsidR="00BD2069" w:rsidRPr="004639F7" w:rsidRDefault="00047CBA" w:rsidP="00713DE3">
      <w:pPr>
        <w:autoSpaceDE w:val="0"/>
        <w:autoSpaceDN w:val="0"/>
        <w:adjustRightInd w:val="0"/>
        <w:spacing w:line="360" w:lineRule="auto"/>
        <w:rPr>
          <w:rFonts w:ascii="Arial" w:hAnsi="Arial"/>
          <w:sz w:val="24"/>
          <w:szCs w:val="24"/>
        </w:rPr>
      </w:pPr>
      <w:r>
        <w:rPr>
          <w:rFonts w:ascii="Arial" w:hAnsi="Arial"/>
          <w:b/>
          <w:sz w:val="24"/>
          <w:szCs w:val="24"/>
        </w:rPr>
        <w:t xml:space="preserve">11.5. </w:t>
      </w:r>
      <w:r w:rsidR="00BD2069" w:rsidRPr="004639F7">
        <w:rPr>
          <w:rFonts w:ascii="Arial" w:hAnsi="Arial"/>
          <w:sz w:val="24"/>
          <w:szCs w:val="24"/>
        </w:rPr>
        <w:t>Para a última medição, além dos documentados discriminados no caput, serão exigidos:</w:t>
      </w:r>
    </w:p>
    <w:p w14:paraId="6A16667A"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 – Baixa da matrícula no cadastro específico do INSS (CEI);</w:t>
      </w:r>
    </w:p>
    <w:p w14:paraId="786646EF" w14:textId="0CA459EC" w:rsidR="00BD2069" w:rsidRPr="004639F7" w:rsidRDefault="00BD2069" w:rsidP="00047CBA">
      <w:pPr>
        <w:autoSpaceDE w:val="0"/>
        <w:autoSpaceDN w:val="0"/>
        <w:adjustRightInd w:val="0"/>
        <w:spacing w:line="360" w:lineRule="auto"/>
        <w:ind w:left="426"/>
        <w:rPr>
          <w:rFonts w:ascii="Arial" w:hAnsi="Arial"/>
          <w:sz w:val="24"/>
          <w:szCs w:val="24"/>
        </w:rPr>
      </w:pPr>
      <w:bookmarkStart w:id="0" w:name="_Hlk102058632"/>
      <w:r w:rsidRPr="004639F7">
        <w:rPr>
          <w:rFonts w:ascii="Arial" w:hAnsi="Arial"/>
          <w:sz w:val="24"/>
          <w:szCs w:val="24"/>
        </w:rPr>
        <w:t xml:space="preserve">II – Projeto “As </w:t>
      </w:r>
      <w:proofErr w:type="spellStart"/>
      <w:r w:rsidRPr="004639F7">
        <w:rPr>
          <w:rFonts w:ascii="Arial" w:hAnsi="Arial"/>
          <w:sz w:val="24"/>
          <w:szCs w:val="24"/>
        </w:rPr>
        <w:t>Built</w:t>
      </w:r>
      <w:proofErr w:type="spellEnd"/>
      <w:r w:rsidRPr="004639F7">
        <w:rPr>
          <w:rFonts w:ascii="Arial" w:hAnsi="Arial"/>
          <w:sz w:val="24"/>
          <w:szCs w:val="24"/>
        </w:rPr>
        <w:t xml:space="preserve">”, </w:t>
      </w:r>
      <w:r w:rsidR="00C22CA7">
        <w:rPr>
          <w:rFonts w:ascii="Arial" w:hAnsi="Arial"/>
          <w:sz w:val="24"/>
          <w:szCs w:val="24"/>
        </w:rPr>
        <w:t xml:space="preserve">caso previsto na </w:t>
      </w:r>
      <w:r w:rsidR="00C22CA7" w:rsidRPr="00C22CA7">
        <w:rPr>
          <w:rFonts w:ascii="Arial" w:hAnsi="Arial"/>
          <w:b/>
          <w:bCs/>
          <w:sz w:val="24"/>
          <w:szCs w:val="24"/>
        </w:rPr>
        <w:t>Parte Específica</w:t>
      </w:r>
      <w:r w:rsidRPr="004639F7">
        <w:rPr>
          <w:rFonts w:ascii="Arial" w:hAnsi="Arial"/>
          <w:sz w:val="24"/>
          <w:szCs w:val="24"/>
        </w:rPr>
        <w:t>;</w:t>
      </w:r>
    </w:p>
    <w:bookmarkEnd w:id="0"/>
    <w:p w14:paraId="06BC3F41" w14:textId="77777777" w:rsidR="00BD2069" w:rsidRPr="004639F7" w:rsidRDefault="00BD2069" w:rsidP="00047CBA">
      <w:pPr>
        <w:autoSpaceDE w:val="0"/>
        <w:autoSpaceDN w:val="0"/>
        <w:adjustRightInd w:val="0"/>
        <w:spacing w:line="360" w:lineRule="auto"/>
        <w:ind w:left="426"/>
        <w:rPr>
          <w:rFonts w:ascii="Arial" w:hAnsi="Arial"/>
          <w:sz w:val="24"/>
          <w:szCs w:val="24"/>
        </w:rPr>
      </w:pPr>
      <w:r w:rsidRPr="004639F7">
        <w:rPr>
          <w:rFonts w:ascii="Arial" w:hAnsi="Arial"/>
          <w:sz w:val="24"/>
          <w:szCs w:val="24"/>
        </w:rPr>
        <w:t>III – Termo de recebimento definitivo.</w:t>
      </w:r>
    </w:p>
    <w:p w14:paraId="7ED360F9" w14:textId="15275945" w:rsidR="00BD2069" w:rsidRPr="004639F7" w:rsidRDefault="00047CBA" w:rsidP="00713DE3">
      <w:pPr>
        <w:widowControl w:val="0"/>
        <w:suppressAutoHyphens/>
        <w:spacing w:line="360" w:lineRule="auto"/>
        <w:jc w:val="both"/>
        <w:rPr>
          <w:rFonts w:ascii="Arial" w:hAnsi="Arial"/>
          <w:sz w:val="24"/>
          <w:szCs w:val="24"/>
        </w:rPr>
      </w:pPr>
      <w:r>
        <w:rPr>
          <w:rFonts w:ascii="Arial" w:hAnsi="Arial"/>
          <w:b/>
          <w:sz w:val="24"/>
          <w:szCs w:val="24"/>
        </w:rPr>
        <w:t>11.6.</w:t>
      </w:r>
      <w:r w:rsidR="00BD2069" w:rsidRPr="004639F7">
        <w:rPr>
          <w:rFonts w:ascii="Arial" w:hAnsi="Arial"/>
          <w:sz w:val="24"/>
          <w:szCs w:val="24"/>
        </w:rPr>
        <w:t xml:space="preserve"> Contratada poderá apresentar </w:t>
      </w:r>
      <w:r w:rsidR="00CF3139" w:rsidRPr="004639F7">
        <w:rPr>
          <w:rFonts w:ascii="Arial" w:hAnsi="Arial"/>
          <w:sz w:val="24"/>
          <w:szCs w:val="24"/>
        </w:rPr>
        <w:t>à</w:t>
      </w:r>
      <w:r w:rsidR="00BD2069" w:rsidRPr="004639F7">
        <w:rPr>
          <w:rFonts w:ascii="Arial" w:hAnsi="Arial"/>
          <w:sz w:val="24"/>
          <w:szCs w:val="24"/>
        </w:rPr>
        <w:t xml:space="preserve"> </w:t>
      </w:r>
      <w:r w:rsidR="00CF3139" w:rsidRPr="004639F7">
        <w:rPr>
          <w:rFonts w:ascii="Arial" w:hAnsi="Arial"/>
          <w:sz w:val="24"/>
          <w:szCs w:val="24"/>
        </w:rPr>
        <w:t xml:space="preserve">CONTRATANTE </w:t>
      </w:r>
      <w:r w:rsidR="00BD2069" w:rsidRPr="004639F7">
        <w:rPr>
          <w:rFonts w:ascii="Arial" w:hAnsi="Arial"/>
          <w:sz w:val="24"/>
          <w:szCs w:val="24"/>
        </w:rPr>
        <w:t xml:space="preserve">para pagamento, fatura ou documento equivalente. Recebida, a fatura ou cobrança será examinada pela </w:t>
      </w:r>
      <w:r w:rsidR="00CF3139" w:rsidRPr="004639F7">
        <w:rPr>
          <w:rFonts w:ascii="Arial" w:hAnsi="Arial"/>
          <w:sz w:val="24"/>
          <w:szCs w:val="24"/>
        </w:rPr>
        <w:t xml:space="preserve">CONTRATANTE </w:t>
      </w:r>
      <w:r w:rsidR="00BD2069" w:rsidRPr="004639F7">
        <w:rPr>
          <w:rFonts w:ascii="Arial" w:hAnsi="Arial"/>
          <w:sz w:val="24"/>
          <w:szCs w:val="24"/>
        </w:rPr>
        <w:t xml:space="preserve">durante, no máximo, 10 (dez) dias. No exame a </w:t>
      </w:r>
      <w:r w:rsidR="00E27481" w:rsidRPr="004639F7">
        <w:rPr>
          <w:rFonts w:ascii="Arial" w:hAnsi="Arial"/>
          <w:sz w:val="24"/>
          <w:szCs w:val="24"/>
        </w:rPr>
        <w:t>CONTRATANTE</w:t>
      </w:r>
      <w:r w:rsidR="00BD2069" w:rsidRPr="004639F7">
        <w:rPr>
          <w:rFonts w:ascii="Arial" w:hAnsi="Arial"/>
          <w:sz w:val="24"/>
          <w:szCs w:val="24"/>
        </w:rPr>
        <w:t>, preliminarmente, verificará e certificará a efetiva execução dos serviços indicados na fatura e a regular entrega de seus efeitos. Estando tudo em ordem, o pagamento será feito em até 30 (trinta) dias contados do vencimento do prazo de exame da fatura, sem nenhum acréscimo ou agregado financeiro. Havendo correção a fazer, caso o pagamento seja efetuado a partir do 15º dia após o vencimento, a fatura retificada ou ajustada será processada como nova fatura, quanto aos prazos aqui estabelecidos.</w:t>
      </w:r>
    </w:p>
    <w:p w14:paraId="0E3C31C9" w14:textId="3252D785" w:rsidR="00BD2069" w:rsidRPr="004639F7" w:rsidRDefault="00047CBA" w:rsidP="00713DE3">
      <w:pPr>
        <w:pStyle w:val="PargrafodaLista"/>
        <w:tabs>
          <w:tab w:val="left" w:pos="1660"/>
        </w:tabs>
        <w:spacing w:line="360" w:lineRule="auto"/>
        <w:ind w:left="0" w:right="167"/>
        <w:jc w:val="both"/>
        <w:rPr>
          <w:rFonts w:ascii="Arial" w:hAnsi="Arial"/>
        </w:rPr>
      </w:pPr>
      <w:r>
        <w:rPr>
          <w:rFonts w:ascii="Arial" w:hAnsi="Arial"/>
          <w:b/>
        </w:rPr>
        <w:t>11.7.</w:t>
      </w:r>
      <w:r w:rsidR="00BD2069" w:rsidRPr="004639F7">
        <w:rPr>
          <w:rFonts w:ascii="Arial" w:hAnsi="Arial"/>
        </w:rPr>
        <w:t xml:space="preserve"> As parcelas de pagamento seguirão a programação do Cronograma Físico- Financeiro da obra ou serviço, suas etapas, </w:t>
      </w:r>
      <w:proofErr w:type="spellStart"/>
      <w:r w:rsidR="00BD2069" w:rsidRPr="004639F7">
        <w:rPr>
          <w:rFonts w:ascii="Arial" w:hAnsi="Arial"/>
        </w:rPr>
        <w:t>sub-etapas</w:t>
      </w:r>
      <w:proofErr w:type="spellEnd"/>
      <w:r w:rsidR="00BD2069" w:rsidRPr="004639F7">
        <w:rPr>
          <w:rFonts w:ascii="Arial" w:hAnsi="Arial"/>
        </w:rPr>
        <w:t xml:space="preserve"> e respectivas</w:t>
      </w:r>
      <w:r w:rsidR="00BD2069" w:rsidRPr="004639F7">
        <w:rPr>
          <w:rFonts w:ascii="Arial" w:hAnsi="Arial"/>
          <w:spacing w:val="-13"/>
        </w:rPr>
        <w:t xml:space="preserve"> </w:t>
      </w:r>
      <w:r w:rsidR="00BD2069" w:rsidRPr="004639F7">
        <w:rPr>
          <w:rFonts w:ascii="Arial" w:hAnsi="Arial"/>
        </w:rPr>
        <w:t>porcentagens.</w:t>
      </w:r>
    </w:p>
    <w:p w14:paraId="364EB347" w14:textId="335FADC5" w:rsidR="00BD2069" w:rsidRPr="004639F7" w:rsidRDefault="00047CBA" w:rsidP="00713DE3">
      <w:pPr>
        <w:pStyle w:val="PargrafodaLista"/>
        <w:tabs>
          <w:tab w:val="left" w:pos="1660"/>
        </w:tabs>
        <w:spacing w:line="360" w:lineRule="auto"/>
        <w:ind w:left="0" w:right="167"/>
        <w:jc w:val="both"/>
        <w:rPr>
          <w:rFonts w:ascii="Arial" w:hAnsi="Arial"/>
        </w:rPr>
      </w:pPr>
      <w:r>
        <w:rPr>
          <w:rFonts w:ascii="Arial" w:hAnsi="Arial"/>
          <w:b/>
        </w:rPr>
        <w:lastRenderedPageBreak/>
        <w:t>11.8.</w:t>
      </w:r>
      <w:r w:rsidR="00BD2069" w:rsidRPr="004639F7">
        <w:rPr>
          <w:rFonts w:ascii="Arial" w:hAnsi="Arial"/>
        </w:rPr>
        <w:t xml:space="preserve"> Uma etapa será considerada efetivamente concluída quando os serviços previstos para aquela etapa no Cronograma Físico-Financeiro estiverem executados em sua totalidade e aceitos pela fiscalização da </w:t>
      </w:r>
      <w:r w:rsidR="00CF3139" w:rsidRPr="004639F7">
        <w:rPr>
          <w:rFonts w:ascii="Arial" w:hAnsi="Arial"/>
        </w:rPr>
        <w:t>CONTRATANTE</w:t>
      </w:r>
      <w:r w:rsidR="00BD2069" w:rsidRPr="004639F7">
        <w:rPr>
          <w:rFonts w:ascii="Arial" w:hAnsi="Arial"/>
        </w:rPr>
        <w:t>.</w:t>
      </w:r>
    </w:p>
    <w:p w14:paraId="04407AAC" w14:textId="12842411" w:rsidR="00BD2069" w:rsidRPr="004639F7" w:rsidRDefault="00D60884" w:rsidP="00713DE3">
      <w:pPr>
        <w:pStyle w:val="Corpodetexto"/>
        <w:spacing w:line="360" w:lineRule="auto"/>
        <w:ind w:right="227"/>
        <w:rPr>
          <w:sz w:val="24"/>
          <w:szCs w:val="24"/>
        </w:rPr>
      </w:pPr>
      <w:r>
        <w:rPr>
          <w:b/>
          <w:sz w:val="24"/>
          <w:szCs w:val="24"/>
        </w:rPr>
        <w:t>11.9.</w:t>
      </w:r>
      <w:r w:rsidR="00BD2069" w:rsidRPr="004639F7">
        <w:rPr>
          <w:sz w:val="24"/>
          <w:szCs w:val="24"/>
        </w:rPr>
        <w:t xml:space="preserve"> O Cronograma Físico-Financeiro da obra/serviço, após revisado e aprovado </w:t>
      </w:r>
      <w:r>
        <w:rPr>
          <w:sz w:val="24"/>
          <w:szCs w:val="24"/>
        </w:rPr>
        <w:t xml:space="preserve">pela </w:t>
      </w:r>
      <w:r w:rsidR="00BD2069" w:rsidRPr="004639F7">
        <w:rPr>
          <w:sz w:val="24"/>
          <w:szCs w:val="24"/>
        </w:rPr>
        <w:t>CONTRATANTE, terá sua versão final anexada a este termo</w:t>
      </w:r>
      <w:r w:rsidR="00BD2069" w:rsidRPr="004639F7">
        <w:rPr>
          <w:spacing w:val="-10"/>
          <w:sz w:val="24"/>
          <w:szCs w:val="24"/>
        </w:rPr>
        <w:t xml:space="preserve"> </w:t>
      </w:r>
      <w:r w:rsidR="00BD2069" w:rsidRPr="004639F7">
        <w:rPr>
          <w:sz w:val="24"/>
          <w:szCs w:val="24"/>
        </w:rPr>
        <w:t>contratual.</w:t>
      </w:r>
    </w:p>
    <w:p w14:paraId="38AEBDB9" w14:textId="3D129BC4" w:rsidR="00BD2069" w:rsidRPr="004639F7" w:rsidRDefault="00D60884" w:rsidP="00713DE3">
      <w:pPr>
        <w:widowControl w:val="0"/>
        <w:suppressAutoHyphens/>
        <w:spacing w:line="360" w:lineRule="auto"/>
        <w:jc w:val="both"/>
        <w:rPr>
          <w:rFonts w:ascii="Arial" w:hAnsi="Arial"/>
          <w:sz w:val="24"/>
          <w:szCs w:val="24"/>
        </w:rPr>
      </w:pPr>
      <w:r>
        <w:rPr>
          <w:rFonts w:ascii="Arial" w:hAnsi="Arial"/>
          <w:b/>
          <w:sz w:val="24"/>
          <w:szCs w:val="24"/>
        </w:rPr>
        <w:t>11.10.</w:t>
      </w:r>
      <w:r w:rsidR="00BD2069" w:rsidRPr="004639F7">
        <w:rPr>
          <w:rFonts w:ascii="Arial" w:hAnsi="Arial"/>
          <w:b/>
          <w:sz w:val="24"/>
          <w:szCs w:val="24"/>
        </w:rPr>
        <w:t xml:space="preserve"> </w:t>
      </w:r>
      <w:r w:rsidR="00BD2069" w:rsidRPr="004639F7">
        <w:rPr>
          <w:rFonts w:ascii="Arial" w:hAnsi="Arial"/>
          <w:sz w:val="24"/>
          <w:szCs w:val="24"/>
        </w:rPr>
        <w:t xml:space="preserve">Nenhum pagamento será efetuado à Contratada enquanto pendente de liquidação qualquer obrigação financeira que lhe caiba, sem prejuízo do que a referida obrigação pendente poderá ser descontada do pagamento devido pela </w:t>
      </w:r>
      <w:r w:rsidR="00CF3139" w:rsidRPr="004639F7">
        <w:rPr>
          <w:rFonts w:ascii="Arial" w:hAnsi="Arial"/>
          <w:sz w:val="24"/>
          <w:szCs w:val="24"/>
        </w:rPr>
        <w:t>CONTRATANTE</w:t>
      </w:r>
      <w:r w:rsidR="00BD2069" w:rsidRPr="004639F7">
        <w:rPr>
          <w:rFonts w:ascii="Arial" w:hAnsi="Arial"/>
          <w:sz w:val="24"/>
          <w:szCs w:val="24"/>
        </w:rPr>
        <w:t>, pagando-se então, apenas o saldo, se houver.</w:t>
      </w:r>
    </w:p>
    <w:p w14:paraId="22B1469D" w14:textId="6595C4F4" w:rsidR="00BD2069" w:rsidRPr="004639F7" w:rsidRDefault="00D60884" w:rsidP="00713DE3">
      <w:pPr>
        <w:widowControl w:val="0"/>
        <w:suppressAutoHyphens/>
        <w:spacing w:line="360" w:lineRule="auto"/>
        <w:jc w:val="both"/>
        <w:rPr>
          <w:rFonts w:ascii="Arial" w:hAnsi="Arial"/>
          <w:sz w:val="24"/>
          <w:szCs w:val="24"/>
        </w:rPr>
      </w:pPr>
      <w:r>
        <w:rPr>
          <w:rFonts w:ascii="Arial" w:hAnsi="Arial"/>
          <w:b/>
          <w:sz w:val="24"/>
          <w:szCs w:val="24"/>
        </w:rPr>
        <w:t>11.11.</w:t>
      </w:r>
      <w:r w:rsidR="00BD2069" w:rsidRPr="004639F7">
        <w:rPr>
          <w:rFonts w:ascii="Arial" w:hAnsi="Arial"/>
          <w:b/>
          <w:sz w:val="24"/>
          <w:szCs w:val="24"/>
        </w:rPr>
        <w:t xml:space="preserve"> </w:t>
      </w:r>
      <w:r w:rsidR="00BD2069" w:rsidRPr="004639F7">
        <w:rPr>
          <w:rFonts w:ascii="Arial" w:hAnsi="Arial"/>
          <w:sz w:val="24"/>
          <w:szCs w:val="24"/>
        </w:rPr>
        <w:t>Serão retidos na fonte os demais tributos e contribuições sobre os pagamentos mensalmente efetuados, utilizando-se as alíquotas previstas para cada tipo de serviço, conforme legislação.</w:t>
      </w:r>
    </w:p>
    <w:p w14:paraId="05EEB7CD" w14:textId="71806453" w:rsidR="00BD2069" w:rsidRPr="004639F7" w:rsidRDefault="00D60884" w:rsidP="00713DE3">
      <w:pPr>
        <w:tabs>
          <w:tab w:val="left" w:pos="709"/>
        </w:tabs>
        <w:spacing w:line="360" w:lineRule="auto"/>
        <w:jc w:val="both"/>
        <w:rPr>
          <w:rFonts w:ascii="Arial" w:hAnsi="Arial"/>
          <w:sz w:val="24"/>
          <w:szCs w:val="24"/>
        </w:rPr>
      </w:pPr>
      <w:r>
        <w:rPr>
          <w:rFonts w:ascii="Arial" w:hAnsi="Arial"/>
          <w:b/>
          <w:sz w:val="24"/>
          <w:szCs w:val="24"/>
        </w:rPr>
        <w:t>11.12.</w:t>
      </w:r>
      <w:r w:rsidR="00BD2069" w:rsidRPr="004639F7">
        <w:rPr>
          <w:rFonts w:ascii="Arial" w:hAnsi="Arial"/>
          <w:b/>
          <w:sz w:val="24"/>
          <w:szCs w:val="24"/>
        </w:rPr>
        <w:t xml:space="preserve"> </w:t>
      </w:r>
      <w:r w:rsidR="00BD2069" w:rsidRPr="004639F7">
        <w:rPr>
          <w:rFonts w:ascii="Arial" w:hAnsi="Arial"/>
          <w:sz w:val="24"/>
          <w:szCs w:val="24"/>
        </w:rPr>
        <w:t>No caso de atraso de pagamento, desde que o CONTRATADO não tenha concorrido de alguma forma para tanto, serão devidos pelo CONTRATANTE encargos moratórios à taxa nominal de 6% a.a. (seis por cento ao ano), capitalizados diariamente em regime de juros simples.</w:t>
      </w:r>
    </w:p>
    <w:p w14:paraId="320DE0E1" w14:textId="77777777" w:rsidR="00BD2069" w:rsidRPr="004639F7" w:rsidRDefault="00BD2069" w:rsidP="00713DE3">
      <w:pPr>
        <w:tabs>
          <w:tab w:val="left" w:pos="1701"/>
        </w:tabs>
        <w:spacing w:line="360" w:lineRule="auto"/>
        <w:ind w:left="426"/>
        <w:jc w:val="both"/>
        <w:rPr>
          <w:rFonts w:ascii="Arial" w:hAnsi="Arial"/>
          <w:color w:val="000000"/>
          <w:sz w:val="24"/>
          <w:szCs w:val="24"/>
        </w:rPr>
      </w:pPr>
      <w:r w:rsidRPr="004639F7">
        <w:rPr>
          <w:rFonts w:ascii="Arial" w:hAnsi="Arial"/>
          <w:sz w:val="24"/>
          <w:szCs w:val="24"/>
        </w:rPr>
        <w:t>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r w:rsidRPr="004639F7">
        <w:rPr>
          <w:rFonts w:ascii="Arial" w:hAnsi="Arial"/>
          <w:color w:val="000000"/>
          <w:sz w:val="24"/>
          <w:szCs w:val="24"/>
        </w:rPr>
        <w:t xml:space="preserve"> assim apurado:</w:t>
      </w:r>
    </w:p>
    <w:p w14:paraId="5978F46C"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bl>
      <w:tblPr>
        <w:tblW w:w="9072" w:type="dxa"/>
        <w:tblInd w:w="70" w:type="dxa"/>
        <w:tblLayout w:type="fixed"/>
        <w:tblCellMar>
          <w:left w:w="70" w:type="dxa"/>
          <w:right w:w="70" w:type="dxa"/>
        </w:tblCellMar>
        <w:tblLook w:val="0000" w:firstRow="0" w:lastRow="0" w:firstColumn="0" w:lastColumn="0" w:noHBand="0" w:noVBand="0"/>
      </w:tblPr>
      <w:tblGrid>
        <w:gridCol w:w="2090"/>
        <w:gridCol w:w="2410"/>
        <w:gridCol w:w="4572"/>
      </w:tblGrid>
      <w:tr w:rsidR="00BD2069" w:rsidRPr="004639F7" w14:paraId="6A0D12C5" w14:textId="77777777">
        <w:tc>
          <w:tcPr>
            <w:tcW w:w="2090" w:type="dxa"/>
            <w:vAlign w:val="center"/>
          </w:tcPr>
          <w:p w14:paraId="1045C787" w14:textId="77777777" w:rsidR="00BD2069" w:rsidRPr="004639F7" w:rsidRDefault="00BD2069" w:rsidP="00713DE3">
            <w:pPr>
              <w:tabs>
                <w:tab w:val="left" w:pos="1701"/>
              </w:tabs>
              <w:spacing w:line="360" w:lineRule="auto"/>
              <w:ind w:left="426"/>
              <w:jc w:val="both"/>
              <w:rPr>
                <w:rFonts w:ascii="Arial" w:hAnsi="Arial"/>
                <w:color w:val="000000"/>
                <w:sz w:val="24"/>
                <w:szCs w:val="24"/>
                <w:u w:val="single"/>
                <w:lang w:val="en-US"/>
              </w:rPr>
            </w:pPr>
            <w:r w:rsidRPr="004639F7">
              <w:rPr>
                <w:rFonts w:ascii="Arial" w:hAnsi="Arial"/>
                <w:color w:val="000000"/>
                <w:sz w:val="24"/>
                <w:szCs w:val="24"/>
                <w:lang w:val="en-US"/>
              </w:rPr>
              <w:t>I = (TX)</w:t>
            </w:r>
          </w:p>
          <w:p w14:paraId="600435EC" w14:textId="77777777" w:rsidR="00BD2069" w:rsidRPr="004639F7" w:rsidRDefault="00BD2069" w:rsidP="00713DE3">
            <w:pPr>
              <w:tabs>
                <w:tab w:val="left" w:pos="1701"/>
              </w:tabs>
              <w:spacing w:line="360" w:lineRule="auto"/>
              <w:ind w:left="426"/>
              <w:jc w:val="both"/>
              <w:rPr>
                <w:rFonts w:ascii="Arial" w:hAnsi="Arial"/>
                <w:snapToGrid w:val="0"/>
                <w:color w:val="000000"/>
                <w:sz w:val="24"/>
                <w:szCs w:val="24"/>
                <w:lang w:val="en-US"/>
              </w:rPr>
            </w:pPr>
          </w:p>
          <w:p w14:paraId="1C957B33" w14:textId="77777777" w:rsidR="00BD2069" w:rsidRPr="004639F7" w:rsidRDefault="00BD2069" w:rsidP="00713DE3">
            <w:pPr>
              <w:tabs>
                <w:tab w:val="left" w:pos="1701"/>
              </w:tabs>
              <w:spacing w:line="360" w:lineRule="auto"/>
              <w:ind w:left="426"/>
              <w:jc w:val="both"/>
              <w:rPr>
                <w:rFonts w:ascii="Arial" w:hAnsi="Arial"/>
                <w:color w:val="000000"/>
                <w:sz w:val="24"/>
                <w:szCs w:val="24"/>
                <w:lang w:val="en-US"/>
              </w:rPr>
            </w:pPr>
          </w:p>
        </w:tc>
        <w:tc>
          <w:tcPr>
            <w:tcW w:w="2410" w:type="dxa"/>
            <w:vAlign w:val="center"/>
          </w:tcPr>
          <w:p w14:paraId="2DA40C8D" w14:textId="77777777" w:rsidR="00BD2069" w:rsidRPr="004639F7" w:rsidRDefault="00BD2069" w:rsidP="00713DE3">
            <w:pPr>
              <w:tabs>
                <w:tab w:val="left" w:pos="1701"/>
              </w:tabs>
              <w:spacing w:line="360" w:lineRule="auto"/>
              <w:ind w:left="426"/>
              <w:jc w:val="both"/>
              <w:rPr>
                <w:rFonts w:ascii="Arial" w:hAnsi="Arial"/>
                <w:color w:val="000000"/>
                <w:sz w:val="24"/>
                <w:szCs w:val="24"/>
                <w:u w:val="single"/>
                <w:lang w:val="en-US"/>
              </w:rPr>
            </w:pPr>
            <w:r w:rsidRPr="004639F7">
              <w:rPr>
                <w:rFonts w:ascii="Arial" w:hAnsi="Arial"/>
                <w:color w:val="000000"/>
                <w:sz w:val="24"/>
                <w:szCs w:val="24"/>
                <w:lang w:val="en-US"/>
              </w:rPr>
              <w:t xml:space="preserve">I = </w:t>
            </w:r>
            <w:r w:rsidRPr="004639F7">
              <w:rPr>
                <w:rFonts w:ascii="Arial" w:hAnsi="Arial"/>
                <w:color w:val="000000"/>
                <w:sz w:val="24"/>
                <w:szCs w:val="24"/>
                <w:u w:val="single"/>
                <w:lang w:val="en-US"/>
              </w:rPr>
              <w:t>(6/100)</w:t>
            </w:r>
          </w:p>
          <w:p w14:paraId="09823978" w14:textId="77777777" w:rsidR="00BD2069" w:rsidRPr="004639F7" w:rsidRDefault="00BD2069" w:rsidP="00713DE3">
            <w:pPr>
              <w:tabs>
                <w:tab w:val="left" w:pos="1701"/>
              </w:tabs>
              <w:spacing w:line="360" w:lineRule="auto"/>
              <w:ind w:left="426"/>
              <w:jc w:val="both"/>
              <w:rPr>
                <w:rFonts w:ascii="Arial" w:hAnsi="Arial"/>
                <w:snapToGrid w:val="0"/>
                <w:color w:val="000000"/>
                <w:sz w:val="24"/>
                <w:szCs w:val="24"/>
              </w:rPr>
            </w:pPr>
            <w:r w:rsidRPr="004639F7">
              <w:rPr>
                <w:rFonts w:ascii="Arial" w:hAnsi="Arial"/>
                <w:snapToGrid w:val="0"/>
                <w:color w:val="000000"/>
                <w:sz w:val="24"/>
                <w:szCs w:val="24"/>
              </w:rPr>
              <w:t xml:space="preserve">         365</w:t>
            </w:r>
          </w:p>
          <w:p w14:paraId="63E36591"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c>
        <w:tc>
          <w:tcPr>
            <w:tcW w:w="4572" w:type="dxa"/>
            <w:vAlign w:val="center"/>
          </w:tcPr>
          <w:p w14:paraId="25BC55A0" w14:textId="77777777" w:rsidR="00BD2069" w:rsidRPr="004639F7" w:rsidRDefault="00BD2069" w:rsidP="00713DE3">
            <w:pPr>
              <w:tabs>
                <w:tab w:val="left" w:pos="1701"/>
              </w:tabs>
              <w:spacing w:line="360" w:lineRule="auto"/>
              <w:jc w:val="both"/>
              <w:rPr>
                <w:rFonts w:ascii="Arial" w:hAnsi="Arial"/>
                <w:color w:val="000000"/>
                <w:sz w:val="24"/>
                <w:szCs w:val="24"/>
              </w:rPr>
            </w:pPr>
            <w:r w:rsidRPr="004639F7">
              <w:rPr>
                <w:rFonts w:ascii="Arial" w:hAnsi="Arial"/>
                <w:color w:val="000000"/>
                <w:sz w:val="24"/>
                <w:szCs w:val="24"/>
              </w:rPr>
              <w:t>I = 0,00016438</w:t>
            </w:r>
          </w:p>
          <w:p w14:paraId="452DAED2" w14:textId="77777777" w:rsidR="00BD2069" w:rsidRPr="004639F7" w:rsidRDefault="00BD2069" w:rsidP="00713DE3">
            <w:pPr>
              <w:tabs>
                <w:tab w:val="left" w:pos="1701"/>
              </w:tabs>
              <w:spacing w:line="360" w:lineRule="auto"/>
              <w:jc w:val="both"/>
              <w:rPr>
                <w:rFonts w:ascii="Arial" w:hAnsi="Arial"/>
                <w:color w:val="000000"/>
                <w:sz w:val="24"/>
                <w:szCs w:val="24"/>
              </w:rPr>
            </w:pPr>
            <w:r w:rsidRPr="004639F7">
              <w:rPr>
                <w:rFonts w:ascii="Arial" w:hAnsi="Arial"/>
                <w:color w:val="000000"/>
                <w:sz w:val="24"/>
                <w:szCs w:val="24"/>
              </w:rPr>
              <w:t>TX = Percentual da taxa anual = 6%.</w:t>
            </w:r>
          </w:p>
          <w:p w14:paraId="04988403"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c>
      </w:tr>
    </w:tbl>
    <w:p w14:paraId="12960BCD" w14:textId="772B14E3" w:rsidR="00BD2069" w:rsidRPr="004639F7" w:rsidRDefault="00D60884" w:rsidP="00713DE3">
      <w:pPr>
        <w:spacing w:line="360" w:lineRule="auto"/>
        <w:jc w:val="both"/>
        <w:rPr>
          <w:rFonts w:ascii="Arial" w:hAnsi="Arial"/>
          <w:color w:val="1F497D"/>
          <w:sz w:val="24"/>
          <w:szCs w:val="24"/>
        </w:rPr>
      </w:pPr>
      <w:r>
        <w:rPr>
          <w:rFonts w:ascii="Arial" w:hAnsi="Arial"/>
          <w:b/>
          <w:sz w:val="24"/>
          <w:szCs w:val="24"/>
        </w:rPr>
        <w:t>11.13.</w:t>
      </w:r>
      <w:r w:rsidR="00BD2069" w:rsidRPr="004639F7">
        <w:rPr>
          <w:rFonts w:ascii="Arial" w:hAnsi="Arial"/>
          <w:sz w:val="24"/>
          <w:szCs w:val="24"/>
        </w:rPr>
        <w:t xml:space="preserve"> Entende-se por atraso imputável ao Poder Público, para fins do item anterior, o não pagamento do preço ou de parcela deste, conforme acordado neste instrumento contratual e desde que admissível a divisão da prestação devida pelo contratado em tantas quantas sejam as etapas da obra, serviço ou fornecimento contratado, por mais de 30 (trinta) dias contados do seu recebimento devidamente atestado por servidor ou comissão responsável.</w:t>
      </w:r>
    </w:p>
    <w:p w14:paraId="214F7118" w14:textId="7AE38568" w:rsidR="00BD2069" w:rsidRPr="004639F7" w:rsidRDefault="00D60884" w:rsidP="00713DE3">
      <w:pPr>
        <w:widowControl w:val="0"/>
        <w:suppressAutoHyphens/>
        <w:spacing w:line="360" w:lineRule="auto"/>
        <w:jc w:val="both"/>
        <w:rPr>
          <w:rFonts w:ascii="Arial" w:hAnsi="Arial"/>
          <w:sz w:val="24"/>
          <w:szCs w:val="24"/>
        </w:rPr>
      </w:pPr>
      <w:bookmarkStart w:id="1" w:name="_Hlk102058825"/>
      <w:r>
        <w:rPr>
          <w:rFonts w:ascii="Arial" w:hAnsi="Arial"/>
          <w:b/>
          <w:sz w:val="24"/>
          <w:szCs w:val="24"/>
        </w:rPr>
        <w:lastRenderedPageBreak/>
        <w:t>11.14.</w:t>
      </w:r>
      <w:r w:rsidR="00BD2069" w:rsidRPr="004639F7">
        <w:rPr>
          <w:rFonts w:ascii="Arial" w:hAnsi="Arial"/>
          <w:b/>
          <w:sz w:val="24"/>
          <w:szCs w:val="24"/>
        </w:rPr>
        <w:t xml:space="preserve"> </w:t>
      </w:r>
      <w:r w:rsidR="00BD2069" w:rsidRPr="004639F7">
        <w:rPr>
          <w:rFonts w:ascii="Arial" w:hAnsi="Arial"/>
          <w:sz w:val="24"/>
          <w:szCs w:val="24"/>
        </w:rPr>
        <w:t>Caso a execução dos serviços se estenda por mais de um ano, os preços da proposta vencedora poderão ser reajustados segundo índice que reflita o incremento de custos setoriais da Contratada, a cada período anual, conforme fixado na cláusula referente a reajustamento de preço, desde que não tenha dado causa ao atraso.</w:t>
      </w:r>
    </w:p>
    <w:bookmarkEnd w:id="1"/>
    <w:p w14:paraId="7FB27357" w14:textId="1F3B1373" w:rsidR="00BD2069" w:rsidRPr="004B605B" w:rsidRDefault="00D60884" w:rsidP="00713DE3">
      <w:pPr>
        <w:suppressAutoHyphens/>
        <w:spacing w:line="360" w:lineRule="auto"/>
        <w:jc w:val="both"/>
        <w:rPr>
          <w:rFonts w:ascii="Arial" w:hAnsi="Arial" w:cs="Arial"/>
          <w:sz w:val="24"/>
          <w:szCs w:val="24"/>
        </w:rPr>
      </w:pPr>
      <w:r>
        <w:rPr>
          <w:rFonts w:ascii="Arial" w:hAnsi="Arial"/>
          <w:b/>
          <w:sz w:val="24"/>
          <w:szCs w:val="24"/>
        </w:rPr>
        <w:t>11.15.</w:t>
      </w:r>
      <w:r w:rsidR="00BD2069" w:rsidRPr="004639F7">
        <w:rPr>
          <w:rFonts w:ascii="Arial" w:hAnsi="Arial"/>
          <w:b/>
          <w:sz w:val="24"/>
          <w:szCs w:val="24"/>
        </w:rPr>
        <w:t xml:space="preserve"> </w:t>
      </w:r>
      <w:r w:rsidR="00BD2069" w:rsidRPr="004639F7">
        <w:rPr>
          <w:rFonts w:ascii="Arial" w:hAnsi="Arial"/>
          <w:sz w:val="24"/>
          <w:szCs w:val="24"/>
        </w:rPr>
        <w:t xml:space="preserve">A primeira fatura a ser paga deverá estar acompanhada da ART expedida pelo CREA da região onde estarão sendo executados as obras e serviços, comprovando o </w:t>
      </w:r>
      <w:r w:rsidR="00BD2069" w:rsidRPr="004B605B">
        <w:rPr>
          <w:rFonts w:ascii="Arial" w:hAnsi="Arial" w:cs="Arial"/>
          <w:sz w:val="24"/>
          <w:szCs w:val="24"/>
        </w:rPr>
        <w:t>registro do Contrato naquele Conselho.</w:t>
      </w:r>
    </w:p>
    <w:p w14:paraId="7BFFD7B3" w14:textId="03C5E81B" w:rsidR="004B605B" w:rsidRPr="007E0529" w:rsidRDefault="00D60884" w:rsidP="00766E4B">
      <w:pPr>
        <w:spacing w:line="360" w:lineRule="auto"/>
        <w:jc w:val="both"/>
        <w:rPr>
          <w:rFonts w:ascii="Arial" w:hAnsi="Arial" w:cs="Arial"/>
          <w:sz w:val="24"/>
          <w:szCs w:val="24"/>
        </w:rPr>
      </w:pPr>
      <w:r>
        <w:rPr>
          <w:rFonts w:ascii="Arial" w:hAnsi="Arial" w:cs="Arial"/>
          <w:b/>
          <w:sz w:val="24"/>
          <w:szCs w:val="24"/>
        </w:rPr>
        <w:t>11.16.</w:t>
      </w:r>
      <w:r w:rsidR="004B605B" w:rsidRPr="007E0529">
        <w:rPr>
          <w:rFonts w:ascii="Arial" w:hAnsi="Arial" w:cs="Arial"/>
          <w:b/>
          <w:sz w:val="24"/>
          <w:szCs w:val="24"/>
        </w:rPr>
        <w:t xml:space="preserve"> </w:t>
      </w:r>
      <w:r w:rsidR="004B605B" w:rsidRPr="007E0529">
        <w:rPr>
          <w:rFonts w:ascii="Arial" w:hAnsi="Arial" w:cs="Arial"/>
          <w:sz w:val="24"/>
          <w:szCs w:val="24"/>
        </w:rPr>
        <w:t>Conforme art. 75, § 4º, da Lei n. 14.133/2021, o pagamento será efetuado</w:t>
      </w:r>
      <w:r w:rsidR="00BD2069" w:rsidRPr="007E0529">
        <w:rPr>
          <w:rFonts w:ascii="Arial" w:hAnsi="Arial" w:cs="Arial"/>
          <w:b/>
          <w:sz w:val="24"/>
          <w:szCs w:val="24"/>
        </w:rPr>
        <w:t xml:space="preserve"> </w:t>
      </w:r>
      <w:r w:rsidR="004B605B" w:rsidRPr="007E0529">
        <w:rPr>
          <w:rFonts w:ascii="Arial" w:hAnsi="Arial" w:cs="Arial"/>
          <w:sz w:val="24"/>
          <w:szCs w:val="24"/>
        </w:rPr>
        <w:t>preferencialmente por meio de cartão de pagamento, cujo extrato deverá ser divulgado e mantido à disposição do público no Portal Nacional de Contratações Públicas (PNCP) ou, caso indisponível, no sítio da Contratante na internet.</w:t>
      </w:r>
    </w:p>
    <w:p w14:paraId="2102DB0D" w14:textId="797DCA83" w:rsidR="00BD2069" w:rsidRPr="004639F7" w:rsidRDefault="00D60884" w:rsidP="00713DE3">
      <w:pPr>
        <w:suppressAutoHyphens/>
        <w:spacing w:line="360" w:lineRule="auto"/>
        <w:jc w:val="both"/>
        <w:rPr>
          <w:rFonts w:ascii="Arial" w:hAnsi="Arial"/>
          <w:sz w:val="24"/>
          <w:szCs w:val="24"/>
        </w:rPr>
      </w:pPr>
      <w:r>
        <w:rPr>
          <w:rFonts w:ascii="Arial" w:hAnsi="Arial" w:cs="Arial"/>
          <w:b/>
          <w:sz w:val="24"/>
          <w:szCs w:val="24"/>
        </w:rPr>
        <w:t>11.17.</w:t>
      </w:r>
      <w:r w:rsidR="004B605B" w:rsidRPr="007E0529">
        <w:rPr>
          <w:rFonts w:ascii="Arial" w:hAnsi="Arial" w:cs="Arial"/>
          <w:b/>
          <w:sz w:val="24"/>
          <w:szCs w:val="24"/>
        </w:rPr>
        <w:t xml:space="preserve"> </w:t>
      </w:r>
      <w:r w:rsidR="004B605B" w:rsidRPr="007E0529">
        <w:rPr>
          <w:rFonts w:ascii="Arial" w:hAnsi="Arial" w:cs="Arial"/>
          <w:sz w:val="24"/>
          <w:szCs w:val="24"/>
        </w:rPr>
        <w:t>Em caso de impossibilidade de utilização de cartão de pagamento, este deverá ser efetuado através de ordem bancária, para crédito na</w:t>
      </w:r>
      <w:r w:rsidR="004B605B" w:rsidRPr="004B605B">
        <w:rPr>
          <w:rFonts w:ascii="Arial" w:hAnsi="Arial" w:cs="Arial"/>
          <w:sz w:val="24"/>
          <w:szCs w:val="24"/>
        </w:rPr>
        <w:t xml:space="preserve"> </w:t>
      </w:r>
      <w:r w:rsidR="00BD2069" w:rsidRPr="00D60884">
        <w:rPr>
          <w:rFonts w:ascii="Arial" w:hAnsi="Arial" w:cs="Arial"/>
          <w:bCs/>
          <w:sz w:val="24"/>
          <w:szCs w:val="24"/>
        </w:rPr>
        <w:t>Conta Corrente</w:t>
      </w:r>
      <w:r w:rsidRPr="00D60884">
        <w:rPr>
          <w:rFonts w:ascii="Arial" w:hAnsi="Arial" w:cs="Arial"/>
          <w:bCs/>
          <w:sz w:val="24"/>
          <w:szCs w:val="24"/>
        </w:rPr>
        <w:t xml:space="preserve"> indicada na </w:t>
      </w:r>
      <w:r w:rsidRPr="00D60884">
        <w:rPr>
          <w:rFonts w:ascii="Arial" w:hAnsi="Arial" w:cs="Arial"/>
          <w:b/>
          <w:bCs/>
          <w:sz w:val="24"/>
          <w:szCs w:val="24"/>
        </w:rPr>
        <w:t>Parte Específica</w:t>
      </w:r>
      <w:r w:rsidRPr="00D60884">
        <w:rPr>
          <w:rFonts w:ascii="Arial" w:hAnsi="Arial" w:cs="Arial"/>
          <w:bCs/>
          <w:sz w:val="24"/>
          <w:szCs w:val="24"/>
        </w:rPr>
        <w:t xml:space="preserve"> deste Contrato</w:t>
      </w:r>
      <w:r>
        <w:rPr>
          <w:rFonts w:ascii="Arial" w:hAnsi="Arial" w:cs="Arial"/>
          <w:b/>
          <w:bCs/>
          <w:sz w:val="24"/>
          <w:szCs w:val="24"/>
        </w:rPr>
        <w:t xml:space="preserve">, </w:t>
      </w:r>
      <w:r w:rsidR="00BD2069" w:rsidRPr="004B605B">
        <w:rPr>
          <w:rFonts w:ascii="Arial" w:hAnsi="Arial" w:cs="Arial"/>
          <w:sz w:val="24"/>
          <w:szCs w:val="24"/>
        </w:rPr>
        <w:t xml:space="preserve">valendo à </w:t>
      </w:r>
      <w:r w:rsidR="00CF3139" w:rsidRPr="004B605B">
        <w:rPr>
          <w:rFonts w:ascii="Arial" w:hAnsi="Arial" w:cs="Arial"/>
          <w:sz w:val="24"/>
          <w:szCs w:val="24"/>
        </w:rPr>
        <w:t xml:space="preserve">CONTRATANTE </w:t>
      </w:r>
      <w:r w:rsidR="00BD2069" w:rsidRPr="004B605B">
        <w:rPr>
          <w:rFonts w:ascii="Arial" w:hAnsi="Arial" w:cs="Arial"/>
          <w:sz w:val="24"/>
          <w:szCs w:val="24"/>
        </w:rPr>
        <w:t xml:space="preserve">como comprovantes de pagamento e como instrumento de quitação, os recibos dos depósitos ou transferências bancárias. </w:t>
      </w:r>
    </w:p>
    <w:p w14:paraId="69CEEE49" w14:textId="7F69164B" w:rsidR="00D60884" w:rsidRPr="001107D6" w:rsidRDefault="00D60884" w:rsidP="00713DE3">
      <w:pPr>
        <w:tabs>
          <w:tab w:val="left" w:pos="993"/>
        </w:tabs>
        <w:spacing w:line="360" w:lineRule="auto"/>
        <w:jc w:val="both"/>
        <w:rPr>
          <w:rFonts w:ascii="Arial" w:hAnsi="Arial"/>
          <w:bCs/>
          <w:sz w:val="24"/>
          <w:szCs w:val="24"/>
        </w:rPr>
      </w:pPr>
      <w:r w:rsidRPr="001107D6">
        <w:rPr>
          <w:rFonts w:ascii="Arial" w:hAnsi="Arial"/>
          <w:bCs/>
          <w:sz w:val="24"/>
          <w:szCs w:val="24"/>
        </w:rPr>
        <w:t xml:space="preserve">11.18. A </w:t>
      </w:r>
      <w:r w:rsidRPr="001107D6">
        <w:rPr>
          <w:rFonts w:ascii="Arial" w:hAnsi="Arial"/>
          <w:b/>
          <w:bCs/>
          <w:sz w:val="24"/>
          <w:szCs w:val="24"/>
        </w:rPr>
        <w:t>Parte Específica</w:t>
      </w:r>
      <w:r w:rsidRPr="001107D6">
        <w:rPr>
          <w:rFonts w:ascii="Arial" w:hAnsi="Arial"/>
          <w:bCs/>
          <w:sz w:val="24"/>
          <w:szCs w:val="24"/>
        </w:rPr>
        <w:t xml:space="preserve"> deste Contrato irá definir a necessidade de pagamento de serviços de instalação, mobilização e desmobilização.</w:t>
      </w:r>
    </w:p>
    <w:p w14:paraId="17376AD6" w14:textId="1F0CCAA9" w:rsidR="00F36E10" w:rsidRPr="000C2108" w:rsidRDefault="00F36E10" w:rsidP="00F36E10">
      <w:pPr>
        <w:tabs>
          <w:tab w:val="left" w:pos="993"/>
        </w:tabs>
        <w:spacing w:line="360" w:lineRule="auto"/>
        <w:jc w:val="both"/>
        <w:rPr>
          <w:rFonts w:ascii="Arial" w:hAnsi="Arial"/>
          <w:bCs/>
          <w:sz w:val="24"/>
          <w:szCs w:val="24"/>
        </w:rPr>
      </w:pPr>
      <w:r w:rsidRPr="000C2108">
        <w:rPr>
          <w:rFonts w:ascii="Arial" w:hAnsi="Arial"/>
          <w:bCs/>
          <w:sz w:val="24"/>
          <w:szCs w:val="24"/>
        </w:rPr>
        <w:t>11.</w:t>
      </w:r>
      <w:r w:rsidR="00F41B75" w:rsidRPr="000C2108">
        <w:rPr>
          <w:rFonts w:ascii="Arial" w:hAnsi="Arial"/>
          <w:bCs/>
          <w:sz w:val="24"/>
          <w:szCs w:val="24"/>
        </w:rPr>
        <w:t>19</w:t>
      </w:r>
      <w:r w:rsidRPr="000C2108">
        <w:rPr>
          <w:rFonts w:ascii="Arial" w:hAnsi="Arial"/>
          <w:bCs/>
          <w:sz w:val="24"/>
          <w:szCs w:val="24"/>
        </w:rPr>
        <w:t xml:space="preserve">. </w:t>
      </w:r>
      <w:r w:rsidR="00F41B75" w:rsidRPr="000C2108">
        <w:rPr>
          <w:rFonts w:ascii="Arial" w:hAnsi="Arial"/>
          <w:bCs/>
          <w:sz w:val="24"/>
          <w:szCs w:val="24"/>
        </w:rPr>
        <w:t>Caso o item 2.3 da</w:t>
      </w:r>
      <w:r w:rsidRPr="000C2108">
        <w:rPr>
          <w:rFonts w:ascii="Arial" w:hAnsi="Arial"/>
          <w:bCs/>
          <w:sz w:val="24"/>
          <w:szCs w:val="24"/>
        </w:rPr>
        <w:t xml:space="preserve"> </w:t>
      </w:r>
      <w:r w:rsidRPr="000C2108">
        <w:rPr>
          <w:rFonts w:ascii="Arial" w:hAnsi="Arial"/>
          <w:b/>
          <w:bCs/>
          <w:sz w:val="24"/>
          <w:szCs w:val="24"/>
        </w:rPr>
        <w:t>Parte Específica</w:t>
      </w:r>
      <w:r w:rsidRPr="000C2108">
        <w:rPr>
          <w:rFonts w:ascii="Arial" w:hAnsi="Arial"/>
          <w:bCs/>
          <w:sz w:val="24"/>
          <w:szCs w:val="24"/>
        </w:rPr>
        <w:t xml:space="preserve"> deste Contrato </w:t>
      </w:r>
      <w:r w:rsidR="00F41B75" w:rsidRPr="000C2108">
        <w:rPr>
          <w:rFonts w:ascii="Arial" w:hAnsi="Arial"/>
          <w:bCs/>
          <w:sz w:val="24"/>
          <w:szCs w:val="24"/>
        </w:rPr>
        <w:t>tenha definido a elaboração de Projeto Executivo como obrigação da Contratada, deverão ainda ser observadas as disposições</w:t>
      </w:r>
      <w:r w:rsidR="000C2108">
        <w:rPr>
          <w:rFonts w:ascii="Arial" w:hAnsi="Arial"/>
          <w:bCs/>
          <w:sz w:val="24"/>
          <w:szCs w:val="24"/>
        </w:rPr>
        <w:t xml:space="preserve"> de pagamento indicadas na </w:t>
      </w:r>
      <w:r w:rsidR="000C2108" w:rsidRPr="000C2108">
        <w:rPr>
          <w:rFonts w:ascii="Arial" w:hAnsi="Arial"/>
          <w:b/>
          <w:sz w:val="24"/>
          <w:szCs w:val="24"/>
        </w:rPr>
        <w:t>Parte Específica</w:t>
      </w:r>
      <w:r w:rsidR="000C2108">
        <w:rPr>
          <w:rFonts w:ascii="Arial" w:hAnsi="Arial"/>
          <w:bCs/>
          <w:sz w:val="24"/>
          <w:szCs w:val="24"/>
        </w:rPr>
        <w:t>.</w:t>
      </w:r>
      <w:r w:rsidR="00F41B75" w:rsidRPr="000C2108">
        <w:rPr>
          <w:rFonts w:ascii="Arial" w:hAnsi="Arial"/>
          <w:bCs/>
          <w:sz w:val="24"/>
          <w:szCs w:val="24"/>
        </w:rPr>
        <w:t xml:space="preserve"> </w:t>
      </w:r>
    </w:p>
    <w:p w14:paraId="0954045C" w14:textId="77777777" w:rsidR="00C35E9A" w:rsidRPr="00C35E9A" w:rsidRDefault="00C35E9A" w:rsidP="00C35E9A"/>
    <w:p w14:paraId="7737FB16" w14:textId="77777777" w:rsidR="00854F39" w:rsidRDefault="00854F39" w:rsidP="00854F39"/>
    <w:p w14:paraId="1779AFEA" w14:textId="77777777" w:rsidR="00806DE3" w:rsidRDefault="00806DE3" w:rsidP="00854F39"/>
    <w:p w14:paraId="325E6E0A" w14:textId="77777777" w:rsidR="00806DE3" w:rsidRDefault="00806DE3" w:rsidP="00854F39"/>
    <w:p w14:paraId="6BB03ACA" w14:textId="77777777" w:rsidR="00806DE3" w:rsidRDefault="00806DE3" w:rsidP="00854F39"/>
    <w:p w14:paraId="62CC4A52" w14:textId="77777777" w:rsidR="00806DE3" w:rsidRDefault="00806DE3" w:rsidP="00854F39"/>
    <w:p w14:paraId="524C1E34" w14:textId="77777777" w:rsidR="00806DE3" w:rsidRDefault="00806DE3" w:rsidP="00854F39"/>
    <w:p w14:paraId="4D2F98BE" w14:textId="77777777" w:rsidR="00806DE3" w:rsidRDefault="00806DE3" w:rsidP="00854F39"/>
    <w:p w14:paraId="3603816C" w14:textId="77777777" w:rsidR="00806DE3" w:rsidRDefault="00806DE3" w:rsidP="00854F39"/>
    <w:p w14:paraId="3F88E241" w14:textId="77777777" w:rsidR="00806DE3" w:rsidRDefault="00806DE3" w:rsidP="00854F39"/>
    <w:p w14:paraId="015C9F2D" w14:textId="77777777" w:rsidR="00806DE3" w:rsidRDefault="00806DE3" w:rsidP="00854F39"/>
    <w:p w14:paraId="5953205E" w14:textId="77777777" w:rsidR="00806DE3" w:rsidRDefault="00806DE3" w:rsidP="00854F39"/>
    <w:p w14:paraId="650D97A1" w14:textId="77777777" w:rsidR="00806DE3" w:rsidRDefault="00806DE3" w:rsidP="00854F39"/>
    <w:p w14:paraId="557EECDB" w14:textId="77777777" w:rsidR="00806DE3" w:rsidRDefault="00806DE3" w:rsidP="00854F39"/>
    <w:p w14:paraId="01516095" w14:textId="77777777" w:rsidR="00806DE3" w:rsidRPr="00854F39" w:rsidRDefault="00806DE3" w:rsidP="00854F39"/>
    <w:p w14:paraId="39A867A4" w14:textId="2E75AE1B" w:rsidR="00C35E9A" w:rsidRDefault="00C35E9A" w:rsidP="00C35E9A">
      <w:pPr>
        <w:pStyle w:val="Ttulo1"/>
        <w:shd w:val="clear" w:color="auto" w:fill="E0E0E0"/>
        <w:spacing w:line="360" w:lineRule="auto"/>
        <w:ind w:left="0"/>
        <w:jc w:val="both"/>
        <w:rPr>
          <w:rFonts w:ascii="Arial" w:hAnsi="Arial"/>
          <w:b/>
          <w:bCs/>
          <w:szCs w:val="24"/>
        </w:rPr>
      </w:pPr>
      <w:r>
        <w:rPr>
          <w:rFonts w:ascii="Arial" w:hAnsi="Arial"/>
          <w:b/>
          <w:bCs/>
          <w:szCs w:val="24"/>
        </w:rPr>
        <w:lastRenderedPageBreak/>
        <w:t xml:space="preserve">CLÁUSULA </w:t>
      </w:r>
      <w:r w:rsidR="00F36E10">
        <w:rPr>
          <w:rFonts w:ascii="Arial" w:hAnsi="Arial"/>
          <w:b/>
          <w:bCs/>
          <w:szCs w:val="24"/>
        </w:rPr>
        <w:t>DOZE</w:t>
      </w:r>
      <w:r>
        <w:rPr>
          <w:rFonts w:ascii="Arial" w:hAnsi="Arial"/>
          <w:b/>
          <w:bCs/>
          <w:szCs w:val="24"/>
        </w:rPr>
        <w:t xml:space="preserve"> - </w:t>
      </w:r>
      <w:r w:rsidRPr="00776E3E">
        <w:rPr>
          <w:rFonts w:ascii="Arial" w:hAnsi="Arial"/>
          <w:b/>
          <w:bCs/>
          <w:szCs w:val="24"/>
        </w:rPr>
        <w:t>REAJUSTAMENTO DE PREÇOS</w:t>
      </w:r>
      <w:r w:rsidR="00776E3E">
        <w:rPr>
          <w:rFonts w:ascii="Arial" w:hAnsi="Arial"/>
          <w:b/>
          <w:bCs/>
          <w:szCs w:val="24"/>
        </w:rPr>
        <w:t xml:space="preserve"> </w:t>
      </w:r>
    </w:p>
    <w:p w14:paraId="2FCB35EA" w14:textId="77777777" w:rsidR="00806DE3" w:rsidRPr="006F4CA5" w:rsidRDefault="00D617D1" w:rsidP="00C35E9A">
      <w:pPr>
        <w:widowControl w:val="0"/>
        <w:tabs>
          <w:tab w:val="left" w:pos="9709"/>
        </w:tabs>
        <w:spacing w:line="360" w:lineRule="auto"/>
        <w:jc w:val="both"/>
        <w:rPr>
          <w:rFonts w:ascii="Arial" w:hAnsi="Arial" w:cs="Arial"/>
          <w:color w:val="000000"/>
          <w:sz w:val="24"/>
          <w:szCs w:val="24"/>
        </w:rPr>
      </w:pPr>
      <w:bookmarkStart w:id="2" w:name="_GoBack"/>
      <w:bookmarkEnd w:id="2"/>
      <w:r w:rsidRPr="006F4CA5">
        <w:rPr>
          <w:rFonts w:ascii="Arial" w:hAnsi="Arial"/>
          <w:b/>
          <w:bCs/>
          <w:sz w:val="24"/>
          <w:szCs w:val="24"/>
        </w:rPr>
        <w:t>12.1</w:t>
      </w:r>
      <w:r w:rsidRPr="006F4CA5">
        <w:rPr>
          <w:rFonts w:ascii="Arial" w:hAnsi="Arial"/>
          <w:sz w:val="24"/>
          <w:szCs w:val="24"/>
        </w:rPr>
        <w:t xml:space="preserve">. </w:t>
      </w:r>
      <w:r w:rsidR="00806DE3" w:rsidRPr="006F4CA5">
        <w:rPr>
          <w:rFonts w:ascii="Arial" w:hAnsi="Arial" w:cs="Arial"/>
          <w:color w:val="000000"/>
          <w:sz w:val="24"/>
          <w:szCs w:val="24"/>
        </w:rPr>
        <w:t>Os preços são fixos e irreajustáveis no prazo de um ano contado da data do orçamento estimado.</w:t>
      </w:r>
    </w:p>
    <w:p w14:paraId="78ABC26F" w14:textId="46A00038" w:rsidR="00C35E9A" w:rsidRPr="006F4CA5" w:rsidRDefault="00F36E10" w:rsidP="00C35E9A">
      <w:pPr>
        <w:pStyle w:val="Ttulo2"/>
        <w:spacing w:after="0" w:line="360" w:lineRule="auto"/>
        <w:ind w:left="0" w:firstLine="0"/>
        <w:jc w:val="both"/>
        <w:rPr>
          <w:rFonts w:ascii="Arial" w:hAnsi="Arial" w:cs="Arial"/>
          <w:color w:val="auto"/>
          <w:szCs w:val="24"/>
        </w:rPr>
      </w:pPr>
      <w:r w:rsidRPr="006F4CA5">
        <w:rPr>
          <w:rFonts w:ascii="Arial" w:hAnsi="Arial"/>
          <w:b/>
          <w:color w:val="auto"/>
          <w:szCs w:val="24"/>
        </w:rPr>
        <w:t>12.</w:t>
      </w:r>
      <w:r w:rsidR="00124ECB" w:rsidRPr="006F4CA5">
        <w:rPr>
          <w:rFonts w:ascii="Arial" w:hAnsi="Arial"/>
          <w:b/>
          <w:color w:val="auto"/>
          <w:szCs w:val="24"/>
        </w:rPr>
        <w:t>2</w:t>
      </w:r>
      <w:r w:rsidRPr="006F4CA5">
        <w:rPr>
          <w:rFonts w:ascii="Arial" w:hAnsi="Arial"/>
          <w:b/>
          <w:color w:val="auto"/>
          <w:szCs w:val="24"/>
        </w:rPr>
        <w:t>.</w:t>
      </w:r>
      <w:r w:rsidR="00C35E9A" w:rsidRPr="006F4CA5">
        <w:rPr>
          <w:rFonts w:ascii="Arial" w:hAnsi="Arial"/>
          <w:b/>
          <w:color w:val="auto"/>
          <w:szCs w:val="24"/>
        </w:rPr>
        <w:t xml:space="preserve"> </w:t>
      </w:r>
      <w:r w:rsidR="00806DE3" w:rsidRPr="006F4CA5">
        <w:rPr>
          <w:rFonts w:ascii="Arial" w:hAnsi="Arial" w:cs="Arial"/>
          <w:color w:val="auto"/>
          <w:szCs w:val="24"/>
        </w:rPr>
        <w:t xml:space="preserve">Dentro do prazo de vigência do contrato e mediante solicitação da contratada, os preços contratados poderão sofrer reajuste após o interregno de um ano, </w:t>
      </w:r>
      <w:r w:rsidR="00C35E9A" w:rsidRPr="006F4CA5">
        <w:rPr>
          <w:rFonts w:ascii="Arial" w:hAnsi="Arial"/>
          <w:b/>
          <w:color w:val="auto"/>
          <w:szCs w:val="24"/>
        </w:rPr>
        <w:t xml:space="preserve">contado a partir da </w:t>
      </w:r>
      <w:r w:rsidR="00C35E9A" w:rsidRPr="006F4CA5">
        <w:rPr>
          <w:rFonts w:ascii="Arial" w:eastAsia="Arial Unicode MS" w:hAnsi="Arial"/>
          <w:b/>
          <w:color w:val="auto"/>
          <w:szCs w:val="24"/>
        </w:rPr>
        <w:t>data do orçamento a que a proposta se referir</w:t>
      </w:r>
      <w:r w:rsidR="00C35E9A" w:rsidRPr="006F4CA5">
        <w:rPr>
          <w:rFonts w:ascii="Arial" w:eastAsia="Arial Unicode MS" w:hAnsi="Arial"/>
          <w:color w:val="auto"/>
          <w:szCs w:val="24"/>
        </w:rPr>
        <w:t>,</w:t>
      </w:r>
      <w:r w:rsidR="00C35E9A" w:rsidRPr="006F4CA5">
        <w:rPr>
          <w:rFonts w:ascii="Arial" w:hAnsi="Arial"/>
          <w:color w:val="auto"/>
          <w:szCs w:val="24"/>
        </w:rPr>
        <w:t xml:space="preserve"> </w:t>
      </w:r>
      <w:r w:rsidR="00806DE3" w:rsidRPr="006F4CA5">
        <w:rPr>
          <w:rFonts w:ascii="Arial" w:hAnsi="Arial"/>
          <w:color w:val="auto"/>
          <w:szCs w:val="24"/>
        </w:rPr>
        <w:t xml:space="preserve">conforme a </w:t>
      </w:r>
      <w:r w:rsidR="00C35E9A" w:rsidRPr="006F4CA5">
        <w:rPr>
          <w:rFonts w:ascii="Arial" w:hAnsi="Arial" w:cs="Arial"/>
          <w:color w:val="auto"/>
          <w:szCs w:val="24"/>
        </w:rPr>
        <w:t>seguinte fórmula:</w:t>
      </w:r>
    </w:p>
    <w:p w14:paraId="704F0DB0" w14:textId="77777777" w:rsidR="00C35E9A" w:rsidRPr="006F4CA5" w:rsidRDefault="00C35E9A" w:rsidP="00C35E9A"/>
    <w:p w14:paraId="23CD1266" w14:textId="77777777" w:rsidR="00C35E9A" w:rsidRPr="006F4CA5" w:rsidRDefault="00C35E9A" w:rsidP="00C35E9A">
      <w:pPr>
        <w:pStyle w:val="Ttulo2"/>
        <w:spacing w:after="0" w:line="360" w:lineRule="auto"/>
        <w:ind w:left="0" w:firstLine="0"/>
        <w:jc w:val="both"/>
        <w:rPr>
          <w:rFonts w:ascii="Arial" w:hAnsi="Arial"/>
          <w:szCs w:val="24"/>
        </w:rPr>
      </w:pPr>
      <w:r w:rsidRPr="006F4CA5">
        <w:rPr>
          <w:rFonts w:ascii="Arial" w:hAnsi="Arial"/>
          <w:szCs w:val="24"/>
        </w:rPr>
        <w:t xml:space="preserve"> </w:t>
      </w:r>
      <w:r w:rsidR="006F4CA5" w:rsidRPr="006F4CA5">
        <w:rPr>
          <w:rFonts w:ascii="Arial" w:hAnsi="Arial"/>
          <w:szCs w:val="24"/>
        </w:rPr>
        <w:pict w14:anchorId="77D87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55.1pt" fillcolor="window">
            <v:imagedata r:id="rId7" o:title=""/>
          </v:shape>
        </w:pict>
      </w:r>
    </w:p>
    <w:p w14:paraId="0D479778" w14:textId="77777777" w:rsidR="00C35E9A" w:rsidRPr="006F4CA5" w:rsidRDefault="00C35E9A" w:rsidP="00C35E9A">
      <w:pPr>
        <w:spacing w:line="360" w:lineRule="auto"/>
        <w:ind w:right="-142" w:firstLine="993"/>
        <w:jc w:val="both"/>
        <w:rPr>
          <w:rFonts w:ascii="Arial" w:hAnsi="Arial"/>
          <w:sz w:val="24"/>
          <w:szCs w:val="24"/>
        </w:rPr>
      </w:pPr>
      <w:r w:rsidRPr="006F4CA5">
        <w:rPr>
          <w:rFonts w:ascii="Arial" w:hAnsi="Arial"/>
          <w:sz w:val="24"/>
          <w:szCs w:val="24"/>
        </w:rPr>
        <w:t>Sendo:</w:t>
      </w:r>
    </w:p>
    <w:p w14:paraId="0E8A83DB" w14:textId="77777777" w:rsidR="00C35E9A" w:rsidRPr="006F4CA5" w:rsidRDefault="00C35E9A" w:rsidP="00C35E9A">
      <w:pPr>
        <w:tabs>
          <w:tab w:val="left" w:pos="1276"/>
          <w:tab w:val="left" w:pos="1701"/>
        </w:tabs>
        <w:spacing w:line="360" w:lineRule="auto"/>
        <w:ind w:right="-142" w:firstLine="993"/>
        <w:jc w:val="both"/>
        <w:rPr>
          <w:rFonts w:ascii="Arial" w:hAnsi="Arial"/>
          <w:sz w:val="24"/>
          <w:szCs w:val="24"/>
        </w:rPr>
      </w:pPr>
      <w:r w:rsidRPr="006F4CA5">
        <w:rPr>
          <w:rFonts w:ascii="Arial" w:hAnsi="Arial"/>
          <w:sz w:val="24"/>
          <w:szCs w:val="24"/>
        </w:rPr>
        <w:t xml:space="preserve">R </w:t>
      </w:r>
      <w:r w:rsidRPr="006F4CA5">
        <w:rPr>
          <w:rFonts w:ascii="Arial" w:hAnsi="Arial"/>
          <w:sz w:val="24"/>
          <w:szCs w:val="24"/>
        </w:rPr>
        <w:tab/>
        <w:t>=</w:t>
      </w:r>
      <w:r w:rsidRPr="006F4CA5">
        <w:rPr>
          <w:rFonts w:ascii="Arial" w:hAnsi="Arial"/>
          <w:sz w:val="24"/>
          <w:szCs w:val="24"/>
        </w:rPr>
        <w:tab/>
        <w:t>Valor do reajuste procurado;</w:t>
      </w:r>
    </w:p>
    <w:p w14:paraId="72F110F1" w14:textId="77777777" w:rsidR="00C35E9A" w:rsidRPr="006F4CA5" w:rsidRDefault="00C35E9A" w:rsidP="00C35E9A">
      <w:pPr>
        <w:tabs>
          <w:tab w:val="left" w:pos="1276"/>
          <w:tab w:val="left" w:pos="1701"/>
        </w:tabs>
        <w:spacing w:line="360" w:lineRule="auto"/>
        <w:ind w:right="-142" w:firstLine="993"/>
        <w:jc w:val="both"/>
        <w:rPr>
          <w:rFonts w:ascii="Arial" w:hAnsi="Arial"/>
          <w:sz w:val="24"/>
          <w:szCs w:val="24"/>
        </w:rPr>
      </w:pPr>
      <w:r w:rsidRPr="006F4CA5">
        <w:rPr>
          <w:rFonts w:ascii="Arial" w:hAnsi="Arial"/>
          <w:sz w:val="24"/>
          <w:szCs w:val="24"/>
        </w:rPr>
        <w:t xml:space="preserve">V </w:t>
      </w:r>
      <w:r w:rsidRPr="006F4CA5">
        <w:rPr>
          <w:rFonts w:ascii="Arial" w:hAnsi="Arial"/>
          <w:sz w:val="24"/>
          <w:szCs w:val="24"/>
        </w:rPr>
        <w:tab/>
        <w:t xml:space="preserve">= </w:t>
      </w:r>
      <w:r w:rsidRPr="006F4CA5">
        <w:rPr>
          <w:rFonts w:ascii="Arial" w:hAnsi="Arial"/>
          <w:sz w:val="24"/>
          <w:szCs w:val="24"/>
        </w:rPr>
        <w:tab/>
        <w:t>Valor contratual da obra/serviço a ser reajustado;</w:t>
      </w:r>
    </w:p>
    <w:p w14:paraId="2523EA15" w14:textId="29F2F17F" w:rsidR="00C35E9A" w:rsidRDefault="00C35E9A" w:rsidP="00C35E9A">
      <w:pPr>
        <w:tabs>
          <w:tab w:val="left" w:pos="1276"/>
        </w:tabs>
        <w:spacing w:line="360" w:lineRule="auto"/>
        <w:ind w:left="1701" w:right="-142" w:hanging="708"/>
        <w:jc w:val="both"/>
        <w:rPr>
          <w:rFonts w:ascii="Arial" w:hAnsi="Arial"/>
          <w:sz w:val="24"/>
          <w:szCs w:val="24"/>
        </w:rPr>
      </w:pPr>
      <w:r w:rsidRPr="006F4CA5">
        <w:rPr>
          <w:rFonts w:ascii="Arial" w:hAnsi="Arial"/>
          <w:sz w:val="24"/>
          <w:szCs w:val="24"/>
        </w:rPr>
        <w:t>Io</w:t>
      </w:r>
      <w:r w:rsidRPr="006F4CA5">
        <w:rPr>
          <w:rFonts w:ascii="Arial" w:hAnsi="Arial"/>
          <w:sz w:val="24"/>
          <w:szCs w:val="24"/>
        </w:rPr>
        <w:tab/>
        <w:t>=</w:t>
      </w:r>
      <w:r w:rsidRPr="006F4CA5">
        <w:rPr>
          <w:rFonts w:ascii="Arial" w:hAnsi="Arial"/>
          <w:sz w:val="24"/>
          <w:szCs w:val="24"/>
        </w:rPr>
        <w:tab/>
        <w:t xml:space="preserve">Índice inicial - refere-se ao índice de custos do mês correspondente à data </w:t>
      </w:r>
      <w:r w:rsidR="00806DE3" w:rsidRPr="006F4CA5">
        <w:rPr>
          <w:rFonts w:ascii="Arial" w:hAnsi="Arial"/>
          <w:sz w:val="24"/>
          <w:szCs w:val="24"/>
        </w:rPr>
        <w:t>do orçamento a que a proposta se refere,</w:t>
      </w:r>
      <w:r w:rsidRPr="006F4CA5">
        <w:rPr>
          <w:rFonts w:ascii="Arial" w:hAnsi="Arial"/>
          <w:sz w:val="24"/>
          <w:szCs w:val="24"/>
        </w:rPr>
        <w:t xml:space="preserve"> </w:t>
      </w:r>
      <w:r w:rsidRPr="006F4CA5">
        <w:rPr>
          <w:rFonts w:ascii="Arial" w:hAnsi="Arial"/>
          <w:i/>
          <w:sz w:val="24"/>
          <w:szCs w:val="24"/>
        </w:rPr>
        <w:t>pro</w:t>
      </w:r>
      <w:r>
        <w:rPr>
          <w:rFonts w:ascii="Arial" w:hAnsi="Arial"/>
          <w:i/>
          <w:sz w:val="24"/>
          <w:szCs w:val="24"/>
        </w:rPr>
        <w:t xml:space="preserve"> rata dia</w:t>
      </w:r>
      <w:r>
        <w:rPr>
          <w:rFonts w:ascii="Arial" w:hAnsi="Arial"/>
          <w:sz w:val="24"/>
          <w:szCs w:val="24"/>
        </w:rPr>
        <w:t>;</w:t>
      </w:r>
    </w:p>
    <w:p w14:paraId="6DD7FD45" w14:textId="77777777" w:rsidR="00C35E9A" w:rsidRDefault="00C35E9A" w:rsidP="00C35E9A">
      <w:pPr>
        <w:tabs>
          <w:tab w:val="left" w:pos="1276"/>
          <w:tab w:val="left" w:pos="1701"/>
        </w:tabs>
        <w:spacing w:line="360" w:lineRule="auto"/>
        <w:ind w:right="-142" w:firstLine="993"/>
        <w:jc w:val="both"/>
        <w:rPr>
          <w:rFonts w:ascii="Arial" w:hAnsi="Arial"/>
          <w:sz w:val="24"/>
          <w:szCs w:val="24"/>
        </w:rPr>
      </w:pPr>
      <w:r>
        <w:rPr>
          <w:rFonts w:ascii="Arial" w:hAnsi="Arial"/>
          <w:sz w:val="24"/>
          <w:szCs w:val="24"/>
        </w:rPr>
        <w:t xml:space="preserve">I </w:t>
      </w:r>
      <w:r>
        <w:rPr>
          <w:rFonts w:ascii="Arial" w:hAnsi="Arial"/>
          <w:sz w:val="24"/>
          <w:szCs w:val="24"/>
        </w:rPr>
        <w:tab/>
        <w:t xml:space="preserve">= </w:t>
      </w:r>
      <w:r>
        <w:rPr>
          <w:rFonts w:ascii="Arial" w:hAnsi="Arial"/>
          <w:sz w:val="24"/>
          <w:szCs w:val="24"/>
        </w:rPr>
        <w:tab/>
        <w:t xml:space="preserve">Índice relativo à data do reajuste, </w:t>
      </w:r>
      <w:r>
        <w:rPr>
          <w:rFonts w:ascii="Arial" w:hAnsi="Arial"/>
          <w:i/>
          <w:sz w:val="24"/>
          <w:szCs w:val="24"/>
        </w:rPr>
        <w:t>pro rata dia</w:t>
      </w:r>
      <w:r>
        <w:rPr>
          <w:rFonts w:ascii="Arial" w:hAnsi="Arial"/>
          <w:sz w:val="24"/>
          <w:szCs w:val="24"/>
        </w:rPr>
        <w:t>.</w:t>
      </w:r>
    </w:p>
    <w:p w14:paraId="121C3183" w14:textId="77777777" w:rsidR="00C35E9A" w:rsidRDefault="00C35E9A" w:rsidP="00C35E9A">
      <w:pPr>
        <w:tabs>
          <w:tab w:val="left" w:pos="1276"/>
          <w:tab w:val="left" w:pos="1701"/>
        </w:tabs>
        <w:spacing w:line="360" w:lineRule="auto"/>
        <w:ind w:right="-142" w:firstLine="993"/>
        <w:jc w:val="both"/>
        <w:rPr>
          <w:rFonts w:ascii="Arial" w:hAnsi="Arial"/>
          <w:sz w:val="24"/>
          <w:szCs w:val="24"/>
        </w:rPr>
      </w:pPr>
    </w:p>
    <w:p w14:paraId="5EA4225D" w14:textId="344CD6C2" w:rsidR="00C35E9A" w:rsidRDefault="00F36E10" w:rsidP="00C35E9A">
      <w:pPr>
        <w:spacing w:line="360" w:lineRule="auto"/>
        <w:jc w:val="both"/>
        <w:rPr>
          <w:rFonts w:ascii="Arial" w:hAnsi="Arial"/>
          <w:sz w:val="24"/>
          <w:szCs w:val="24"/>
        </w:rPr>
      </w:pPr>
      <w:r>
        <w:rPr>
          <w:rFonts w:ascii="Arial" w:hAnsi="Arial"/>
          <w:b/>
          <w:sz w:val="24"/>
          <w:szCs w:val="24"/>
        </w:rPr>
        <w:t>12.</w:t>
      </w:r>
      <w:r w:rsidR="00124ECB">
        <w:rPr>
          <w:rFonts w:ascii="Arial" w:hAnsi="Arial"/>
          <w:b/>
          <w:sz w:val="24"/>
          <w:szCs w:val="24"/>
        </w:rPr>
        <w:t>3</w:t>
      </w:r>
      <w:r>
        <w:rPr>
          <w:rFonts w:ascii="Arial" w:hAnsi="Arial"/>
          <w:b/>
          <w:sz w:val="24"/>
          <w:szCs w:val="24"/>
        </w:rPr>
        <w:t>.</w:t>
      </w:r>
      <w:r w:rsidR="00C35E9A">
        <w:rPr>
          <w:rFonts w:ascii="Arial" w:hAnsi="Arial"/>
          <w:b/>
          <w:sz w:val="24"/>
          <w:szCs w:val="24"/>
        </w:rPr>
        <w:t xml:space="preserve"> </w:t>
      </w:r>
      <w:r w:rsidR="00C35E9A">
        <w:rPr>
          <w:rFonts w:ascii="Arial" w:hAnsi="Arial"/>
          <w:sz w:val="24"/>
          <w:szCs w:val="24"/>
        </w:rPr>
        <w:t xml:space="preserve">O índice de reajuste empregado na fórmula acima será o </w:t>
      </w:r>
      <w:r w:rsidR="00C35E9A" w:rsidRPr="00F36E10">
        <w:rPr>
          <w:rFonts w:ascii="Arial" w:hAnsi="Arial"/>
          <w:sz w:val="24"/>
          <w:szCs w:val="24"/>
        </w:rPr>
        <w:t>Índice Nacional da Construção Civil – Coluna 35</w:t>
      </w:r>
      <w:r w:rsidRPr="00F36E10">
        <w:rPr>
          <w:rFonts w:ascii="Arial" w:hAnsi="Arial"/>
          <w:sz w:val="24"/>
          <w:szCs w:val="24"/>
        </w:rPr>
        <w:t xml:space="preserve">, </w:t>
      </w:r>
      <w:r w:rsidR="00C35E9A">
        <w:rPr>
          <w:rFonts w:ascii="Arial" w:hAnsi="Arial"/>
          <w:sz w:val="24"/>
          <w:szCs w:val="24"/>
        </w:rPr>
        <w:t>calculado e publicado pela Fundação Getúlio Vargas na revista Conjuntura Econômica</w:t>
      </w:r>
      <w:r>
        <w:rPr>
          <w:rFonts w:ascii="Arial" w:hAnsi="Arial"/>
          <w:sz w:val="24"/>
          <w:szCs w:val="24"/>
        </w:rPr>
        <w:t xml:space="preserve">, salvo de outro índice for indicado na </w:t>
      </w:r>
      <w:r w:rsidRPr="00F36E10">
        <w:rPr>
          <w:rFonts w:ascii="Arial" w:hAnsi="Arial"/>
          <w:b/>
          <w:bCs/>
          <w:sz w:val="24"/>
          <w:szCs w:val="24"/>
        </w:rPr>
        <w:t>Parte Específica</w:t>
      </w:r>
      <w:r>
        <w:rPr>
          <w:rFonts w:ascii="Arial" w:hAnsi="Arial"/>
          <w:sz w:val="24"/>
          <w:szCs w:val="24"/>
        </w:rPr>
        <w:t xml:space="preserve"> deste Contrato.</w:t>
      </w:r>
    </w:p>
    <w:p w14:paraId="57336EBE" w14:textId="27C76A6D" w:rsidR="00C35E9A" w:rsidRDefault="00D617D1" w:rsidP="00C35E9A">
      <w:pPr>
        <w:spacing w:line="360" w:lineRule="auto"/>
        <w:jc w:val="both"/>
        <w:rPr>
          <w:rFonts w:ascii="Arial" w:hAnsi="Arial" w:cs="Arial"/>
          <w:color w:val="000000"/>
          <w:sz w:val="24"/>
          <w:szCs w:val="24"/>
          <w:lang w:eastAsia="en-US"/>
        </w:rPr>
      </w:pPr>
      <w:r>
        <w:rPr>
          <w:rFonts w:ascii="Arial" w:hAnsi="Arial" w:cs="Arial"/>
          <w:b/>
          <w:sz w:val="24"/>
          <w:szCs w:val="24"/>
        </w:rPr>
        <w:t>12.</w:t>
      </w:r>
      <w:r w:rsidR="00124ECB">
        <w:rPr>
          <w:rFonts w:ascii="Arial" w:hAnsi="Arial" w:cs="Arial"/>
          <w:b/>
          <w:sz w:val="24"/>
          <w:szCs w:val="24"/>
        </w:rPr>
        <w:t>4</w:t>
      </w:r>
      <w:r>
        <w:rPr>
          <w:rFonts w:ascii="Arial" w:hAnsi="Arial" w:cs="Arial"/>
          <w:b/>
          <w:sz w:val="24"/>
          <w:szCs w:val="24"/>
        </w:rPr>
        <w:t>.</w:t>
      </w:r>
      <w:r w:rsidR="00C35E9A">
        <w:rPr>
          <w:rFonts w:ascii="Arial" w:hAnsi="Arial" w:cs="Arial"/>
          <w:sz w:val="24"/>
          <w:szCs w:val="24"/>
        </w:rPr>
        <w:t xml:space="preserve"> </w:t>
      </w:r>
      <w:r w:rsidR="00C35E9A">
        <w:rPr>
          <w:rFonts w:ascii="Arial" w:hAnsi="Arial" w:cs="Arial"/>
          <w:color w:val="000000"/>
          <w:sz w:val="24"/>
          <w:szCs w:val="24"/>
          <w:lang w:eastAsia="en-US"/>
        </w:rPr>
        <w:t>Nos reajustes subsequentes ao primeiro, o interregno mínimo de um ano será contado a partir dos efeitos financeiros do último reajuste.</w:t>
      </w:r>
    </w:p>
    <w:p w14:paraId="6B2C530D" w14:textId="516CA20E" w:rsidR="00C35E9A" w:rsidRDefault="00D617D1" w:rsidP="00C35E9A">
      <w:pPr>
        <w:spacing w:line="360" w:lineRule="auto"/>
        <w:jc w:val="both"/>
        <w:rPr>
          <w:rFonts w:ascii="Arial" w:hAnsi="Arial" w:cs="Arial"/>
          <w:color w:val="000000"/>
          <w:sz w:val="24"/>
          <w:szCs w:val="24"/>
          <w:lang w:eastAsia="en-US"/>
        </w:rPr>
      </w:pPr>
      <w:r>
        <w:rPr>
          <w:rFonts w:ascii="Arial" w:hAnsi="Arial" w:cs="Arial"/>
          <w:b/>
          <w:sz w:val="24"/>
          <w:szCs w:val="24"/>
        </w:rPr>
        <w:t>12.</w:t>
      </w:r>
      <w:r w:rsidR="00124ECB">
        <w:rPr>
          <w:rFonts w:ascii="Arial" w:hAnsi="Arial" w:cs="Arial"/>
          <w:b/>
          <w:sz w:val="24"/>
          <w:szCs w:val="24"/>
        </w:rPr>
        <w:t>5</w:t>
      </w:r>
      <w:r>
        <w:rPr>
          <w:rFonts w:ascii="Arial" w:hAnsi="Arial" w:cs="Arial"/>
          <w:b/>
          <w:sz w:val="24"/>
          <w:szCs w:val="24"/>
        </w:rPr>
        <w:t>.</w:t>
      </w:r>
      <w:r w:rsidR="00C35E9A" w:rsidRPr="00103B81">
        <w:rPr>
          <w:rFonts w:ascii="Arial" w:hAnsi="Arial" w:cs="Arial"/>
          <w:sz w:val="24"/>
          <w:szCs w:val="24"/>
        </w:rPr>
        <w:t xml:space="preserve"> </w:t>
      </w:r>
      <w:r w:rsidR="00C35E9A" w:rsidRPr="00103B81">
        <w:rPr>
          <w:rFonts w:ascii="Arial" w:hAnsi="Arial" w:cs="Arial"/>
          <w:color w:val="000000"/>
          <w:sz w:val="24"/>
          <w:szCs w:val="24"/>
          <w:lang w:eastAsia="en-US"/>
        </w:rPr>
        <w:t>Competirá à Contratada exercer, perante a Contratante, seu direito ao reajuste, cujos efeitos terão início somente após o requerimento, não sendo devidos valores referentes a medições de serviços executados anteriormente.</w:t>
      </w:r>
      <w:r w:rsidR="00C35E9A">
        <w:rPr>
          <w:rFonts w:ascii="Arial" w:hAnsi="Arial" w:cs="Arial"/>
          <w:color w:val="000000"/>
          <w:sz w:val="24"/>
          <w:szCs w:val="24"/>
          <w:lang w:eastAsia="en-US"/>
        </w:rPr>
        <w:t xml:space="preserve">  </w:t>
      </w:r>
    </w:p>
    <w:p w14:paraId="1E7B065F" w14:textId="29BCB742" w:rsidR="00C35E9A" w:rsidRDefault="00D617D1" w:rsidP="00C35E9A">
      <w:pPr>
        <w:spacing w:line="360" w:lineRule="auto"/>
        <w:ind w:right="-142"/>
        <w:jc w:val="both"/>
        <w:rPr>
          <w:rFonts w:ascii="Arial" w:hAnsi="Arial"/>
          <w:sz w:val="24"/>
          <w:szCs w:val="24"/>
        </w:rPr>
      </w:pPr>
      <w:r>
        <w:rPr>
          <w:rFonts w:ascii="Arial" w:hAnsi="Arial"/>
          <w:b/>
          <w:sz w:val="24"/>
          <w:szCs w:val="24"/>
        </w:rPr>
        <w:t>12.</w:t>
      </w:r>
      <w:r w:rsidR="00124ECB">
        <w:rPr>
          <w:rFonts w:ascii="Arial" w:hAnsi="Arial"/>
          <w:b/>
          <w:sz w:val="24"/>
          <w:szCs w:val="24"/>
        </w:rPr>
        <w:t>6</w:t>
      </w:r>
      <w:r>
        <w:rPr>
          <w:rFonts w:ascii="Arial" w:hAnsi="Arial"/>
          <w:b/>
          <w:sz w:val="24"/>
          <w:szCs w:val="24"/>
        </w:rPr>
        <w:t>.</w:t>
      </w:r>
      <w:r w:rsidR="00C35E9A">
        <w:rPr>
          <w:rFonts w:ascii="Arial" w:hAnsi="Arial"/>
          <w:sz w:val="24"/>
          <w:szCs w:val="24"/>
        </w:rPr>
        <w:t xml:space="preserve"> Ocorrendo a hipótese de alteração do prazo de reajuste estabelecido neste Contrato, este se adequará de pronto às condições que vierem a ser estabelecidas pelo Poder Executivo ou Legislativo, no tocante à política econômica brasileira, se delas divergentes.</w:t>
      </w:r>
    </w:p>
    <w:p w14:paraId="70B02CAC" w14:textId="73929DCB" w:rsidR="00C35E9A" w:rsidRDefault="00D617D1" w:rsidP="00C35E9A">
      <w:pPr>
        <w:spacing w:line="360" w:lineRule="auto"/>
        <w:ind w:right="-142"/>
        <w:jc w:val="both"/>
        <w:rPr>
          <w:rFonts w:ascii="Arial" w:hAnsi="Arial"/>
          <w:sz w:val="24"/>
          <w:szCs w:val="24"/>
        </w:rPr>
      </w:pPr>
      <w:r>
        <w:rPr>
          <w:rFonts w:ascii="Arial" w:hAnsi="Arial"/>
          <w:b/>
          <w:sz w:val="24"/>
          <w:szCs w:val="24"/>
        </w:rPr>
        <w:lastRenderedPageBreak/>
        <w:t>12.</w:t>
      </w:r>
      <w:r w:rsidR="00124ECB">
        <w:rPr>
          <w:rFonts w:ascii="Arial" w:hAnsi="Arial"/>
          <w:b/>
          <w:sz w:val="24"/>
          <w:szCs w:val="24"/>
        </w:rPr>
        <w:t>7</w:t>
      </w:r>
      <w:r>
        <w:rPr>
          <w:rFonts w:ascii="Arial" w:hAnsi="Arial"/>
          <w:b/>
          <w:sz w:val="24"/>
          <w:szCs w:val="24"/>
        </w:rPr>
        <w:t>.</w:t>
      </w:r>
      <w:r w:rsidR="00C35E9A">
        <w:rPr>
          <w:rFonts w:ascii="Arial" w:hAnsi="Arial"/>
          <w:sz w:val="24"/>
          <w:szCs w:val="24"/>
        </w:rPr>
        <w:t xml:space="preserve"> Em caso de atraso na execução das obras/serviços atribuível à licitante adjudicatária, os preços contratuais serão reajustados pela fórmula estabelecida no subitem precedente, obedecendo-se os seguintes critérios:</w:t>
      </w:r>
    </w:p>
    <w:p w14:paraId="31AEAB3C" w14:textId="77777777" w:rsidR="00C35E9A" w:rsidRDefault="00C35E9A" w:rsidP="00C35E9A">
      <w:pPr>
        <w:spacing w:line="360" w:lineRule="auto"/>
        <w:ind w:left="1080" w:right="-142" w:hanging="360"/>
        <w:jc w:val="both"/>
        <w:rPr>
          <w:rFonts w:ascii="Arial" w:hAnsi="Arial"/>
          <w:sz w:val="24"/>
          <w:szCs w:val="24"/>
        </w:rPr>
      </w:pPr>
      <w:r>
        <w:rPr>
          <w:rFonts w:ascii="Arial" w:hAnsi="Arial"/>
          <w:sz w:val="24"/>
          <w:szCs w:val="24"/>
        </w:rPr>
        <w:t xml:space="preserve">  a) Se os índices aumentarem, prevalecerão aqueles vigentes nas datas em que a etapa das obras/serviços seria realizada de conformidade com o programado no cronograma físico-financeiro;</w:t>
      </w:r>
    </w:p>
    <w:p w14:paraId="14EBF43E" w14:textId="77777777" w:rsidR="00C35E9A" w:rsidRPr="00315818" w:rsidRDefault="00C35E9A" w:rsidP="00C35E9A">
      <w:pPr>
        <w:spacing w:line="360" w:lineRule="auto"/>
        <w:ind w:left="1080" w:right="-142" w:hanging="180"/>
        <w:jc w:val="both"/>
        <w:rPr>
          <w:rFonts w:ascii="Arial" w:hAnsi="Arial" w:cs="Arial"/>
          <w:sz w:val="24"/>
          <w:szCs w:val="24"/>
        </w:rPr>
      </w:pPr>
      <w:r>
        <w:rPr>
          <w:rFonts w:ascii="Arial" w:hAnsi="Arial"/>
          <w:sz w:val="24"/>
          <w:szCs w:val="24"/>
        </w:rPr>
        <w:t xml:space="preserve">b) Se os índices diminuírem, prevalecerão aqueles vigentes nas datas em que </w:t>
      </w:r>
      <w:r w:rsidRPr="00315818">
        <w:rPr>
          <w:rFonts w:ascii="Arial" w:hAnsi="Arial" w:cs="Arial"/>
          <w:sz w:val="24"/>
          <w:szCs w:val="24"/>
        </w:rPr>
        <w:t>as obras/serviços forem executados.</w:t>
      </w:r>
    </w:p>
    <w:p w14:paraId="3B05A107" w14:textId="09CE4C3D" w:rsidR="00C35E9A" w:rsidRPr="00507098" w:rsidRDefault="00D617D1" w:rsidP="00C35E9A">
      <w:pPr>
        <w:autoSpaceDE w:val="0"/>
        <w:autoSpaceDN w:val="0"/>
        <w:adjustRightInd w:val="0"/>
        <w:spacing w:line="360" w:lineRule="auto"/>
        <w:jc w:val="both"/>
        <w:rPr>
          <w:rFonts w:ascii="Arial" w:hAnsi="Arial" w:cs="Arial"/>
          <w:sz w:val="24"/>
        </w:rPr>
      </w:pPr>
      <w:r>
        <w:rPr>
          <w:rFonts w:ascii="Arial" w:hAnsi="Arial" w:cs="Arial"/>
          <w:b/>
          <w:sz w:val="24"/>
          <w:szCs w:val="24"/>
        </w:rPr>
        <w:t>12.</w:t>
      </w:r>
      <w:r w:rsidR="00124ECB">
        <w:rPr>
          <w:rFonts w:ascii="Arial" w:hAnsi="Arial" w:cs="Arial"/>
          <w:b/>
          <w:sz w:val="24"/>
          <w:szCs w:val="24"/>
        </w:rPr>
        <w:t>8</w:t>
      </w:r>
      <w:r>
        <w:rPr>
          <w:rFonts w:ascii="Arial" w:hAnsi="Arial" w:cs="Arial"/>
          <w:b/>
          <w:sz w:val="24"/>
          <w:szCs w:val="24"/>
        </w:rPr>
        <w:t>.</w:t>
      </w:r>
      <w:r w:rsidR="00C35E9A" w:rsidRPr="00507098">
        <w:rPr>
          <w:rFonts w:ascii="Arial" w:hAnsi="Arial" w:cs="Arial"/>
          <w:sz w:val="24"/>
        </w:rPr>
        <w:t xml:space="preserve"> Deverá o gestor do contrato diligenciar no sentido de assegurar que a economicidade do vínculo contratual será mantida mesmo após o </w:t>
      </w:r>
      <w:r w:rsidR="00C35E9A" w:rsidRPr="004B605B">
        <w:rPr>
          <w:rStyle w:val="highlight"/>
          <w:rFonts w:ascii="Arial" w:hAnsi="Arial" w:cs="Arial"/>
          <w:sz w:val="24"/>
          <w:szCs w:val="24"/>
        </w:rPr>
        <w:t>reajuste</w:t>
      </w:r>
      <w:r w:rsidR="00C35E9A" w:rsidRPr="00507098">
        <w:rPr>
          <w:rFonts w:ascii="Arial" w:hAnsi="Arial" w:cs="Arial"/>
          <w:sz w:val="24"/>
        </w:rPr>
        <w:t>, juntando aos autos documentação comprobatória da atual compatibilidade do valor do contrato com a realidade de mercado.</w:t>
      </w:r>
    </w:p>
    <w:p w14:paraId="61FF4D5A" w14:textId="66309915" w:rsidR="00C35E9A" w:rsidRPr="00315818" w:rsidRDefault="00D617D1" w:rsidP="00C35E9A">
      <w:pPr>
        <w:spacing w:line="360" w:lineRule="auto"/>
        <w:ind w:right="20"/>
        <w:jc w:val="both"/>
        <w:rPr>
          <w:rFonts w:ascii="Arial" w:eastAsia="Arial" w:hAnsi="Arial" w:cs="Arial"/>
          <w:sz w:val="24"/>
          <w:szCs w:val="24"/>
        </w:rPr>
      </w:pPr>
      <w:r>
        <w:rPr>
          <w:rFonts w:ascii="Arial" w:hAnsi="Arial" w:cs="Arial"/>
          <w:b/>
          <w:sz w:val="24"/>
          <w:szCs w:val="24"/>
        </w:rPr>
        <w:t>12.</w:t>
      </w:r>
      <w:r w:rsidR="00124ECB">
        <w:rPr>
          <w:rFonts w:ascii="Arial" w:hAnsi="Arial" w:cs="Arial"/>
          <w:b/>
          <w:sz w:val="24"/>
          <w:szCs w:val="24"/>
        </w:rPr>
        <w:t>9</w:t>
      </w:r>
      <w:r>
        <w:rPr>
          <w:rFonts w:ascii="Arial" w:hAnsi="Arial" w:cs="Arial"/>
          <w:b/>
          <w:sz w:val="24"/>
          <w:szCs w:val="24"/>
        </w:rPr>
        <w:t>.</w:t>
      </w:r>
      <w:r w:rsidR="00C35E9A" w:rsidRPr="00507098">
        <w:rPr>
          <w:rFonts w:ascii="Arial" w:hAnsi="Arial" w:cs="Arial"/>
          <w:sz w:val="24"/>
        </w:rPr>
        <w:t xml:space="preserve"> </w:t>
      </w:r>
      <w:r w:rsidR="00C35E9A" w:rsidRPr="00507098">
        <w:rPr>
          <w:rFonts w:ascii="Arial" w:eastAsia="Arial" w:hAnsi="Arial" w:cs="Arial"/>
          <w:sz w:val="24"/>
          <w:szCs w:val="24"/>
        </w:rPr>
        <w:t>Se a variação do indexador adotado implicar em reajuste que prejudique a economicidade do valor contratual, a CONTRATADA aceita negociar a adoção de preço compatível com a realidade do mercado.</w:t>
      </w:r>
    </w:p>
    <w:p w14:paraId="1A475E4C" w14:textId="60CB9560" w:rsidR="00C35E9A" w:rsidRPr="009A13D9" w:rsidRDefault="00D617D1" w:rsidP="00C35E9A">
      <w:pPr>
        <w:spacing w:line="360" w:lineRule="auto"/>
        <w:jc w:val="both"/>
        <w:rPr>
          <w:sz w:val="24"/>
          <w:szCs w:val="24"/>
        </w:rPr>
      </w:pPr>
      <w:r>
        <w:rPr>
          <w:rFonts w:ascii="Arial" w:hAnsi="Arial" w:cs="Arial"/>
          <w:b/>
          <w:bCs/>
          <w:sz w:val="24"/>
          <w:szCs w:val="24"/>
        </w:rPr>
        <w:t>12.</w:t>
      </w:r>
      <w:r w:rsidR="00124ECB">
        <w:rPr>
          <w:rFonts w:ascii="Arial" w:hAnsi="Arial" w:cs="Arial"/>
          <w:b/>
          <w:bCs/>
          <w:sz w:val="24"/>
          <w:szCs w:val="24"/>
        </w:rPr>
        <w:t>10</w:t>
      </w:r>
      <w:r>
        <w:rPr>
          <w:rFonts w:ascii="Arial" w:hAnsi="Arial" w:cs="Arial"/>
          <w:b/>
          <w:bCs/>
          <w:sz w:val="24"/>
          <w:szCs w:val="24"/>
        </w:rPr>
        <w:t>.</w:t>
      </w:r>
      <w:r w:rsidR="00C35E9A" w:rsidRPr="009A13D9">
        <w:rPr>
          <w:rFonts w:ascii="Arial" w:hAnsi="Arial" w:cs="Arial"/>
          <w:b/>
          <w:bCs/>
          <w:sz w:val="24"/>
          <w:szCs w:val="24"/>
        </w:rPr>
        <w:t xml:space="preserve"> </w:t>
      </w:r>
      <w:r w:rsidR="00C35E9A" w:rsidRPr="009A13D9">
        <w:rPr>
          <w:rFonts w:ascii="Arial" w:hAnsi="Arial" w:cs="Arial"/>
          <w:sz w:val="24"/>
          <w:szCs w:val="24"/>
        </w:rPr>
        <w:t>A partir do reajustamento dos preços a empresa contratada passará a apresentar, para cada pagamento que pretenda receber, duas Faturas, sendo que uma conterá os preços originais contratados e a segunda será composta apenas pelo reajustamento devido, que será calculado conforme a fórmula constante no parágrafo segundo.</w:t>
      </w:r>
    </w:p>
    <w:p w14:paraId="3EF952F7" w14:textId="77777777" w:rsidR="004B4914" w:rsidRPr="004639F7" w:rsidRDefault="004B4914" w:rsidP="004B4914">
      <w:pPr>
        <w:ind w:right="-142"/>
        <w:jc w:val="both"/>
        <w:rPr>
          <w:rFonts w:ascii="Arial" w:hAnsi="Arial"/>
          <w:sz w:val="24"/>
          <w:szCs w:val="24"/>
        </w:rPr>
      </w:pPr>
    </w:p>
    <w:p w14:paraId="7DF0A0E6" w14:textId="4E9AA153"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 xml:space="preserve">CLÁUSULA </w:t>
      </w:r>
      <w:r w:rsidR="00D617D1">
        <w:rPr>
          <w:rFonts w:ascii="Arial" w:hAnsi="Arial"/>
          <w:b/>
          <w:bCs/>
          <w:sz w:val="24"/>
          <w:szCs w:val="24"/>
        </w:rPr>
        <w:t>TREZE</w:t>
      </w:r>
      <w:r w:rsidRPr="004639F7">
        <w:rPr>
          <w:rFonts w:ascii="Arial" w:hAnsi="Arial"/>
          <w:b/>
          <w:bCs/>
          <w:sz w:val="24"/>
          <w:szCs w:val="24"/>
        </w:rPr>
        <w:t xml:space="preserve"> - DOS TRIBUTOS</w:t>
      </w:r>
    </w:p>
    <w:p w14:paraId="13598939" w14:textId="07645C81" w:rsidR="00BD2069" w:rsidRPr="004639F7" w:rsidRDefault="00D617D1" w:rsidP="00713DE3">
      <w:pPr>
        <w:pStyle w:val="Recuodecorpodetexto2"/>
        <w:spacing w:after="0" w:line="360" w:lineRule="auto"/>
        <w:ind w:left="0"/>
        <w:rPr>
          <w:rFonts w:ascii="Arial" w:hAnsi="Arial"/>
          <w:szCs w:val="24"/>
        </w:rPr>
      </w:pPr>
      <w:r>
        <w:rPr>
          <w:rFonts w:ascii="Arial" w:hAnsi="Arial"/>
          <w:szCs w:val="24"/>
        </w:rPr>
        <w:t xml:space="preserve">13.1. </w:t>
      </w:r>
      <w:r w:rsidR="00BD2069" w:rsidRPr="004639F7">
        <w:rPr>
          <w:rFonts w:ascii="Arial" w:hAnsi="Arial"/>
          <w:szCs w:val="24"/>
        </w:rPr>
        <w:t>Todos os tributos que incidirem ou vierem a incidir sobre este Contrato ou sobre os serviços contratados, correrão por conta exclusiva da CONTRATADA e deverão ser pagos nas épocas devidas.</w:t>
      </w:r>
    </w:p>
    <w:p w14:paraId="6CF2184F" w14:textId="2C4C67C5" w:rsidR="00BD2069" w:rsidRDefault="00D617D1" w:rsidP="00713DE3">
      <w:pPr>
        <w:spacing w:line="360" w:lineRule="auto"/>
        <w:jc w:val="both"/>
        <w:rPr>
          <w:rFonts w:ascii="Arial" w:hAnsi="Arial"/>
          <w:sz w:val="24"/>
          <w:szCs w:val="24"/>
        </w:rPr>
      </w:pPr>
      <w:r w:rsidRPr="00D617D1">
        <w:rPr>
          <w:rFonts w:ascii="Arial" w:hAnsi="Arial"/>
          <w:bCs/>
          <w:sz w:val="24"/>
          <w:szCs w:val="24"/>
        </w:rPr>
        <w:t>13.2.</w:t>
      </w:r>
      <w:r w:rsidR="00BD2069" w:rsidRPr="004639F7">
        <w:rPr>
          <w:rFonts w:ascii="Arial" w:hAnsi="Arial"/>
          <w:sz w:val="24"/>
          <w:szCs w:val="24"/>
        </w:rPr>
        <w:t xml:space="preserve"> No caso de criação de novos tributos ou alteração nas alíquotas de tributos existentes, os preços sobre os quais incidirem esses tributos serão revistos a partir da época em que ocorrer a alteração da legislação tributária, aumentando-se ou reduzindo-se aqueles preços da maneira apropriada.</w:t>
      </w:r>
    </w:p>
    <w:p w14:paraId="1E9B8F47" w14:textId="77777777" w:rsidR="001133C1" w:rsidRPr="004639F7" w:rsidRDefault="001133C1" w:rsidP="00713DE3">
      <w:pPr>
        <w:spacing w:line="360" w:lineRule="auto"/>
        <w:jc w:val="both"/>
        <w:rPr>
          <w:rFonts w:ascii="Arial" w:hAnsi="Arial"/>
          <w:sz w:val="24"/>
          <w:szCs w:val="24"/>
        </w:rPr>
      </w:pPr>
    </w:p>
    <w:p w14:paraId="50D464F1" w14:textId="79E2A2E9" w:rsidR="00BD2069" w:rsidRPr="004639F7" w:rsidRDefault="00BD2069" w:rsidP="00713DE3">
      <w:pPr>
        <w:pStyle w:val="Ttulo4"/>
        <w:shd w:val="clear" w:color="auto" w:fill="E0E0E0"/>
        <w:spacing w:after="0" w:line="360" w:lineRule="auto"/>
        <w:ind w:left="0" w:firstLine="0"/>
        <w:jc w:val="both"/>
        <w:rPr>
          <w:rFonts w:ascii="Arial" w:hAnsi="Arial"/>
          <w:b/>
          <w:bCs/>
          <w:szCs w:val="24"/>
        </w:rPr>
      </w:pPr>
      <w:r w:rsidRPr="004639F7">
        <w:rPr>
          <w:rFonts w:ascii="Arial" w:hAnsi="Arial"/>
          <w:b/>
          <w:bCs/>
          <w:szCs w:val="24"/>
        </w:rPr>
        <w:t xml:space="preserve">CLÁUSULA </w:t>
      </w:r>
      <w:r w:rsidR="00D617D1">
        <w:rPr>
          <w:rFonts w:ascii="Arial" w:hAnsi="Arial"/>
          <w:b/>
          <w:bCs/>
          <w:szCs w:val="24"/>
        </w:rPr>
        <w:t>QUATORZE</w:t>
      </w:r>
      <w:r w:rsidRPr="004639F7">
        <w:rPr>
          <w:rFonts w:ascii="Arial" w:hAnsi="Arial"/>
          <w:b/>
          <w:bCs/>
          <w:szCs w:val="24"/>
        </w:rPr>
        <w:t xml:space="preserve"> - DOS PRAZOS DE EXECUÇÃO E VIGÊNCIA </w:t>
      </w:r>
      <w:r w:rsidRPr="004639F7">
        <w:rPr>
          <w:rFonts w:ascii="Arial" w:hAnsi="Arial"/>
          <w:b/>
          <w:bCs/>
          <w:szCs w:val="24"/>
        </w:rPr>
        <w:lastRenderedPageBreak/>
        <w:t>CONTRATUAL</w:t>
      </w:r>
    </w:p>
    <w:p w14:paraId="7F315CB2" w14:textId="112A5716" w:rsidR="00BD2069" w:rsidRPr="004639F7" w:rsidRDefault="00D617D1" w:rsidP="00713DE3">
      <w:pPr>
        <w:pStyle w:val="Recuodecorpodetexto2"/>
        <w:spacing w:after="0" w:line="360" w:lineRule="auto"/>
        <w:ind w:left="0"/>
        <w:rPr>
          <w:rFonts w:ascii="Arial" w:hAnsi="Arial"/>
          <w:szCs w:val="24"/>
        </w:rPr>
      </w:pPr>
      <w:r w:rsidRPr="00D617D1">
        <w:rPr>
          <w:rFonts w:ascii="Arial" w:hAnsi="Arial"/>
          <w:bCs/>
          <w:szCs w:val="24"/>
        </w:rPr>
        <w:t>14.1.</w:t>
      </w:r>
      <w:r w:rsidR="008E7B51">
        <w:rPr>
          <w:rFonts w:ascii="Arial" w:hAnsi="Arial"/>
          <w:szCs w:val="24"/>
        </w:rPr>
        <w:t xml:space="preserve"> </w:t>
      </w:r>
      <w:r w:rsidR="00BD2069" w:rsidRPr="004639F7">
        <w:rPr>
          <w:rFonts w:ascii="Arial" w:hAnsi="Arial"/>
          <w:szCs w:val="24"/>
        </w:rPr>
        <w:t xml:space="preserve">O prazo para </w:t>
      </w:r>
      <w:r w:rsidR="00BD2069" w:rsidRPr="00D617D1">
        <w:rPr>
          <w:rFonts w:ascii="Arial" w:hAnsi="Arial"/>
          <w:bCs/>
          <w:szCs w:val="24"/>
        </w:rPr>
        <w:t>execução das obras e serviços</w:t>
      </w:r>
      <w:r w:rsidR="00BD2069" w:rsidRPr="004639F7">
        <w:rPr>
          <w:rFonts w:ascii="Arial" w:hAnsi="Arial"/>
          <w:szCs w:val="24"/>
        </w:rPr>
        <w:t xml:space="preserve"> </w:t>
      </w:r>
      <w:r>
        <w:rPr>
          <w:rFonts w:ascii="Arial" w:hAnsi="Arial"/>
          <w:szCs w:val="24"/>
        </w:rPr>
        <w:t xml:space="preserve">encontra-se previsto na </w:t>
      </w:r>
      <w:r>
        <w:rPr>
          <w:rFonts w:ascii="Arial" w:hAnsi="Arial"/>
          <w:b/>
          <w:bCs/>
          <w:szCs w:val="24"/>
        </w:rPr>
        <w:t xml:space="preserve">Parte </w:t>
      </w:r>
      <w:r w:rsidRPr="00776E3E">
        <w:rPr>
          <w:rFonts w:ascii="Arial" w:hAnsi="Arial"/>
          <w:b/>
          <w:szCs w:val="24"/>
        </w:rPr>
        <w:t>Específica</w:t>
      </w:r>
      <w:r>
        <w:rPr>
          <w:rFonts w:ascii="Arial" w:hAnsi="Arial"/>
          <w:szCs w:val="24"/>
        </w:rPr>
        <w:t xml:space="preserve"> d</w:t>
      </w:r>
      <w:r w:rsidR="00BD2069" w:rsidRPr="004639F7">
        <w:rPr>
          <w:rFonts w:ascii="Arial" w:hAnsi="Arial"/>
          <w:szCs w:val="24"/>
        </w:rPr>
        <w:t>este Contrato</w:t>
      </w:r>
      <w:r w:rsidR="00AB7565">
        <w:rPr>
          <w:rFonts w:ascii="Arial" w:hAnsi="Arial"/>
          <w:szCs w:val="24"/>
        </w:rPr>
        <w:t>.</w:t>
      </w:r>
    </w:p>
    <w:p w14:paraId="23BE0F21" w14:textId="5C20B0C7" w:rsidR="004B605B" w:rsidRPr="00E22390" w:rsidRDefault="00D617D1" w:rsidP="004B605B">
      <w:pPr>
        <w:pStyle w:val="Ttulo4"/>
        <w:tabs>
          <w:tab w:val="right" w:leader="dot" w:pos="8647"/>
        </w:tabs>
        <w:spacing w:line="360" w:lineRule="auto"/>
        <w:ind w:left="0" w:firstLine="0"/>
        <w:jc w:val="both"/>
        <w:rPr>
          <w:rFonts w:ascii="Arial" w:hAnsi="Arial" w:cs="Arial"/>
          <w:b/>
          <w:bCs/>
        </w:rPr>
      </w:pPr>
      <w:r w:rsidRPr="00D617D1">
        <w:rPr>
          <w:rFonts w:ascii="Arial" w:hAnsi="Arial"/>
          <w:bCs/>
          <w:szCs w:val="24"/>
        </w:rPr>
        <w:t>14.2.</w:t>
      </w:r>
      <w:r w:rsidR="00BD2069" w:rsidRPr="004639F7">
        <w:rPr>
          <w:rFonts w:ascii="Arial" w:hAnsi="Arial"/>
          <w:szCs w:val="24"/>
        </w:rPr>
        <w:t xml:space="preserve"> O início da </w:t>
      </w:r>
      <w:r w:rsidR="00BD2069" w:rsidRPr="00D617D1">
        <w:rPr>
          <w:rFonts w:ascii="Arial" w:hAnsi="Arial"/>
          <w:bCs/>
          <w:szCs w:val="24"/>
        </w:rPr>
        <w:t>vigência contratual</w:t>
      </w:r>
      <w:r w:rsidR="00BD2069" w:rsidRPr="004639F7">
        <w:rPr>
          <w:rFonts w:ascii="Arial" w:hAnsi="Arial"/>
          <w:szCs w:val="24"/>
        </w:rPr>
        <w:t xml:space="preserve"> ocorrerá a partir da data da assinatura deste contrato</w:t>
      </w:r>
      <w:r w:rsidR="00F94B5E">
        <w:rPr>
          <w:rFonts w:ascii="Arial" w:hAnsi="Arial"/>
          <w:szCs w:val="24"/>
        </w:rPr>
        <w:t>,</w:t>
      </w:r>
      <w:r w:rsidR="00F94B5E" w:rsidRPr="00F94B5E">
        <w:rPr>
          <w:rFonts w:ascii="Arial" w:hAnsi="Arial" w:cs="Arial"/>
        </w:rPr>
        <w:t xml:space="preserve"> </w:t>
      </w:r>
      <w:r w:rsidR="00F94B5E" w:rsidRPr="00E22390">
        <w:rPr>
          <w:rFonts w:ascii="Arial" w:hAnsi="Arial" w:cs="Arial"/>
        </w:rPr>
        <w:t>tornando-se eficaz a partir da publicação,</w:t>
      </w:r>
      <w:r w:rsidR="00BD2069" w:rsidRPr="00E22390">
        <w:rPr>
          <w:rFonts w:ascii="Arial" w:hAnsi="Arial"/>
          <w:szCs w:val="24"/>
        </w:rPr>
        <w:t xml:space="preserve"> </w:t>
      </w:r>
      <w:r w:rsidR="004B605B" w:rsidRPr="00E22390">
        <w:rPr>
          <w:rFonts w:ascii="Arial" w:hAnsi="Arial" w:cs="Arial"/>
        </w:rPr>
        <w:t>em extrato, no Portal Nacional de Contratações Públicas (PNCP), que será providenciada pela CONTRATANTE nos termos do art. 94 da Lei n. 14.133/2021.</w:t>
      </w:r>
    </w:p>
    <w:p w14:paraId="4D571F35" w14:textId="4141E2DC" w:rsidR="004B605B" w:rsidRPr="00E22390" w:rsidRDefault="00D617D1" w:rsidP="00F94B5E">
      <w:pPr>
        <w:spacing w:line="360" w:lineRule="auto"/>
        <w:jc w:val="both"/>
        <w:rPr>
          <w:rFonts w:ascii="Arial" w:hAnsi="Arial" w:cs="Arial"/>
          <w:sz w:val="24"/>
          <w:szCs w:val="24"/>
        </w:rPr>
      </w:pPr>
      <w:r w:rsidRPr="00D617D1">
        <w:rPr>
          <w:rFonts w:ascii="Arial" w:hAnsi="Arial" w:cs="Arial"/>
          <w:bCs/>
          <w:sz w:val="24"/>
          <w:szCs w:val="24"/>
        </w:rPr>
        <w:t>14.3.</w:t>
      </w:r>
      <w:r w:rsidR="004B605B" w:rsidRPr="00E22390">
        <w:rPr>
          <w:rFonts w:ascii="Arial" w:hAnsi="Arial" w:cs="Arial"/>
          <w:sz w:val="24"/>
          <w:szCs w:val="24"/>
          <w:lang w:eastAsia="ar-SA"/>
        </w:rPr>
        <w:t xml:space="preserve"> Em caso de indisponibilidade das funcionalidades do </w:t>
      </w:r>
      <w:r w:rsidR="004B605B" w:rsidRPr="00E22390">
        <w:rPr>
          <w:rFonts w:ascii="Arial" w:hAnsi="Arial" w:cs="Arial"/>
          <w:sz w:val="24"/>
          <w:szCs w:val="24"/>
        </w:rPr>
        <w:t>Portal Nacional de Contratações Públicas (PNCP), deverá o extrato do contrato ser publicado na página da internet da Contratante e no Diário Oficial do Estado, conforme Acórdão TCU n. 2458/2021 – Plenário</w:t>
      </w:r>
      <w:r w:rsidR="00F94B5E" w:rsidRPr="00E22390">
        <w:rPr>
          <w:rFonts w:ascii="Arial" w:hAnsi="Arial" w:cs="Arial"/>
          <w:sz w:val="24"/>
          <w:szCs w:val="24"/>
        </w:rPr>
        <w:t>.</w:t>
      </w:r>
    </w:p>
    <w:p w14:paraId="22551344" w14:textId="69437698" w:rsidR="00F94B5E" w:rsidRPr="00D617D1" w:rsidRDefault="00D617D1" w:rsidP="00F94B5E">
      <w:pPr>
        <w:pStyle w:val="Recuodecorpodetexto2"/>
        <w:spacing w:after="0" w:line="360" w:lineRule="auto"/>
        <w:ind w:left="0"/>
        <w:rPr>
          <w:rFonts w:ascii="Arial" w:hAnsi="Arial"/>
          <w:color w:val="auto"/>
          <w:szCs w:val="24"/>
        </w:rPr>
      </w:pPr>
      <w:r w:rsidRPr="00D617D1">
        <w:rPr>
          <w:rFonts w:ascii="Arial" w:hAnsi="Arial"/>
          <w:bCs/>
          <w:szCs w:val="24"/>
        </w:rPr>
        <w:t>14.4.</w:t>
      </w:r>
      <w:r w:rsidR="00BD2069" w:rsidRPr="00E22390">
        <w:rPr>
          <w:rFonts w:ascii="Arial" w:hAnsi="Arial"/>
          <w:szCs w:val="24"/>
        </w:rPr>
        <w:t xml:space="preserve"> O presente contrato terá </w:t>
      </w:r>
      <w:r w:rsidR="00BD2069" w:rsidRPr="00D617D1">
        <w:rPr>
          <w:rFonts w:ascii="Arial" w:hAnsi="Arial"/>
          <w:bCs/>
          <w:szCs w:val="24"/>
        </w:rPr>
        <w:t>vigência</w:t>
      </w:r>
      <w:r w:rsidR="00BD2069" w:rsidRPr="00E22390">
        <w:rPr>
          <w:rFonts w:ascii="Arial" w:hAnsi="Arial"/>
          <w:szCs w:val="24"/>
        </w:rPr>
        <w:t xml:space="preserve"> </w:t>
      </w:r>
      <w:r>
        <w:rPr>
          <w:rFonts w:ascii="Arial" w:hAnsi="Arial"/>
          <w:szCs w:val="24"/>
        </w:rPr>
        <w:t xml:space="preserve">definida na </w:t>
      </w:r>
      <w:r>
        <w:rPr>
          <w:rFonts w:ascii="Arial" w:hAnsi="Arial"/>
          <w:b/>
          <w:bCs/>
          <w:szCs w:val="24"/>
        </w:rPr>
        <w:t>Parte Específica</w:t>
      </w:r>
      <w:r>
        <w:rPr>
          <w:rFonts w:ascii="Arial" w:hAnsi="Arial"/>
          <w:szCs w:val="24"/>
        </w:rPr>
        <w:t xml:space="preserve"> deste Contrato</w:t>
      </w:r>
      <w:r>
        <w:rPr>
          <w:rFonts w:ascii="Arial" w:hAnsi="Arial"/>
          <w:color w:val="auto"/>
          <w:szCs w:val="24"/>
        </w:rPr>
        <w:t>.</w:t>
      </w:r>
    </w:p>
    <w:p w14:paraId="34D0D778" w14:textId="37FE1E4E" w:rsidR="00F94B5E" w:rsidRPr="00E22390" w:rsidRDefault="00D617D1" w:rsidP="00C75C8C">
      <w:pPr>
        <w:pStyle w:val="Recuodecorpodetexto2"/>
        <w:spacing w:after="0" w:line="360" w:lineRule="auto"/>
        <w:ind w:left="0"/>
        <w:rPr>
          <w:rFonts w:ascii="Arial" w:hAnsi="Arial" w:cs="Arial"/>
          <w:szCs w:val="24"/>
        </w:rPr>
      </w:pPr>
      <w:r w:rsidRPr="00D617D1">
        <w:rPr>
          <w:rFonts w:ascii="Arial" w:hAnsi="Arial" w:cs="Arial"/>
          <w:bCs/>
          <w:szCs w:val="24"/>
        </w:rPr>
        <w:t>14.5.</w:t>
      </w:r>
      <w:r w:rsidR="00BD2069" w:rsidRPr="00D617D1">
        <w:rPr>
          <w:rFonts w:ascii="Arial" w:hAnsi="Arial" w:cs="Arial"/>
          <w:bCs/>
          <w:szCs w:val="24"/>
        </w:rPr>
        <w:t xml:space="preserve"> </w:t>
      </w:r>
      <w:r w:rsidR="00F94B5E" w:rsidRPr="00D617D1">
        <w:rPr>
          <w:rFonts w:ascii="Arial" w:hAnsi="Arial" w:cs="Arial"/>
          <w:bCs/>
          <w:szCs w:val="24"/>
        </w:rPr>
        <w:t>O</w:t>
      </w:r>
      <w:r w:rsidR="00F94B5E" w:rsidRPr="00E22390">
        <w:rPr>
          <w:rFonts w:ascii="Arial" w:hAnsi="Arial" w:cs="Arial"/>
          <w:szCs w:val="24"/>
        </w:rPr>
        <w:t xml:space="preserve"> prazo de vigência será automaticamente prorrogado quando seu objeto não for concluído no período firmado no contrato, conforme art. 111 da Lei n.14.133/2021.</w:t>
      </w:r>
    </w:p>
    <w:p w14:paraId="4AE6E02C" w14:textId="631C37AB" w:rsidR="00F94B5E" w:rsidRPr="00E22390" w:rsidRDefault="00D617D1" w:rsidP="00C75C8C">
      <w:pPr>
        <w:spacing w:line="360" w:lineRule="auto"/>
        <w:jc w:val="both"/>
        <w:rPr>
          <w:rFonts w:ascii="Arial" w:hAnsi="Arial" w:cs="Arial"/>
          <w:sz w:val="24"/>
          <w:szCs w:val="24"/>
        </w:rPr>
      </w:pPr>
      <w:r w:rsidRPr="00D617D1">
        <w:rPr>
          <w:rFonts w:ascii="Arial" w:hAnsi="Arial" w:cs="Arial"/>
          <w:bCs/>
          <w:sz w:val="24"/>
          <w:szCs w:val="24"/>
        </w:rPr>
        <w:t>14.6</w:t>
      </w:r>
      <w:r>
        <w:rPr>
          <w:rFonts w:ascii="Arial" w:hAnsi="Arial" w:cs="Arial"/>
          <w:b/>
          <w:sz w:val="24"/>
          <w:szCs w:val="24"/>
        </w:rPr>
        <w:t>.</w:t>
      </w:r>
      <w:r w:rsidR="00F94B5E" w:rsidRPr="00E22390">
        <w:rPr>
          <w:rFonts w:ascii="Arial" w:hAnsi="Arial" w:cs="Arial"/>
          <w:b/>
          <w:sz w:val="24"/>
          <w:szCs w:val="24"/>
        </w:rPr>
        <w:t xml:space="preserve"> </w:t>
      </w:r>
      <w:r w:rsidR="00F94B5E" w:rsidRPr="00E22390">
        <w:rPr>
          <w:rFonts w:ascii="Arial" w:hAnsi="Arial" w:cs="Arial"/>
          <w:sz w:val="24"/>
          <w:szCs w:val="24"/>
        </w:rPr>
        <w:t>Quando a não conclusão decorrer de culpa do contratado:</w:t>
      </w:r>
    </w:p>
    <w:p w14:paraId="1632E010" w14:textId="77777777" w:rsidR="00F94B5E" w:rsidRPr="00E22390" w:rsidRDefault="00F94B5E" w:rsidP="00C75C8C">
      <w:pPr>
        <w:spacing w:line="360" w:lineRule="auto"/>
        <w:ind w:left="426" w:firstLine="3"/>
        <w:jc w:val="both"/>
        <w:rPr>
          <w:rFonts w:ascii="Arial" w:hAnsi="Arial" w:cs="Arial"/>
          <w:sz w:val="24"/>
          <w:szCs w:val="24"/>
        </w:rPr>
      </w:pPr>
      <w:bookmarkStart w:id="3" w:name="art111pi"/>
      <w:bookmarkEnd w:id="3"/>
      <w:r w:rsidRPr="00E22390">
        <w:rPr>
          <w:rFonts w:ascii="Arial" w:hAnsi="Arial" w:cs="Arial"/>
          <w:sz w:val="24"/>
          <w:szCs w:val="24"/>
        </w:rPr>
        <w:t>a)  o contratado será constituído em mora, aplicáveis a ele as respectivas sanções administrativas;</w:t>
      </w:r>
    </w:p>
    <w:p w14:paraId="38CA84C1" w14:textId="77777777" w:rsidR="00F94B5E" w:rsidRPr="00F94B5E" w:rsidRDefault="00F94B5E" w:rsidP="00C75C8C">
      <w:pPr>
        <w:spacing w:line="360" w:lineRule="auto"/>
        <w:ind w:left="426" w:firstLine="3"/>
        <w:jc w:val="both"/>
        <w:rPr>
          <w:rFonts w:ascii="Arial" w:hAnsi="Arial" w:cs="Arial"/>
          <w:sz w:val="24"/>
          <w:szCs w:val="24"/>
        </w:rPr>
      </w:pPr>
      <w:bookmarkStart w:id="4" w:name="art111pii"/>
      <w:bookmarkEnd w:id="4"/>
      <w:r w:rsidRPr="00E22390">
        <w:rPr>
          <w:rFonts w:ascii="Arial" w:hAnsi="Arial" w:cs="Arial"/>
          <w:sz w:val="24"/>
          <w:szCs w:val="24"/>
        </w:rPr>
        <w:t>b) a Administração poderá optar pela extinção do contrato e, nesse caso, adotará as medidas admitidas em lei para a continuidade da execução contratual.</w:t>
      </w:r>
    </w:p>
    <w:p w14:paraId="6B077AAB" w14:textId="77777777" w:rsidR="00615B67" w:rsidRDefault="00D617D1" w:rsidP="00615B67">
      <w:pPr>
        <w:pStyle w:val="Recuodecorpodetexto2"/>
        <w:spacing w:after="0" w:line="360" w:lineRule="auto"/>
        <w:ind w:left="0"/>
        <w:rPr>
          <w:rFonts w:ascii="Arial" w:hAnsi="Arial"/>
          <w:szCs w:val="24"/>
        </w:rPr>
      </w:pPr>
      <w:r w:rsidRPr="00D617D1">
        <w:rPr>
          <w:rFonts w:ascii="Arial" w:hAnsi="Arial"/>
          <w:bCs/>
          <w:szCs w:val="24"/>
        </w:rPr>
        <w:t>14.7.</w:t>
      </w:r>
      <w:r w:rsidR="00BD2069" w:rsidRPr="004639F7">
        <w:rPr>
          <w:rFonts w:ascii="Arial" w:hAnsi="Arial"/>
          <w:b/>
          <w:szCs w:val="24"/>
        </w:rPr>
        <w:t xml:space="preserve"> </w:t>
      </w:r>
      <w:r w:rsidR="00BD2069" w:rsidRPr="004639F7">
        <w:rPr>
          <w:rFonts w:ascii="Arial" w:hAnsi="Arial"/>
          <w:szCs w:val="24"/>
        </w:rPr>
        <w:t>O contrato se extinguirá 5 (cinco) dias após o recebimento definitivo da obra.</w:t>
      </w:r>
    </w:p>
    <w:p w14:paraId="44FDD81B" w14:textId="18F9EBC5" w:rsidR="0091673E" w:rsidRDefault="00717753" w:rsidP="00615B67">
      <w:pPr>
        <w:pStyle w:val="Recuodecorpodetexto2"/>
        <w:spacing w:after="0" w:line="360" w:lineRule="auto"/>
        <w:ind w:left="0"/>
        <w:rPr>
          <w:rFonts w:ascii="Arial" w:hAnsi="Arial"/>
          <w:i/>
        </w:rPr>
      </w:pPr>
      <w:r>
        <w:rPr>
          <w:rFonts w:ascii="Arial" w:hAnsi="Arial"/>
        </w:rPr>
        <w:t xml:space="preserve"> </w:t>
      </w:r>
    </w:p>
    <w:p w14:paraId="59584FB6" w14:textId="18DEE8C4"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 xml:space="preserve">CLÁUSULA </w:t>
      </w:r>
      <w:r w:rsidR="00D617D1">
        <w:rPr>
          <w:rFonts w:ascii="Arial" w:hAnsi="Arial"/>
          <w:b/>
          <w:bCs/>
          <w:szCs w:val="24"/>
        </w:rPr>
        <w:t>QUINZE</w:t>
      </w:r>
      <w:r w:rsidRPr="004639F7">
        <w:rPr>
          <w:rFonts w:ascii="Arial" w:hAnsi="Arial"/>
          <w:b/>
          <w:bCs/>
          <w:szCs w:val="24"/>
        </w:rPr>
        <w:t xml:space="preserve"> - DA RESPONSABILIDADE PROFISSIONAL</w:t>
      </w:r>
    </w:p>
    <w:p w14:paraId="2BF6D308" w14:textId="374441BB" w:rsidR="00BD2069" w:rsidRPr="004639F7" w:rsidRDefault="00D617D1" w:rsidP="00713DE3">
      <w:pPr>
        <w:pStyle w:val="Recuodecorpodetexto2"/>
        <w:spacing w:after="0" w:line="360" w:lineRule="auto"/>
        <w:ind w:left="0"/>
        <w:rPr>
          <w:rFonts w:ascii="Arial" w:hAnsi="Arial"/>
          <w:szCs w:val="24"/>
        </w:rPr>
      </w:pPr>
      <w:r>
        <w:rPr>
          <w:rFonts w:ascii="Arial" w:hAnsi="Arial"/>
          <w:szCs w:val="24"/>
        </w:rPr>
        <w:t xml:space="preserve">15.1. </w:t>
      </w:r>
      <w:r w:rsidR="00BD2069" w:rsidRPr="004639F7">
        <w:rPr>
          <w:rFonts w:ascii="Arial" w:hAnsi="Arial"/>
          <w:szCs w:val="24"/>
        </w:rPr>
        <w:t>A CONTRATADA assume inteira responsabilidade profissional pela execução das obras e serviços contratados, obrigando-se, ainda</w:t>
      </w:r>
      <w:r w:rsidR="00AD7FEF">
        <w:rPr>
          <w:rFonts w:ascii="Arial" w:hAnsi="Arial"/>
          <w:szCs w:val="24"/>
        </w:rPr>
        <w:t>,</w:t>
      </w:r>
      <w:r w:rsidR="00BD2069" w:rsidRPr="004639F7">
        <w:rPr>
          <w:rFonts w:ascii="Arial" w:hAnsi="Arial"/>
          <w:szCs w:val="24"/>
        </w:rPr>
        <w:t xml:space="preserve"> a comunicar à </w:t>
      </w:r>
      <w:r w:rsidR="006D1796" w:rsidRPr="004639F7">
        <w:rPr>
          <w:rFonts w:ascii="Arial" w:hAnsi="Arial"/>
          <w:szCs w:val="24"/>
        </w:rPr>
        <w:t>CONTRATANTE</w:t>
      </w:r>
      <w:r w:rsidR="00BD2069" w:rsidRPr="004639F7">
        <w:rPr>
          <w:rFonts w:ascii="Arial" w:hAnsi="Arial"/>
          <w:szCs w:val="24"/>
        </w:rPr>
        <w:t xml:space="preserve"> a designação do dirigente técnico, cabendo a esse a responsabilidade total de agir em nome da CONTRATADA, acumulando, se for o caso, as responsabilidades administrativas decorrentes, bem como comunicar previamente todas as substituições que vier a operar em sua equipe técnica alocada aos trabalhos objeto do presente Contrato. </w:t>
      </w:r>
    </w:p>
    <w:p w14:paraId="370AB28C" w14:textId="0020A6A3" w:rsidR="00BD2069" w:rsidRDefault="00D617D1" w:rsidP="00713DE3">
      <w:pPr>
        <w:pStyle w:val="Recuodecorpodetexto2"/>
        <w:spacing w:after="0" w:line="360" w:lineRule="auto"/>
        <w:ind w:left="0"/>
        <w:rPr>
          <w:rFonts w:ascii="Arial" w:hAnsi="Arial"/>
          <w:szCs w:val="24"/>
        </w:rPr>
      </w:pPr>
      <w:r w:rsidRPr="00D617D1">
        <w:rPr>
          <w:rFonts w:ascii="Arial" w:hAnsi="Arial"/>
          <w:bCs/>
          <w:szCs w:val="24"/>
        </w:rPr>
        <w:t>15.2.</w:t>
      </w:r>
      <w:r w:rsidR="00BD2069" w:rsidRPr="004639F7">
        <w:rPr>
          <w:rFonts w:ascii="Arial" w:hAnsi="Arial"/>
          <w:b/>
          <w:bCs/>
          <w:szCs w:val="24"/>
        </w:rPr>
        <w:t xml:space="preserve"> </w:t>
      </w:r>
      <w:r w:rsidR="00BD2069" w:rsidRPr="004639F7">
        <w:rPr>
          <w:rFonts w:ascii="Arial" w:hAnsi="Arial"/>
          <w:szCs w:val="24"/>
        </w:rPr>
        <w:t xml:space="preserve">A CONTRATADA se obriga a manter, durante toda a execução do Contrato, em </w:t>
      </w:r>
      <w:r w:rsidR="00BD2069" w:rsidRPr="004639F7">
        <w:rPr>
          <w:rFonts w:ascii="Arial" w:hAnsi="Arial"/>
          <w:szCs w:val="24"/>
        </w:rPr>
        <w:lastRenderedPageBreak/>
        <w:t xml:space="preserve">compatibilidade com as obrigações por ela assumidas, todas as </w:t>
      </w:r>
      <w:r w:rsidR="00BD2069" w:rsidRPr="005F27B8">
        <w:rPr>
          <w:rFonts w:ascii="Arial" w:hAnsi="Arial"/>
          <w:szCs w:val="24"/>
        </w:rPr>
        <w:t xml:space="preserve">condições de habilitação e qualificação exigidas </w:t>
      </w:r>
      <w:r w:rsidR="003D5849" w:rsidRPr="005F27B8">
        <w:rPr>
          <w:rFonts w:ascii="Arial" w:hAnsi="Arial"/>
          <w:szCs w:val="24"/>
        </w:rPr>
        <w:t>no processo administrativo citado na Cláusula Primeira.</w:t>
      </w:r>
    </w:p>
    <w:p w14:paraId="30707A21" w14:textId="77777777" w:rsidR="001133C1" w:rsidRPr="004639F7" w:rsidRDefault="001133C1" w:rsidP="00713DE3">
      <w:pPr>
        <w:pStyle w:val="Recuodecorpodetexto2"/>
        <w:spacing w:after="0" w:line="360" w:lineRule="auto"/>
        <w:ind w:left="0"/>
        <w:rPr>
          <w:rFonts w:ascii="Arial" w:hAnsi="Arial"/>
          <w:szCs w:val="24"/>
        </w:rPr>
      </w:pPr>
    </w:p>
    <w:p w14:paraId="660A1296" w14:textId="45B17E5A" w:rsidR="00BD2069" w:rsidRPr="004639F7" w:rsidRDefault="00BD2069" w:rsidP="00713DE3">
      <w:pPr>
        <w:pStyle w:val="Ttulo4"/>
        <w:shd w:val="clear" w:color="auto" w:fill="E0E0E0"/>
        <w:spacing w:after="0" w:line="360" w:lineRule="auto"/>
        <w:ind w:left="0" w:firstLine="0"/>
        <w:jc w:val="both"/>
        <w:rPr>
          <w:rFonts w:ascii="Arial" w:hAnsi="Arial"/>
          <w:b/>
          <w:bCs/>
          <w:szCs w:val="24"/>
        </w:rPr>
      </w:pPr>
      <w:r w:rsidRPr="004639F7">
        <w:rPr>
          <w:rFonts w:ascii="Arial" w:hAnsi="Arial"/>
          <w:b/>
          <w:bCs/>
          <w:szCs w:val="24"/>
        </w:rPr>
        <w:t xml:space="preserve">CLÁUSULA </w:t>
      </w:r>
      <w:r w:rsidR="00D617D1">
        <w:rPr>
          <w:rFonts w:ascii="Arial" w:hAnsi="Arial"/>
          <w:b/>
          <w:bCs/>
          <w:szCs w:val="24"/>
        </w:rPr>
        <w:t>DEZESSEIS</w:t>
      </w:r>
      <w:r w:rsidRPr="004639F7">
        <w:rPr>
          <w:rFonts w:ascii="Arial" w:hAnsi="Arial"/>
          <w:b/>
          <w:bCs/>
          <w:szCs w:val="24"/>
        </w:rPr>
        <w:t xml:space="preserve"> - DA RESPONSABILIDADE CIVIL</w:t>
      </w:r>
      <w:r w:rsidRPr="004639F7">
        <w:rPr>
          <w:rFonts w:ascii="Arial" w:hAnsi="Arial"/>
          <w:b/>
          <w:bCs/>
          <w:szCs w:val="24"/>
        </w:rPr>
        <w:tab/>
      </w:r>
    </w:p>
    <w:p w14:paraId="2B77F317" w14:textId="725EA20F" w:rsidR="00BD2069" w:rsidRDefault="00D617D1" w:rsidP="00713DE3">
      <w:pPr>
        <w:pStyle w:val="Ttulo4"/>
        <w:spacing w:after="0" w:line="360" w:lineRule="auto"/>
        <w:ind w:left="0" w:firstLine="0"/>
        <w:jc w:val="both"/>
        <w:rPr>
          <w:rFonts w:ascii="Arial" w:hAnsi="Arial"/>
          <w:bCs/>
          <w:szCs w:val="24"/>
        </w:rPr>
      </w:pPr>
      <w:r>
        <w:rPr>
          <w:rFonts w:ascii="Arial" w:hAnsi="Arial"/>
          <w:szCs w:val="24"/>
        </w:rPr>
        <w:t xml:space="preserve">16.1. </w:t>
      </w:r>
      <w:r w:rsidR="00BD2069" w:rsidRPr="004639F7">
        <w:rPr>
          <w:rFonts w:ascii="Arial" w:hAnsi="Arial"/>
          <w:szCs w:val="24"/>
        </w:rPr>
        <w:t xml:space="preserve">A CONTRATADA assume inteira responsabilidade por danos e prejuízos causados à </w:t>
      </w:r>
      <w:r w:rsidR="006D1796" w:rsidRPr="004639F7">
        <w:rPr>
          <w:rFonts w:ascii="Arial" w:hAnsi="Arial"/>
          <w:szCs w:val="24"/>
        </w:rPr>
        <w:t xml:space="preserve">CONTRATANTE </w:t>
      </w:r>
      <w:r w:rsidR="00BD2069" w:rsidRPr="004639F7">
        <w:rPr>
          <w:rFonts w:ascii="Arial" w:hAnsi="Arial"/>
          <w:szCs w:val="24"/>
        </w:rPr>
        <w:t xml:space="preserve">ou a terceiros na execução das obras e serviços ora contratados, inclusive acidentes, mortes, perdas ou destruições, parciais ou totais, a pessoas, materiais ou coisas, isentando a </w:t>
      </w:r>
      <w:r w:rsidR="006D1796" w:rsidRPr="004639F7">
        <w:rPr>
          <w:rFonts w:ascii="Arial" w:hAnsi="Arial"/>
          <w:szCs w:val="24"/>
        </w:rPr>
        <w:t xml:space="preserve">CONTRATANTE </w:t>
      </w:r>
      <w:r w:rsidR="00BD2069" w:rsidRPr="004639F7">
        <w:rPr>
          <w:rFonts w:ascii="Arial" w:hAnsi="Arial"/>
          <w:szCs w:val="24"/>
        </w:rPr>
        <w:t>de todas as reclamações que possam surgir em conseq</w:t>
      </w:r>
      <w:r w:rsidR="00B14600">
        <w:rPr>
          <w:rFonts w:ascii="Arial" w:hAnsi="Arial"/>
          <w:szCs w:val="24"/>
        </w:rPr>
        <w:t>u</w:t>
      </w:r>
      <w:r w:rsidR="00BD2069" w:rsidRPr="004639F7">
        <w:rPr>
          <w:rFonts w:ascii="Arial" w:hAnsi="Arial"/>
          <w:szCs w:val="24"/>
        </w:rPr>
        <w:t>ência deste Contrato, ainda que tais reclamações resultem de atos de prepostos seus ou de quaisquer pessoas físicas ou jurídicas empregadas na execução dos trabalhos</w:t>
      </w:r>
      <w:r w:rsidR="00BD2069" w:rsidRPr="004639F7">
        <w:rPr>
          <w:rFonts w:ascii="Arial" w:hAnsi="Arial"/>
          <w:bCs/>
          <w:szCs w:val="24"/>
        </w:rPr>
        <w:t>.</w:t>
      </w:r>
    </w:p>
    <w:p w14:paraId="33B570BB" w14:textId="77777777" w:rsidR="001133C1" w:rsidRPr="001133C1" w:rsidRDefault="001133C1" w:rsidP="001133C1"/>
    <w:p w14:paraId="52B27253" w14:textId="6A3697AE" w:rsidR="00BD2069" w:rsidRPr="004639F7" w:rsidRDefault="00BD2069" w:rsidP="00713DE3">
      <w:pPr>
        <w:pStyle w:val="Corpodetexto"/>
        <w:shd w:val="clear" w:color="auto" w:fill="E0E0E0"/>
        <w:tabs>
          <w:tab w:val="left" w:pos="180"/>
          <w:tab w:val="left" w:pos="1080"/>
        </w:tabs>
        <w:spacing w:line="360" w:lineRule="auto"/>
        <w:rPr>
          <w:b/>
          <w:bCs/>
          <w:sz w:val="24"/>
          <w:szCs w:val="24"/>
        </w:rPr>
      </w:pPr>
      <w:r w:rsidRPr="006264B4">
        <w:rPr>
          <w:b/>
          <w:bCs/>
          <w:sz w:val="24"/>
          <w:szCs w:val="24"/>
          <w:shd w:val="clear" w:color="auto" w:fill="E0E0E0"/>
        </w:rPr>
        <w:t xml:space="preserve">CLÁUSULA </w:t>
      </w:r>
      <w:r w:rsidR="00D617D1">
        <w:rPr>
          <w:b/>
          <w:bCs/>
          <w:sz w:val="24"/>
          <w:szCs w:val="24"/>
          <w:shd w:val="clear" w:color="auto" w:fill="E0E0E0"/>
        </w:rPr>
        <w:t>DEZESSETE</w:t>
      </w:r>
      <w:r w:rsidRPr="006264B4">
        <w:rPr>
          <w:b/>
          <w:bCs/>
          <w:sz w:val="24"/>
          <w:szCs w:val="24"/>
          <w:shd w:val="clear" w:color="auto" w:fill="E0E0E0"/>
        </w:rPr>
        <w:t xml:space="preserve"> - DA RESPONSABILIDADE DA CONTRATADA</w:t>
      </w:r>
    </w:p>
    <w:p w14:paraId="22D8C36E" w14:textId="1D5F7458" w:rsidR="00BD2069" w:rsidRPr="004639F7" w:rsidRDefault="00377AD9" w:rsidP="00713DE3">
      <w:pPr>
        <w:pStyle w:val="Corpodetexto"/>
        <w:tabs>
          <w:tab w:val="left" w:pos="180"/>
          <w:tab w:val="left" w:pos="1080"/>
        </w:tabs>
        <w:spacing w:line="360" w:lineRule="auto"/>
        <w:rPr>
          <w:sz w:val="24"/>
          <w:szCs w:val="24"/>
        </w:rPr>
      </w:pPr>
      <w:r>
        <w:rPr>
          <w:sz w:val="24"/>
          <w:szCs w:val="24"/>
        </w:rPr>
        <w:t>17.1.</w:t>
      </w:r>
      <w:r w:rsidR="00BD2069" w:rsidRPr="004639F7">
        <w:rPr>
          <w:sz w:val="24"/>
          <w:szCs w:val="24"/>
        </w:rPr>
        <w:t xml:space="preserve"> A contratada obriga-se a adotar todas as medidas preventivas necessárias para evitar danos a terceiros em conseq</w:t>
      </w:r>
      <w:r w:rsidR="00C64BE6">
        <w:rPr>
          <w:sz w:val="24"/>
          <w:szCs w:val="24"/>
        </w:rPr>
        <w:t>u</w:t>
      </w:r>
      <w:r w:rsidR="00BD2069" w:rsidRPr="004639F7">
        <w:rPr>
          <w:sz w:val="24"/>
          <w:szCs w:val="24"/>
        </w:rPr>
        <w:t>ências da execução dos trabalhos. Será de exclusiva responsabilidade da contratada a obrigação de reparar os prejuízos que vier a causar, quaisquer que tenham sido as medidas preventivas adotadas.</w:t>
      </w:r>
    </w:p>
    <w:p w14:paraId="70CE0E4D" w14:textId="63A2C51E" w:rsidR="00BD2069" w:rsidRPr="004639F7" w:rsidRDefault="00377AD9" w:rsidP="00713DE3">
      <w:pPr>
        <w:pStyle w:val="Corpodetexto"/>
        <w:tabs>
          <w:tab w:val="left" w:pos="180"/>
          <w:tab w:val="left" w:pos="1080"/>
        </w:tabs>
        <w:spacing w:line="360" w:lineRule="auto"/>
        <w:rPr>
          <w:sz w:val="24"/>
          <w:szCs w:val="24"/>
        </w:rPr>
      </w:pPr>
      <w:r w:rsidRPr="00377AD9">
        <w:rPr>
          <w:bCs/>
          <w:sz w:val="24"/>
          <w:szCs w:val="24"/>
        </w:rPr>
        <w:t>17.2.</w:t>
      </w:r>
      <w:r w:rsidR="00BD2069" w:rsidRPr="004639F7">
        <w:rPr>
          <w:b/>
          <w:sz w:val="24"/>
          <w:szCs w:val="24"/>
        </w:rPr>
        <w:t xml:space="preserve"> </w:t>
      </w:r>
      <w:r w:rsidR="00BD2069" w:rsidRPr="004639F7">
        <w:rPr>
          <w:sz w:val="24"/>
          <w:szCs w:val="24"/>
        </w:rPr>
        <w:t xml:space="preserve">A contratada será única, integral e exclusivo responsável em qualquer caso por todos os prejuízos, de qualquer natureza, que causar a </w:t>
      </w:r>
      <w:r w:rsidR="006D1796" w:rsidRPr="004639F7">
        <w:rPr>
          <w:sz w:val="24"/>
          <w:szCs w:val="24"/>
        </w:rPr>
        <w:t xml:space="preserve">CONTRATANTE </w:t>
      </w:r>
      <w:r w:rsidR="00BD2069" w:rsidRPr="004639F7">
        <w:rPr>
          <w:sz w:val="24"/>
          <w:szCs w:val="24"/>
        </w:rPr>
        <w:t>ou, ainda, a terceiros, em decorrência da execução das obras e serviços objeto do Contrato, respondendo por si e por seus sucessores.</w:t>
      </w:r>
    </w:p>
    <w:p w14:paraId="2C079AC8" w14:textId="50395A9D" w:rsidR="00BD2069" w:rsidRPr="004639F7" w:rsidRDefault="00377AD9" w:rsidP="00713DE3">
      <w:pPr>
        <w:pStyle w:val="Corpodetexto"/>
        <w:tabs>
          <w:tab w:val="left" w:pos="180"/>
          <w:tab w:val="left" w:pos="1080"/>
        </w:tabs>
        <w:spacing w:line="360" w:lineRule="auto"/>
        <w:rPr>
          <w:sz w:val="24"/>
          <w:szCs w:val="24"/>
        </w:rPr>
      </w:pPr>
      <w:r w:rsidRPr="00377AD9">
        <w:rPr>
          <w:bCs/>
          <w:sz w:val="24"/>
          <w:szCs w:val="24"/>
        </w:rPr>
        <w:t>17.3.</w:t>
      </w:r>
      <w:r w:rsidR="00BD2069" w:rsidRPr="004639F7">
        <w:rPr>
          <w:b/>
          <w:sz w:val="24"/>
          <w:szCs w:val="24"/>
        </w:rPr>
        <w:t xml:space="preserve"> </w:t>
      </w:r>
      <w:r w:rsidR="00BD2069" w:rsidRPr="004639F7">
        <w:rPr>
          <w:sz w:val="24"/>
          <w:szCs w:val="24"/>
        </w:rPr>
        <w:t>A contratada será, também, responsável por todos os ônus ou obrigações concernentes à legislação social, trabalhista, fiscal, securitária ou previdenciária, bem como todas as despesas decorrentes da execução de eventuais trabalhos em horários extraordinários (diurno ou noturno), inclusive despesas com instalações e equipamento necessários às obras e serviços e, em resumo, todos os gastos e encargos de material e mão-de-obra necessários à completa realização do objeto do Contrato e sua entrega perfeitamente concluída.</w:t>
      </w:r>
    </w:p>
    <w:p w14:paraId="3AC9B968" w14:textId="014EEE27" w:rsidR="00BD2069" w:rsidRPr="004639F7" w:rsidRDefault="00377AD9" w:rsidP="00713DE3">
      <w:pPr>
        <w:tabs>
          <w:tab w:val="left" w:pos="-2127"/>
        </w:tabs>
        <w:spacing w:line="360" w:lineRule="auto"/>
        <w:ind w:right="-142"/>
        <w:jc w:val="both"/>
        <w:rPr>
          <w:rFonts w:ascii="Arial" w:hAnsi="Arial"/>
          <w:sz w:val="24"/>
          <w:szCs w:val="24"/>
        </w:rPr>
      </w:pPr>
      <w:r w:rsidRPr="00377AD9">
        <w:rPr>
          <w:rFonts w:ascii="Arial" w:hAnsi="Arial"/>
          <w:bCs/>
          <w:sz w:val="24"/>
          <w:szCs w:val="24"/>
        </w:rPr>
        <w:t>17.4.</w:t>
      </w:r>
      <w:r w:rsidR="00BD2069" w:rsidRPr="004639F7">
        <w:rPr>
          <w:rFonts w:ascii="Arial" w:hAnsi="Arial"/>
          <w:b/>
          <w:sz w:val="24"/>
          <w:szCs w:val="24"/>
        </w:rPr>
        <w:t xml:space="preserve"> </w:t>
      </w:r>
      <w:r w:rsidR="00BD2069" w:rsidRPr="004639F7">
        <w:rPr>
          <w:rFonts w:ascii="Arial" w:hAnsi="Arial"/>
          <w:sz w:val="24"/>
          <w:szCs w:val="24"/>
        </w:rPr>
        <w:t>A contratada deverá:</w:t>
      </w:r>
    </w:p>
    <w:p w14:paraId="67DAA0F2"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 xml:space="preserve">Providenciar, às suas expensas, cópias dos elementos que venham </w:t>
      </w:r>
      <w:r w:rsidRPr="004639F7">
        <w:rPr>
          <w:sz w:val="24"/>
          <w:szCs w:val="24"/>
        </w:rPr>
        <w:lastRenderedPageBreak/>
        <w:t>a ser necessários à assinatura do Contrato, como também no decorrer da execução das obras e serviços;</w:t>
      </w:r>
    </w:p>
    <w:p w14:paraId="495D5FC5"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Registrar o Contrato no CREA e apresentar, à FISCALIZAÇÃO, o comprovante de pagamento da “Anotação de Responsabilidade Técnica”;</w:t>
      </w:r>
    </w:p>
    <w:p w14:paraId="1E2FEC13"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Responsabilizar-se pela efetivação de seguros para garantia de pessoas e bens;</w:t>
      </w:r>
    </w:p>
    <w:p w14:paraId="2F8050C5"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Fornecer e colocar no Canteiro de Obras as placas ou outras formas de divulgação das fontes de financiamento e de coordenação das obras e serviços, conforme modelos estabelecidos pela FISCALIZAÇÃO;</w:t>
      </w:r>
    </w:p>
    <w:p w14:paraId="68A7746C"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 xml:space="preserve">Manter permanentemente no local das obras e serviços, equipe técnica composta de profissionais habilitados e de capacidade comprovada, que </w:t>
      </w:r>
      <w:proofErr w:type="spellStart"/>
      <w:r w:rsidRPr="004639F7">
        <w:rPr>
          <w:sz w:val="24"/>
          <w:szCs w:val="24"/>
        </w:rPr>
        <w:t>assuma</w:t>
      </w:r>
      <w:proofErr w:type="spellEnd"/>
      <w:r w:rsidRPr="004639F7">
        <w:rPr>
          <w:sz w:val="24"/>
          <w:szCs w:val="24"/>
        </w:rPr>
        <w:t xml:space="preserve"> perante a FISCALIZAÇÃO a Responsabilidade Técnica pelas obras e serviços, até a entrega definitiva do objeto do Contrato, inclusive com poderes para deliberar determinações de emergência caso se tornem necessárias;</w:t>
      </w:r>
    </w:p>
    <w:p w14:paraId="7B2A51C9"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Facilitar a ação da FISCALIZAÇÃO na inspeção das obras e serviços em qualquer dia ou hora, prestando todas as informações e esclarecimentos solicitados, inclusive de ordem administrativa;</w:t>
      </w:r>
    </w:p>
    <w:p w14:paraId="21908435"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Obedecer às normas de higiene e prevenção de acidentes, no sentido de garantir a salubridade e segurança no canteiro de obras e serviços;</w:t>
      </w:r>
    </w:p>
    <w:p w14:paraId="402CA638"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Quando, por motivo de força maior, houver necessidade de aplicação de material “similar” ao especificado, submeter, previamente e por escrito à FISCALIZAÇÃO, a pretendida substituição;</w:t>
      </w:r>
    </w:p>
    <w:p w14:paraId="0BF17855" w14:textId="77777777" w:rsidR="00BD2069" w:rsidRPr="001133C1" w:rsidRDefault="00BD2069" w:rsidP="00713DE3">
      <w:pPr>
        <w:pStyle w:val="Corpodetexto"/>
        <w:numPr>
          <w:ilvl w:val="0"/>
          <w:numId w:val="23"/>
        </w:numPr>
        <w:spacing w:line="360" w:lineRule="auto"/>
        <w:rPr>
          <w:sz w:val="24"/>
          <w:szCs w:val="24"/>
        </w:rPr>
      </w:pPr>
      <w:r w:rsidRPr="004639F7">
        <w:rPr>
          <w:sz w:val="24"/>
          <w:szCs w:val="24"/>
        </w:rPr>
        <w:t>Reparar, corrigir, remover, reconstruir ou substituir, total ou parcialmente, os defeitos ou incorreções verificadas nas obras ou serviços, resultantes de execução irregular, do emprego de materiais inadequados ou não correspondentes às especificações.</w:t>
      </w:r>
    </w:p>
    <w:p w14:paraId="49A1FB04" w14:textId="77777777" w:rsidR="001133C1" w:rsidRPr="004639F7" w:rsidRDefault="001133C1" w:rsidP="001133C1">
      <w:pPr>
        <w:pStyle w:val="Corpodetexto"/>
        <w:spacing w:line="360" w:lineRule="auto"/>
        <w:ind w:left="1776"/>
        <w:rPr>
          <w:sz w:val="24"/>
          <w:szCs w:val="24"/>
        </w:rPr>
      </w:pPr>
    </w:p>
    <w:p w14:paraId="38CFB949" w14:textId="77777777" w:rsidR="006D1796" w:rsidRPr="004639F7" w:rsidRDefault="006D1796" w:rsidP="00713DE3">
      <w:pPr>
        <w:spacing w:line="360" w:lineRule="auto"/>
        <w:jc w:val="both"/>
        <w:rPr>
          <w:rFonts w:ascii="Arial" w:hAnsi="Arial"/>
          <w:sz w:val="24"/>
          <w:szCs w:val="24"/>
        </w:rPr>
      </w:pPr>
    </w:p>
    <w:p w14:paraId="1403FE50" w14:textId="0895E906" w:rsidR="00BD2069" w:rsidRPr="004639F7" w:rsidRDefault="00BD2069" w:rsidP="00713DE3">
      <w:pPr>
        <w:pStyle w:val="Corpodetexto"/>
        <w:shd w:val="clear" w:color="auto" w:fill="E0E0E0"/>
        <w:tabs>
          <w:tab w:val="left" w:pos="1080"/>
        </w:tabs>
        <w:spacing w:line="360" w:lineRule="auto"/>
        <w:rPr>
          <w:b/>
          <w:bCs/>
          <w:sz w:val="24"/>
          <w:szCs w:val="24"/>
        </w:rPr>
      </w:pPr>
      <w:r w:rsidRPr="004639F7">
        <w:rPr>
          <w:b/>
          <w:bCs/>
          <w:sz w:val="24"/>
          <w:szCs w:val="24"/>
        </w:rPr>
        <w:t xml:space="preserve">CLÁUSULA </w:t>
      </w:r>
      <w:r w:rsidR="00377AD9">
        <w:rPr>
          <w:b/>
          <w:bCs/>
          <w:sz w:val="24"/>
          <w:szCs w:val="24"/>
        </w:rPr>
        <w:t>DEZOITO</w:t>
      </w:r>
      <w:r w:rsidRPr="004639F7">
        <w:rPr>
          <w:b/>
          <w:bCs/>
          <w:sz w:val="24"/>
          <w:szCs w:val="24"/>
        </w:rPr>
        <w:t xml:space="preserve"> - DAS ALTERAÇÕES CONTRATUAIS</w:t>
      </w:r>
    </w:p>
    <w:p w14:paraId="783FFFE7" w14:textId="7B89412B" w:rsidR="00BD2069" w:rsidRPr="004639F7" w:rsidRDefault="00377AD9" w:rsidP="00713DE3">
      <w:pPr>
        <w:pStyle w:val="Corpodetexto"/>
        <w:spacing w:line="360" w:lineRule="auto"/>
        <w:rPr>
          <w:sz w:val="24"/>
          <w:szCs w:val="24"/>
        </w:rPr>
      </w:pPr>
      <w:r>
        <w:rPr>
          <w:sz w:val="24"/>
          <w:szCs w:val="24"/>
        </w:rPr>
        <w:t xml:space="preserve">18.1. </w:t>
      </w:r>
      <w:r w:rsidR="00BD2069" w:rsidRPr="004639F7">
        <w:rPr>
          <w:sz w:val="24"/>
          <w:szCs w:val="24"/>
        </w:rPr>
        <w:t xml:space="preserve">Alterações do contrato </w:t>
      </w:r>
      <w:r w:rsidR="00C92373">
        <w:rPr>
          <w:sz w:val="24"/>
          <w:szCs w:val="24"/>
        </w:rPr>
        <w:t xml:space="preserve">observarão </w:t>
      </w:r>
      <w:r w:rsidR="00C92373" w:rsidRPr="00E22390">
        <w:rPr>
          <w:sz w:val="24"/>
          <w:szCs w:val="24"/>
        </w:rPr>
        <w:t>o disposto nos artigos 124 a 134 da Lei</w:t>
      </w:r>
      <w:r w:rsidR="000F5B4B" w:rsidRPr="00E22390">
        <w:rPr>
          <w:sz w:val="24"/>
          <w:szCs w:val="24"/>
        </w:rPr>
        <w:t xml:space="preserve"> </w:t>
      </w:r>
      <w:r w:rsidR="00C92373" w:rsidRPr="00E22390">
        <w:rPr>
          <w:sz w:val="24"/>
          <w:szCs w:val="24"/>
        </w:rPr>
        <w:t xml:space="preserve">n. 14.133/2021 e </w:t>
      </w:r>
      <w:r w:rsidR="00BD2069" w:rsidRPr="00E22390">
        <w:rPr>
          <w:sz w:val="24"/>
          <w:szCs w:val="24"/>
        </w:rPr>
        <w:t>serão incorporadas ao Contrato</w:t>
      </w:r>
      <w:r w:rsidR="00BD2069" w:rsidRPr="004639F7">
        <w:rPr>
          <w:sz w:val="24"/>
          <w:szCs w:val="24"/>
        </w:rPr>
        <w:t xml:space="preserve"> durante sua vigência, mediante termos aditivos com as devidas justificativas, nos seguintes casos:</w:t>
      </w:r>
    </w:p>
    <w:p w14:paraId="4A492DA3" w14:textId="0C2D6325" w:rsidR="00BD2069" w:rsidRPr="004639F7" w:rsidRDefault="00377AD9" w:rsidP="00713DE3">
      <w:pPr>
        <w:pStyle w:val="Corpodetexto"/>
        <w:spacing w:line="360" w:lineRule="auto"/>
        <w:ind w:left="360"/>
        <w:rPr>
          <w:sz w:val="24"/>
          <w:szCs w:val="24"/>
        </w:rPr>
      </w:pPr>
      <w:r>
        <w:rPr>
          <w:sz w:val="24"/>
          <w:szCs w:val="24"/>
        </w:rPr>
        <w:t xml:space="preserve">18.1.1. </w:t>
      </w:r>
      <w:r w:rsidR="00BD2069" w:rsidRPr="004639F7">
        <w:rPr>
          <w:sz w:val="24"/>
          <w:szCs w:val="24"/>
        </w:rPr>
        <w:t xml:space="preserve">unilateralmente pela </w:t>
      </w:r>
      <w:r w:rsidR="006D1796" w:rsidRPr="004639F7">
        <w:rPr>
          <w:sz w:val="24"/>
          <w:szCs w:val="24"/>
        </w:rPr>
        <w:t>CONTRATANTE</w:t>
      </w:r>
      <w:r w:rsidR="00BD2069" w:rsidRPr="004639F7">
        <w:rPr>
          <w:sz w:val="24"/>
          <w:szCs w:val="24"/>
        </w:rPr>
        <w:t>:</w:t>
      </w:r>
    </w:p>
    <w:p w14:paraId="7468B5A1" w14:textId="17F391B8" w:rsidR="00BD2069" w:rsidRPr="004639F7" w:rsidRDefault="00BD2069" w:rsidP="00377AD9">
      <w:pPr>
        <w:pStyle w:val="Corpodetexto"/>
        <w:numPr>
          <w:ilvl w:val="0"/>
          <w:numId w:val="29"/>
        </w:numPr>
        <w:tabs>
          <w:tab w:val="left" w:pos="1080"/>
        </w:tabs>
        <w:spacing w:line="360" w:lineRule="auto"/>
        <w:rPr>
          <w:sz w:val="24"/>
          <w:szCs w:val="24"/>
        </w:rPr>
      </w:pPr>
      <w:r w:rsidRPr="004639F7">
        <w:rPr>
          <w:sz w:val="24"/>
          <w:szCs w:val="24"/>
        </w:rPr>
        <w:t>Quando, por sua iniciativa, houver modificações dos detalhes executivos ou das especificações, para melhor adequação técnica do objeto;</w:t>
      </w:r>
    </w:p>
    <w:p w14:paraId="700CE582" w14:textId="1140EB79" w:rsidR="00BD2069" w:rsidRPr="004639F7" w:rsidRDefault="00377AD9" w:rsidP="00713DE3">
      <w:pPr>
        <w:spacing w:line="360" w:lineRule="auto"/>
        <w:ind w:left="1800" w:hanging="360"/>
        <w:jc w:val="both"/>
        <w:rPr>
          <w:rFonts w:ascii="Arial" w:hAnsi="Arial"/>
          <w:color w:val="000000"/>
          <w:sz w:val="24"/>
          <w:szCs w:val="24"/>
        </w:rPr>
      </w:pPr>
      <w:r>
        <w:rPr>
          <w:rFonts w:ascii="Arial" w:hAnsi="Arial"/>
          <w:sz w:val="24"/>
          <w:szCs w:val="24"/>
        </w:rPr>
        <w:t xml:space="preserve">b) </w:t>
      </w:r>
      <w:r w:rsidR="00BD2069" w:rsidRPr="004639F7">
        <w:rPr>
          <w:rFonts w:ascii="Arial" w:hAnsi="Arial"/>
          <w:sz w:val="24"/>
          <w:szCs w:val="24"/>
        </w:rPr>
        <w:t xml:space="preserve">Quando necessária à modificação do valor contratual em decorrência de acréscimo ou diminuição quantitativa de seu objeto até o limite permitido </w:t>
      </w:r>
      <w:r w:rsidR="00BD2069" w:rsidRPr="004639F7">
        <w:rPr>
          <w:rFonts w:ascii="Arial" w:hAnsi="Arial"/>
          <w:color w:val="000000"/>
          <w:sz w:val="24"/>
          <w:szCs w:val="24"/>
        </w:rPr>
        <w:t xml:space="preserve">na </w:t>
      </w:r>
      <w:r w:rsidR="00BD2069" w:rsidRPr="00E22390">
        <w:rPr>
          <w:rFonts w:ascii="Arial" w:hAnsi="Arial"/>
          <w:color w:val="000000"/>
          <w:sz w:val="24"/>
          <w:szCs w:val="24"/>
        </w:rPr>
        <w:t>forma do ar</w:t>
      </w:r>
      <w:r w:rsidR="009C5863" w:rsidRPr="00E22390">
        <w:rPr>
          <w:rFonts w:ascii="Arial" w:hAnsi="Arial"/>
          <w:color w:val="000000"/>
          <w:sz w:val="24"/>
          <w:szCs w:val="24"/>
        </w:rPr>
        <w:t>tigo 125 da Lei n. 14.133/2021</w:t>
      </w:r>
      <w:r w:rsidR="00BD2069" w:rsidRPr="00E22390">
        <w:rPr>
          <w:rFonts w:ascii="Arial" w:hAnsi="Arial"/>
          <w:color w:val="000000"/>
          <w:sz w:val="24"/>
          <w:szCs w:val="24"/>
        </w:rPr>
        <w:t>, do</w:t>
      </w:r>
      <w:r w:rsidR="00BD2069" w:rsidRPr="004639F7">
        <w:rPr>
          <w:rFonts w:ascii="Arial" w:hAnsi="Arial"/>
          <w:color w:val="000000"/>
          <w:sz w:val="24"/>
          <w:szCs w:val="24"/>
        </w:rPr>
        <w:t xml:space="preserve"> valor inicial do contrato ou instrumento equivalente. </w:t>
      </w:r>
    </w:p>
    <w:p w14:paraId="39CDAE87" w14:textId="2023D8C9" w:rsidR="00BD2069" w:rsidRPr="004639F7" w:rsidRDefault="00377AD9" w:rsidP="00713DE3">
      <w:pPr>
        <w:spacing w:line="360" w:lineRule="auto"/>
        <w:ind w:left="993" w:right="-142" w:hanging="567"/>
        <w:jc w:val="both"/>
        <w:rPr>
          <w:rFonts w:ascii="Arial" w:hAnsi="Arial"/>
          <w:sz w:val="24"/>
          <w:szCs w:val="24"/>
        </w:rPr>
      </w:pPr>
      <w:r>
        <w:rPr>
          <w:rFonts w:ascii="Arial" w:hAnsi="Arial"/>
          <w:sz w:val="24"/>
          <w:szCs w:val="24"/>
        </w:rPr>
        <w:t xml:space="preserve">18.1.2. </w:t>
      </w:r>
      <w:r w:rsidR="00BD2069" w:rsidRPr="004639F7">
        <w:rPr>
          <w:rFonts w:ascii="Arial" w:hAnsi="Arial"/>
          <w:sz w:val="24"/>
          <w:szCs w:val="24"/>
        </w:rPr>
        <w:t>por acordo entre as partes:</w:t>
      </w:r>
    </w:p>
    <w:p w14:paraId="22AD4617" w14:textId="2F706F20" w:rsidR="00BD2069" w:rsidRDefault="00BD2069" w:rsidP="00377AD9">
      <w:pPr>
        <w:pStyle w:val="Corpodetexto"/>
        <w:numPr>
          <w:ilvl w:val="0"/>
          <w:numId w:val="32"/>
        </w:numPr>
        <w:tabs>
          <w:tab w:val="left" w:pos="1080"/>
        </w:tabs>
        <w:spacing w:line="360" w:lineRule="auto"/>
        <w:rPr>
          <w:sz w:val="24"/>
          <w:szCs w:val="24"/>
        </w:rPr>
      </w:pPr>
      <w:r w:rsidRPr="004639F7">
        <w:rPr>
          <w:sz w:val="24"/>
          <w:szCs w:val="24"/>
        </w:rPr>
        <w:t>Quando houver a substituição de garantia de execução, por deliberação conjunta das partes;</w:t>
      </w:r>
    </w:p>
    <w:p w14:paraId="6C669A0C" w14:textId="01BAC4A1" w:rsidR="00BD2069" w:rsidRDefault="00BD2069" w:rsidP="00377AD9">
      <w:pPr>
        <w:pStyle w:val="Corpodetexto"/>
        <w:numPr>
          <w:ilvl w:val="0"/>
          <w:numId w:val="32"/>
        </w:numPr>
        <w:spacing w:line="360" w:lineRule="auto"/>
        <w:rPr>
          <w:sz w:val="24"/>
          <w:szCs w:val="24"/>
        </w:rPr>
      </w:pPr>
      <w:r w:rsidRPr="004639F7">
        <w:rPr>
          <w:sz w:val="24"/>
          <w:szCs w:val="24"/>
        </w:rPr>
        <w:t>Quando necessária à modificação do regime de execução, em fase de verificação técnica de inaplicabilidade dos termos do contrato original;</w:t>
      </w:r>
    </w:p>
    <w:p w14:paraId="3730B951" w14:textId="42C8B2BE" w:rsidR="00BD2069" w:rsidRPr="004639F7" w:rsidRDefault="00377AD9" w:rsidP="00713DE3">
      <w:pPr>
        <w:pStyle w:val="Corpodetexto"/>
        <w:spacing w:line="360" w:lineRule="auto"/>
        <w:ind w:left="1800" w:hanging="360"/>
        <w:rPr>
          <w:sz w:val="24"/>
          <w:szCs w:val="24"/>
        </w:rPr>
      </w:pPr>
      <w:r>
        <w:rPr>
          <w:sz w:val="24"/>
          <w:szCs w:val="24"/>
        </w:rPr>
        <w:t>c)</w:t>
      </w:r>
      <w:r w:rsidR="00BD2069" w:rsidRPr="004639F7">
        <w:rPr>
          <w:sz w:val="24"/>
          <w:szCs w:val="24"/>
        </w:rPr>
        <w:t xml:space="preserve"> Quando necessária à modificação da forma de pagamento, por imposição de circunstância superveniente, mantido o valor inicial atualizado, vedada à antecipação do pagamento com relação ao Cronograma Financeiro fixado, sem correspondente contraprestação da execução do objeto.</w:t>
      </w:r>
    </w:p>
    <w:p w14:paraId="6342351C" w14:textId="0ED203C9" w:rsidR="00BD2069" w:rsidRPr="00C92373" w:rsidRDefault="00377AD9" w:rsidP="00713DE3">
      <w:pPr>
        <w:pStyle w:val="Corpodetexto"/>
        <w:spacing w:line="360" w:lineRule="auto"/>
        <w:rPr>
          <w:sz w:val="24"/>
          <w:szCs w:val="24"/>
        </w:rPr>
      </w:pPr>
      <w:r w:rsidRPr="00377AD9">
        <w:rPr>
          <w:bCs/>
          <w:sz w:val="24"/>
          <w:szCs w:val="24"/>
        </w:rPr>
        <w:t>18.2.</w:t>
      </w:r>
      <w:r w:rsidR="00BD2069" w:rsidRPr="00C92373">
        <w:rPr>
          <w:b/>
          <w:sz w:val="24"/>
          <w:szCs w:val="24"/>
        </w:rPr>
        <w:t xml:space="preserve"> </w:t>
      </w:r>
      <w:r w:rsidR="00AD1FA2" w:rsidRPr="00E22390">
        <w:rPr>
          <w:sz w:val="24"/>
          <w:szCs w:val="24"/>
        </w:rPr>
        <w:t>Se o contrato não contemplar preços unitários para obras ou 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no art. 125 da Lei n. 14.133/2021.</w:t>
      </w:r>
    </w:p>
    <w:p w14:paraId="7DFC6775" w14:textId="1A3BCC37" w:rsidR="00AD1FA2" w:rsidRPr="00E22390" w:rsidRDefault="00377AD9" w:rsidP="00713DE3">
      <w:pPr>
        <w:pStyle w:val="Corpodetexto"/>
        <w:spacing w:line="360" w:lineRule="auto"/>
        <w:rPr>
          <w:sz w:val="24"/>
          <w:szCs w:val="24"/>
        </w:rPr>
      </w:pPr>
      <w:r w:rsidRPr="00377AD9">
        <w:rPr>
          <w:bCs/>
          <w:sz w:val="24"/>
          <w:szCs w:val="24"/>
        </w:rPr>
        <w:lastRenderedPageBreak/>
        <w:t>18.3.</w:t>
      </w:r>
      <w:r w:rsidR="00BD2069" w:rsidRPr="00C92373">
        <w:rPr>
          <w:b/>
          <w:sz w:val="24"/>
          <w:szCs w:val="24"/>
        </w:rPr>
        <w:t xml:space="preserve"> </w:t>
      </w:r>
      <w:r w:rsidR="00BD2069" w:rsidRPr="00E22390">
        <w:rPr>
          <w:sz w:val="24"/>
          <w:szCs w:val="24"/>
        </w:rPr>
        <w:t xml:space="preserve">No caso de supressão de parte do objeto do Contrato, se a contratada </w:t>
      </w:r>
      <w:r w:rsidR="00AD1FA2" w:rsidRPr="00E22390">
        <w:rPr>
          <w:sz w:val="24"/>
          <w:szCs w:val="24"/>
        </w:rPr>
        <w:t>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r w:rsidR="00D56663" w:rsidRPr="00E22390">
        <w:rPr>
          <w:sz w:val="24"/>
          <w:szCs w:val="24"/>
        </w:rPr>
        <w:t>.</w:t>
      </w:r>
    </w:p>
    <w:p w14:paraId="5719F01C" w14:textId="18700161" w:rsidR="00BD2069" w:rsidRPr="00E22390" w:rsidRDefault="00377AD9" w:rsidP="00713DE3">
      <w:pPr>
        <w:pStyle w:val="Corpodetexto"/>
        <w:spacing w:line="360" w:lineRule="auto"/>
        <w:rPr>
          <w:sz w:val="24"/>
          <w:szCs w:val="24"/>
        </w:rPr>
      </w:pPr>
      <w:r w:rsidRPr="00377AD9">
        <w:rPr>
          <w:bCs/>
          <w:sz w:val="24"/>
          <w:szCs w:val="24"/>
        </w:rPr>
        <w:t>18.4.</w:t>
      </w:r>
      <w:r w:rsidR="00BD2069" w:rsidRPr="00E22390">
        <w:rPr>
          <w:b/>
          <w:sz w:val="24"/>
          <w:szCs w:val="24"/>
        </w:rPr>
        <w:t xml:space="preserve"> </w:t>
      </w:r>
      <w:r w:rsidR="00C92373" w:rsidRPr="00E22390">
        <w:rPr>
          <w:sz w:val="24"/>
          <w:szCs w:val="24"/>
        </w:rPr>
        <w:t>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p>
    <w:p w14:paraId="191D3EB6" w14:textId="3C5BB32F" w:rsidR="00862A05" w:rsidRPr="00E22390" w:rsidRDefault="00377AD9" w:rsidP="00713DE3">
      <w:pPr>
        <w:spacing w:line="360" w:lineRule="auto"/>
        <w:ind w:right="-142"/>
        <w:jc w:val="both"/>
        <w:rPr>
          <w:rFonts w:ascii="Arial" w:hAnsi="Arial"/>
          <w:sz w:val="24"/>
          <w:szCs w:val="24"/>
        </w:rPr>
      </w:pPr>
      <w:r w:rsidRPr="00377AD9">
        <w:rPr>
          <w:rFonts w:ascii="Arial" w:hAnsi="Arial"/>
          <w:bCs/>
          <w:sz w:val="24"/>
          <w:szCs w:val="24"/>
        </w:rPr>
        <w:t>18.5.</w:t>
      </w:r>
      <w:r w:rsidR="00BD2069" w:rsidRPr="00E22390">
        <w:rPr>
          <w:rFonts w:ascii="Arial" w:hAnsi="Arial"/>
          <w:b/>
          <w:sz w:val="24"/>
          <w:szCs w:val="24"/>
        </w:rPr>
        <w:t xml:space="preserve"> </w:t>
      </w:r>
      <w:r w:rsidR="00BD2069" w:rsidRPr="00E22390">
        <w:rPr>
          <w:rFonts w:ascii="Arial" w:hAnsi="Arial"/>
          <w:sz w:val="24"/>
          <w:szCs w:val="24"/>
        </w:rPr>
        <w:t xml:space="preserve">Em havendo alteração unilateral do Contrato que aumente </w:t>
      </w:r>
      <w:r w:rsidR="00862A05" w:rsidRPr="00E22390">
        <w:rPr>
          <w:rFonts w:ascii="Arial" w:hAnsi="Arial"/>
          <w:sz w:val="24"/>
          <w:szCs w:val="24"/>
        </w:rPr>
        <w:t xml:space="preserve">ou diminua os encargos do contratado, a Administração deverá restabelecer, no mesmo termo aditivo, o equilíbrio econômico-financeiro inicial. </w:t>
      </w:r>
    </w:p>
    <w:p w14:paraId="11FB8C1C" w14:textId="7E47EF94" w:rsidR="00BD2069" w:rsidRPr="004639F7" w:rsidRDefault="00377AD9" w:rsidP="00713DE3">
      <w:pPr>
        <w:spacing w:line="360" w:lineRule="auto"/>
        <w:ind w:right="-142"/>
        <w:jc w:val="both"/>
        <w:rPr>
          <w:rFonts w:ascii="Arial" w:hAnsi="Arial"/>
          <w:color w:val="000000"/>
          <w:sz w:val="24"/>
          <w:szCs w:val="24"/>
        </w:rPr>
      </w:pPr>
      <w:r w:rsidRPr="00377AD9">
        <w:rPr>
          <w:rFonts w:ascii="Arial" w:hAnsi="Arial"/>
          <w:bCs/>
          <w:sz w:val="24"/>
          <w:szCs w:val="24"/>
        </w:rPr>
        <w:t>18.6.</w:t>
      </w:r>
      <w:r w:rsidR="00BD2069" w:rsidRPr="00E22390">
        <w:rPr>
          <w:rFonts w:ascii="Arial" w:hAnsi="Arial"/>
          <w:b/>
          <w:sz w:val="24"/>
          <w:szCs w:val="24"/>
        </w:rPr>
        <w:t xml:space="preserve"> </w:t>
      </w:r>
      <w:r w:rsidR="00BD2069" w:rsidRPr="00E22390">
        <w:rPr>
          <w:rFonts w:ascii="Arial" w:hAnsi="Arial"/>
          <w:color w:val="000000"/>
          <w:sz w:val="24"/>
          <w:szCs w:val="24"/>
        </w:rPr>
        <w:t xml:space="preserve">A contratada se obriga a aceitar, nas mesmas condições contratuais, os acréscimos ou supressões que se fizeram necessários na contratação, na forma do artigo </w:t>
      </w:r>
      <w:r w:rsidR="009C5863" w:rsidRPr="00E22390">
        <w:rPr>
          <w:rFonts w:ascii="Arial" w:hAnsi="Arial"/>
          <w:color w:val="000000"/>
          <w:sz w:val="24"/>
          <w:szCs w:val="24"/>
        </w:rPr>
        <w:t>125 da Lei n. 14.133/2021</w:t>
      </w:r>
      <w:r w:rsidR="00BD2069" w:rsidRPr="00E22390">
        <w:rPr>
          <w:rFonts w:ascii="Arial" w:hAnsi="Arial"/>
          <w:color w:val="000000"/>
          <w:sz w:val="24"/>
          <w:szCs w:val="24"/>
        </w:rPr>
        <w:t>, do valor inicial</w:t>
      </w:r>
      <w:r w:rsidR="00BD2069" w:rsidRPr="004639F7">
        <w:rPr>
          <w:rFonts w:ascii="Arial" w:hAnsi="Arial"/>
          <w:color w:val="000000"/>
          <w:sz w:val="24"/>
          <w:szCs w:val="24"/>
        </w:rPr>
        <w:t xml:space="preserve"> do contrato. </w:t>
      </w:r>
    </w:p>
    <w:p w14:paraId="7A3AC64A" w14:textId="0ADB062C" w:rsidR="00BD2069" w:rsidRPr="004639F7" w:rsidRDefault="00377AD9" w:rsidP="00713DE3">
      <w:pPr>
        <w:spacing w:line="360" w:lineRule="auto"/>
        <w:jc w:val="both"/>
        <w:rPr>
          <w:rFonts w:ascii="Arial" w:hAnsi="Arial"/>
          <w:color w:val="000000"/>
          <w:sz w:val="24"/>
          <w:szCs w:val="24"/>
        </w:rPr>
      </w:pPr>
      <w:r w:rsidRPr="00377AD9">
        <w:rPr>
          <w:rFonts w:ascii="Arial" w:hAnsi="Arial"/>
          <w:bCs/>
          <w:color w:val="000000"/>
          <w:sz w:val="24"/>
          <w:szCs w:val="24"/>
        </w:rPr>
        <w:t>18.7.</w:t>
      </w:r>
      <w:r w:rsidR="00BD2069" w:rsidRPr="004639F7">
        <w:rPr>
          <w:rFonts w:ascii="Arial" w:hAnsi="Arial"/>
          <w:color w:val="000000"/>
          <w:sz w:val="24"/>
          <w:szCs w:val="24"/>
        </w:rPr>
        <w:t xml:space="preserve"> Durante todo o período de execução do contrato será exercida estrita observância ao equilíbrio dos preços fixados no neste Contrato em relação à vantagem originalmente ofertada pela empresa vencedora, de forma a evitar que, por meio de termos aditivos futuros, o acréscimo de itens com preços supervalorizados ou eventualmente a supressão ou modificação de itens com preços depreciados viole princípios administrativos.</w:t>
      </w:r>
    </w:p>
    <w:p w14:paraId="3BD606F5" w14:textId="1779C279" w:rsidR="00BD2069" w:rsidRPr="004639F7" w:rsidRDefault="00377AD9" w:rsidP="00713DE3">
      <w:pPr>
        <w:spacing w:line="360" w:lineRule="auto"/>
        <w:jc w:val="both"/>
        <w:rPr>
          <w:rFonts w:ascii="Arial" w:hAnsi="Arial"/>
          <w:color w:val="000000"/>
          <w:sz w:val="24"/>
          <w:szCs w:val="24"/>
        </w:rPr>
      </w:pPr>
      <w:r w:rsidRPr="00377AD9">
        <w:rPr>
          <w:rFonts w:ascii="Arial" w:hAnsi="Arial"/>
          <w:bCs/>
          <w:color w:val="000000"/>
          <w:sz w:val="24"/>
          <w:szCs w:val="24"/>
        </w:rPr>
        <w:t>18.8.</w:t>
      </w:r>
      <w:r w:rsidR="004E564F">
        <w:rPr>
          <w:rFonts w:ascii="Arial" w:hAnsi="Arial"/>
          <w:color w:val="000000"/>
          <w:sz w:val="24"/>
          <w:szCs w:val="24"/>
        </w:rPr>
        <w:t xml:space="preserve"> </w:t>
      </w:r>
      <w:r w:rsidR="00BD2069" w:rsidRPr="004639F7">
        <w:rPr>
          <w:rFonts w:ascii="Arial" w:hAnsi="Arial"/>
          <w:color w:val="000000"/>
          <w:sz w:val="24"/>
          <w:szCs w:val="24"/>
        </w:rPr>
        <w:t>A diferença percentual entre o valor global do contrato e o preço global de referência não poderá ser reduzida em favor do contratado em decorrência de aditamento que modifique a planilha orçamentária.</w:t>
      </w:r>
    </w:p>
    <w:p w14:paraId="1CD5CB6F" w14:textId="4E721C2A" w:rsidR="00BD2069" w:rsidRPr="004639F7" w:rsidRDefault="00377AD9" w:rsidP="00713DE3">
      <w:pPr>
        <w:spacing w:line="360" w:lineRule="auto"/>
        <w:jc w:val="both"/>
        <w:rPr>
          <w:rFonts w:ascii="Arial" w:hAnsi="Arial"/>
          <w:color w:val="000000"/>
          <w:sz w:val="24"/>
          <w:szCs w:val="24"/>
        </w:rPr>
      </w:pPr>
      <w:r w:rsidRPr="00377AD9">
        <w:rPr>
          <w:rFonts w:ascii="Arial" w:hAnsi="Arial"/>
          <w:bCs/>
          <w:color w:val="000000"/>
          <w:sz w:val="24"/>
          <w:szCs w:val="24"/>
        </w:rPr>
        <w:t>18.9.</w:t>
      </w:r>
      <w:r w:rsidR="00BD2069" w:rsidRPr="004639F7">
        <w:rPr>
          <w:rFonts w:ascii="Arial" w:hAnsi="Arial"/>
          <w:color w:val="000000"/>
          <w:sz w:val="24"/>
          <w:szCs w:val="24"/>
        </w:rPr>
        <w:t xml:space="preserve"> A diferença a que se refere no parágrafo 7º poderá ser reduzida para a preservação do equilíbrio econômico-financeiro do contrato em casos excepcionais e justificados, desde que os custos unitários dos </w:t>
      </w:r>
      <w:r w:rsidR="00BD2069" w:rsidRPr="00C75C8C">
        <w:rPr>
          <w:rFonts w:ascii="Arial" w:hAnsi="Arial"/>
          <w:color w:val="000000"/>
          <w:sz w:val="24"/>
          <w:szCs w:val="24"/>
        </w:rPr>
        <w:t>aditivos contratuais não excedam os custos unitários do sistema de referência na forma do Decreto nº 7.983/2013,</w:t>
      </w:r>
      <w:r w:rsidR="00BD2069" w:rsidRPr="004639F7">
        <w:rPr>
          <w:rFonts w:ascii="Arial" w:hAnsi="Arial"/>
          <w:color w:val="000000"/>
          <w:sz w:val="24"/>
          <w:szCs w:val="24"/>
        </w:rPr>
        <w:t xml:space="preserve"> </w:t>
      </w:r>
      <w:r w:rsidR="00BD2069" w:rsidRPr="005F27B8">
        <w:rPr>
          <w:rFonts w:ascii="Arial" w:hAnsi="Arial"/>
          <w:color w:val="000000"/>
          <w:sz w:val="24"/>
          <w:szCs w:val="24"/>
        </w:rPr>
        <w:t xml:space="preserve">assegurada a manutenção da vantagem da proposta vencedora ante a da segunda </w:t>
      </w:r>
      <w:r w:rsidR="005F27B8">
        <w:rPr>
          <w:rFonts w:ascii="Arial" w:hAnsi="Arial"/>
          <w:color w:val="000000"/>
          <w:sz w:val="24"/>
          <w:szCs w:val="24"/>
        </w:rPr>
        <w:t>melhor proposta, se houver.</w:t>
      </w:r>
    </w:p>
    <w:p w14:paraId="50EA206A" w14:textId="02DF0D08" w:rsidR="00BD2069" w:rsidRPr="00E22390" w:rsidRDefault="00377AD9" w:rsidP="00713DE3">
      <w:pPr>
        <w:spacing w:line="360" w:lineRule="auto"/>
        <w:jc w:val="both"/>
        <w:rPr>
          <w:rFonts w:ascii="Arial" w:hAnsi="Arial" w:cs="Arial"/>
          <w:color w:val="000000"/>
          <w:sz w:val="24"/>
          <w:szCs w:val="24"/>
        </w:rPr>
      </w:pPr>
      <w:r w:rsidRPr="00377AD9">
        <w:rPr>
          <w:rFonts w:ascii="Arial" w:hAnsi="Arial"/>
          <w:bCs/>
          <w:color w:val="000000"/>
          <w:sz w:val="24"/>
          <w:szCs w:val="24"/>
        </w:rPr>
        <w:lastRenderedPageBreak/>
        <w:t>18.10.</w:t>
      </w:r>
      <w:r w:rsidR="00BD2069" w:rsidRPr="004639F7">
        <w:rPr>
          <w:rFonts w:ascii="Arial" w:hAnsi="Arial"/>
          <w:color w:val="000000"/>
          <w:sz w:val="24"/>
          <w:szCs w:val="24"/>
        </w:rPr>
        <w:t xml:space="preserve"> A formação do preço dos aditivos contratuais contará com orçamento específico detalhado em planilhas elaboradas pela </w:t>
      </w:r>
      <w:r w:rsidR="006D1796" w:rsidRPr="004639F7">
        <w:rPr>
          <w:rFonts w:ascii="Arial" w:hAnsi="Arial"/>
          <w:sz w:val="24"/>
          <w:szCs w:val="24"/>
        </w:rPr>
        <w:t>CONTRATANTE</w:t>
      </w:r>
      <w:r w:rsidR="00BD2069" w:rsidRPr="004639F7">
        <w:rPr>
          <w:rFonts w:ascii="Arial" w:hAnsi="Arial"/>
          <w:color w:val="000000"/>
          <w:sz w:val="24"/>
          <w:szCs w:val="24"/>
        </w:rPr>
        <w:t xml:space="preserve">, na forma prevista no </w:t>
      </w:r>
      <w:r w:rsidR="003D6D1D" w:rsidRPr="00C75C8C">
        <w:rPr>
          <w:rFonts w:ascii="Arial" w:hAnsi="Arial"/>
          <w:color w:val="000000"/>
          <w:sz w:val="24"/>
          <w:szCs w:val="24"/>
        </w:rPr>
        <w:t>capítulo</w:t>
      </w:r>
      <w:r w:rsidR="00BD2069" w:rsidRPr="00C75C8C">
        <w:rPr>
          <w:rFonts w:ascii="Arial" w:hAnsi="Arial"/>
          <w:color w:val="000000"/>
          <w:sz w:val="24"/>
          <w:szCs w:val="24"/>
        </w:rPr>
        <w:t xml:space="preserve"> II do Decreto nº 7.983/13</w:t>
      </w:r>
      <w:r w:rsidR="00BD2069" w:rsidRPr="004639F7">
        <w:rPr>
          <w:rFonts w:ascii="Arial" w:hAnsi="Arial"/>
          <w:color w:val="000000"/>
          <w:sz w:val="24"/>
          <w:szCs w:val="24"/>
        </w:rPr>
        <w:t xml:space="preserve">, observado o disposto no art. 14 e mantidos os </w:t>
      </w:r>
      <w:r w:rsidR="00BD2069" w:rsidRPr="00C92373">
        <w:rPr>
          <w:rFonts w:ascii="Arial" w:hAnsi="Arial" w:cs="Arial"/>
          <w:color w:val="000000"/>
          <w:sz w:val="24"/>
          <w:szCs w:val="24"/>
        </w:rPr>
        <w:t xml:space="preserve">limites do previsto </w:t>
      </w:r>
      <w:r w:rsidR="009C5863" w:rsidRPr="00C92373">
        <w:rPr>
          <w:rFonts w:ascii="Arial" w:hAnsi="Arial" w:cs="Arial"/>
          <w:color w:val="000000"/>
          <w:sz w:val="24"/>
          <w:szCs w:val="24"/>
        </w:rPr>
        <w:t xml:space="preserve">no </w:t>
      </w:r>
      <w:r w:rsidR="009C5863" w:rsidRPr="00E22390">
        <w:rPr>
          <w:rFonts w:ascii="Arial" w:hAnsi="Arial" w:cs="Arial"/>
          <w:color w:val="000000"/>
          <w:sz w:val="24"/>
          <w:szCs w:val="24"/>
        </w:rPr>
        <w:t>art. 125 da Lei n. 14.133/2021</w:t>
      </w:r>
      <w:r w:rsidR="00BD2069" w:rsidRPr="00E22390">
        <w:rPr>
          <w:rFonts w:ascii="Arial" w:hAnsi="Arial" w:cs="Arial"/>
          <w:color w:val="000000"/>
          <w:sz w:val="24"/>
          <w:szCs w:val="24"/>
        </w:rPr>
        <w:t>.</w:t>
      </w:r>
    </w:p>
    <w:p w14:paraId="40EA5A19" w14:textId="1230F9C2" w:rsidR="00C92373" w:rsidRPr="00E22390" w:rsidRDefault="00377AD9" w:rsidP="00713DE3">
      <w:pPr>
        <w:spacing w:line="360" w:lineRule="auto"/>
        <w:jc w:val="both"/>
        <w:rPr>
          <w:rFonts w:ascii="Arial" w:hAnsi="Arial" w:cs="Arial"/>
          <w:sz w:val="24"/>
          <w:szCs w:val="24"/>
        </w:rPr>
      </w:pPr>
      <w:r w:rsidRPr="00377AD9">
        <w:rPr>
          <w:rFonts w:ascii="Arial" w:hAnsi="Arial" w:cs="Arial"/>
          <w:bCs/>
          <w:color w:val="000000"/>
          <w:sz w:val="24"/>
          <w:szCs w:val="24"/>
        </w:rPr>
        <w:t>18.11.</w:t>
      </w:r>
      <w:r w:rsidR="00C92373" w:rsidRPr="00E22390">
        <w:rPr>
          <w:rFonts w:ascii="Arial" w:hAnsi="Arial" w:cs="Arial"/>
          <w:b/>
          <w:color w:val="000000"/>
          <w:sz w:val="24"/>
          <w:szCs w:val="24"/>
        </w:rPr>
        <w:t xml:space="preserve"> </w:t>
      </w:r>
      <w:r w:rsidR="00C92373" w:rsidRPr="00E22390">
        <w:rPr>
          <w:rFonts w:ascii="Arial" w:hAnsi="Arial" w:cs="Arial"/>
          <w:sz w:val="24"/>
          <w:szCs w:val="24"/>
        </w:rPr>
        <w:t xml:space="preserve">Nas hipóteses em que for adotada a contratação integrada ou </w:t>
      </w:r>
      <w:proofErr w:type="spellStart"/>
      <w:r w:rsidR="00C92373" w:rsidRPr="00E22390">
        <w:rPr>
          <w:rFonts w:ascii="Arial" w:hAnsi="Arial" w:cs="Arial"/>
          <w:sz w:val="24"/>
          <w:szCs w:val="24"/>
        </w:rPr>
        <w:t>semi-integrada</w:t>
      </w:r>
      <w:proofErr w:type="spellEnd"/>
      <w:r w:rsidR="00C92373" w:rsidRPr="00E22390">
        <w:rPr>
          <w:rFonts w:ascii="Arial" w:hAnsi="Arial" w:cs="Arial"/>
          <w:sz w:val="24"/>
          <w:szCs w:val="24"/>
        </w:rPr>
        <w:t>, é vedada a alteração dos valores contratuais, exceto nos seguintes casos:</w:t>
      </w:r>
    </w:p>
    <w:p w14:paraId="798F57E1" w14:textId="77777777" w:rsidR="00C92373" w:rsidRPr="00E22390" w:rsidRDefault="00C92373" w:rsidP="00D56663">
      <w:pPr>
        <w:spacing w:line="360" w:lineRule="auto"/>
        <w:ind w:left="284"/>
        <w:jc w:val="both"/>
        <w:rPr>
          <w:rFonts w:ascii="Arial" w:hAnsi="Arial" w:cs="Arial"/>
          <w:sz w:val="24"/>
          <w:szCs w:val="24"/>
        </w:rPr>
      </w:pPr>
      <w:r w:rsidRPr="00E22390">
        <w:rPr>
          <w:rFonts w:ascii="Arial" w:hAnsi="Arial" w:cs="Arial"/>
          <w:sz w:val="24"/>
          <w:szCs w:val="24"/>
        </w:rPr>
        <w:t>I – para restabelecimento do equilíbrio econômico-financeiro decorrente de caso fortuito ou força maior;</w:t>
      </w:r>
    </w:p>
    <w:p w14:paraId="0B2B5B09" w14:textId="77777777" w:rsidR="00C92373" w:rsidRPr="00E22390" w:rsidRDefault="00C92373" w:rsidP="00D56663">
      <w:pPr>
        <w:spacing w:line="360" w:lineRule="auto"/>
        <w:ind w:left="284"/>
        <w:jc w:val="both"/>
        <w:rPr>
          <w:rFonts w:ascii="Arial" w:hAnsi="Arial" w:cs="Arial"/>
          <w:sz w:val="24"/>
          <w:szCs w:val="24"/>
        </w:rPr>
      </w:pPr>
      <w:r w:rsidRPr="00E22390">
        <w:rPr>
          <w:rFonts w:ascii="Arial" w:hAnsi="Arial" w:cs="Arial"/>
          <w:sz w:val="24"/>
          <w:szCs w:val="24"/>
        </w:rPr>
        <w:t>II – por necessidade de alteração do projeto ou das especificações para melhor adequação técnica aos objetivos da contratação, a pedido da Administração, desde que não decorrente de erros ou omissões por parte do contratado, observados os limites estabelecidos no art. 125 da Lei n. 14.133/2021;</w:t>
      </w:r>
    </w:p>
    <w:p w14:paraId="19502B55" w14:textId="77777777" w:rsidR="00C92373" w:rsidRPr="00E22390" w:rsidRDefault="00C92373" w:rsidP="00D56663">
      <w:pPr>
        <w:spacing w:line="360" w:lineRule="auto"/>
        <w:ind w:left="284"/>
        <w:jc w:val="both"/>
        <w:rPr>
          <w:rFonts w:ascii="Arial" w:hAnsi="Arial" w:cs="Arial"/>
          <w:sz w:val="24"/>
          <w:szCs w:val="24"/>
        </w:rPr>
      </w:pPr>
      <w:r w:rsidRPr="00E22390">
        <w:rPr>
          <w:rFonts w:ascii="Arial" w:hAnsi="Arial" w:cs="Arial"/>
          <w:sz w:val="24"/>
          <w:szCs w:val="24"/>
        </w:rPr>
        <w:t xml:space="preserve">III – por necessidade de alteração do projeto nas contratações </w:t>
      </w:r>
      <w:proofErr w:type="spellStart"/>
      <w:r w:rsidRPr="00E22390">
        <w:rPr>
          <w:rFonts w:ascii="Arial" w:hAnsi="Arial" w:cs="Arial"/>
          <w:sz w:val="24"/>
          <w:szCs w:val="24"/>
        </w:rPr>
        <w:t>semi-integradas</w:t>
      </w:r>
      <w:proofErr w:type="spellEnd"/>
      <w:r w:rsidRPr="00E22390">
        <w:rPr>
          <w:rFonts w:ascii="Arial" w:hAnsi="Arial" w:cs="Arial"/>
          <w:sz w:val="24"/>
          <w:szCs w:val="24"/>
        </w:rPr>
        <w:t>, nos termos do § 5º do art. 46 da Lei n. 14.133/2021;</w:t>
      </w:r>
    </w:p>
    <w:p w14:paraId="339B2529" w14:textId="77777777" w:rsidR="00C92373" w:rsidRDefault="00C92373" w:rsidP="00D56663">
      <w:pPr>
        <w:spacing w:line="360" w:lineRule="auto"/>
        <w:ind w:left="284"/>
        <w:jc w:val="both"/>
        <w:rPr>
          <w:rFonts w:ascii="Arial" w:hAnsi="Arial" w:cs="Arial"/>
          <w:sz w:val="24"/>
          <w:szCs w:val="24"/>
        </w:rPr>
      </w:pPr>
      <w:r w:rsidRPr="00E22390">
        <w:rPr>
          <w:rFonts w:ascii="Arial" w:hAnsi="Arial" w:cs="Arial"/>
          <w:sz w:val="24"/>
          <w:szCs w:val="24"/>
        </w:rPr>
        <w:t>IV – por ocorrência de evento superveniente alocado na matriz de riscos como de responsabilidade da Administração.</w:t>
      </w:r>
    </w:p>
    <w:p w14:paraId="61ED6218" w14:textId="77777777" w:rsidR="00C75C8C" w:rsidRDefault="00C75C8C" w:rsidP="00D56663">
      <w:pPr>
        <w:spacing w:line="360" w:lineRule="auto"/>
        <w:ind w:left="284"/>
        <w:jc w:val="both"/>
        <w:rPr>
          <w:rFonts w:ascii="Arial" w:hAnsi="Arial" w:cs="Arial"/>
          <w:sz w:val="24"/>
          <w:szCs w:val="24"/>
        </w:rPr>
      </w:pPr>
    </w:p>
    <w:p w14:paraId="6AD92881" w14:textId="68DF05DD"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 xml:space="preserve">CLÁUSULA </w:t>
      </w:r>
      <w:r w:rsidR="00377AD9">
        <w:rPr>
          <w:rFonts w:ascii="Arial" w:hAnsi="Arial"/>
          <w:b/>
          <w:bCs/>
          <w:szCs w:val="24"/>
        </w:rPr>
        <w:t>DEZENOVE</w:t>
      </w:r>
      <w:r w:rsidRPr="004639F7">
        <w:rPr>
          <w:rFonts w:ascii="Arial" w:hAnsi="Arial"/>
          <w:b/>
          <w:bCs/>
          <w:szCs w:val="24"/>
        </w:rPr>
        <w:t xml:space="preserve"> - DA FISCALIZAÇÃO</w:t>
      </w:r>
    </w:p>
    <w:p w14:paraId="27F3CB62" w14:textId="3CE80CF9" w:rsidR="00BD2069" w:rsidRPr="005F27B8" w:rsidRDefault="00377AD9" w:rsidP="00713DE3">
      <w:pPr>
        <w:pStyle w:val="Corpodetexto"/>
        <w:tabs>
          <w:tab w:val="left" w:pos="180"/>
          <w:tab w:val="left" w:pos="1080"/>
        </w:tabs>
        <w:spacing w:line="360" w:lineRule="auto"/>
        <w:rPr>
          <w:sz w:val="24"/>
          <w:szCs w:val="24"/>
        </w:rPr>
      </w:pPr>
      <w:r>
        <w:rPr>
          <w:sz w:val="24"/>
          <w:szCs w:val="24"/>
        </w:rPr>
        <w:t xml:space="preserve">19.1. </w:t>
      </w:r>
      <w:r w:rsidR="00BD2069" w:rsidRPr="004639F7">
        <w:rPr>
          <w:sz w:val="24"/>
          <w:szCs w:val="24"/>
        </w:rPr>
        <w:t xml:space="preserve">A FISCALIZAÇÃO da execução das obras e serviços será feita pela </w:t>
      </w:r>
      <w:r w:rsidR="006D1796" w:rsidRPr="004639F7">
        <w:rPr>
          <w:sz w:val="24"/>
          <w:szCs w:val="24"/>
        </w:rPr>
        <w:t>CONTRATANTE</w:t>
      </w:r>
      <w:r w:rsidR="00BD2069" w:rsidRPr="004639F7">
        <w:rPr>
          <w:sz w:val="24"/>
          <w:szCs w:val="24"/>
        </w:rPr>
        <w:t xml:space="preserve">, através de seus representantes, equipes ou grupos de trabalho, de forma a fazer cumprir rigorosamente os detalhes executivos, as especificações, os prazos, as </w:t>
      </w:r>
      <w:r w:rsidR="00BD2069" w:rsidRPr="005F27B8">
        <w:rPr>
          <w:sz w:val="24"/>
          <w:szCs w:val="24"/>
        </w:rPr>
        <w:t xml:space="preserve">condições </w:t>
      </w:r>
      <w:r w:rsidR="00DA3D6D" w:rsidRPr="005F27B8">
        <w:rPr>
          <w:sz w:val="24"/>
          <w:szCs w:val="24"/>
        </w:rPr>
        <w:t xml:space="preserve">estabelecidas no </w:t>
      </w:r>
      <w:r w:rsidR="007C0975" w:rsidRPr="005F27B8">
        <w:rPr>
          <w:sz w:val="24"/>
          <w:szCs w:val="24"/>
        </w:rPr>
        <w:t>Projeto Básico,</w:t>
      </w:r>
      <w:r w:rsidR="00BD2069" w:rsidRPr="005F27B8">
        <w:rPr>
          <w:sz w:val="24"/>
          <w:szCs w:val="24"/>
        </w:rPr>
        <w:t xml:space="preserve"> a PROPOSTA DE PREÇOS e as disposições do Contrato.</w:t>
      </w:r>
    </w:p>
    <w:p w14:paraId="4ECE4571" w14:textId="662A0112" w:rsidR="00BD2069" w:rsidRPr="004639F7" w:rsidRDefault="00377AD9" w:rsidP="00713DE3">
      <w:pPr>
        <w:spacing w:line="360" w:lineRule="auto"/>
        <w:ind w:right="-142"/>
        <w:jc w:val="both"/>
        <w:rPr>
          <w:rFonts w:ascii="Arial" w:hAnsi="Arial"/>
          <w:sz w:val="24"/>
          <w:szCs w:val="24"/>
        </w:rPr>
      </w:pPr>
      <w:r w:rsidRPr="00377AD9">
        <w:rPr>
          <w:rFonts w:ascii="Arial" w:hAnsi="Arial"/>
          <w:bCs/>
          <w:sz w:val="24"/>
          <w:szCs w:val="24"/>
        </w:rPr>
        <w:t>19.2.</w:t>
      </w:r>
      <w:r w:rsidR="00BD2069" w:rsidRPr="005F27B8">
        <w:rPr>
          <w:rFonts w:ascii="Arial" w:hAnsi="Arial"/>
          <w:b/>
          <w:sz w:val="24"/>
          <w:szCs w:val="24"/>
        </w:rPr>
        <w:t xml:space="preserve"> </w:t>
      </w:r>
      <w:r w:rsidR="00BD2069" w:rsidRPr="005F27B8">
        <w:rPr>
          <w:rFonts w:ascii="Arial" w:hAnsi="Arial"/>
          <w:sz w:val="24"/>
          <w:szCs w:val="24"/>
        </w:rPr>
        <w:t xml:space="preserve">Fica reservado à FISCALIZAÇÃO o direito e a autoridade para resolver, no Canteiro de Obras, todo e qualquer caso singular, duvidoso ou omisso não previsto no </w:t>
      </w:r>
      <w:r w:rsidR="00C85CB7" w:rsidRPr="005F27B8">
        <w:rPr>
          <w:rFonts w:ascii="Arial" w:hAnsi="Arial"/>
          <w:sz w:val="24"/>
          <w:szCs w:val="24"/>
        </w:rPr>
        <w:t>Projeto Básico</w:t>
      </w:r>
      <w:r w:rsidR="00BD2069" w:rsidRPr="005F27B8">
        <w:rPr>
          <w:rFonts w:ascii="Arial" w:hAnsi="Arial"/>
          <w:sz w:val="24"/>
          <w:szCs w:val="24"/>
        </w:rPr>
        <w:t>, nas</w:t>
      </w:r>
      <w:r w:rsidR="00BD2069" w:rsidRPr="004639F7">
        <w:rPr>
          <w:rFonts w:ascii="Arial" w:hAnsi="Arial"/>
          <w:sz w:val="24"/>
          <w:szCs w:val="24"/>
        </w:rPr>
        <w:t xml:space="preserve"> Especificações, nos Detalhes Executivos, nas Leis, nas Normas da </w:t>
      </w:r>
      <w:r w:rsidR="006D1796" w:rsidRPr="004639F7">
        <w:rPr>
          <w:rFonts w:ascii="Arial" w:hAnsi="Arial"/>
          <w:sz w:val="24"/>
          <w:szCs w:val="24"/>
        </w:rPr>
        <w:t>CONTRATANTE</w:t>
      </w:r>
      <w:r w:rsidR="00BD2069" w:rsidRPr="004639F7">
        <w:rPr>
          <w:rFonts w:ascii="Arial" w:hAnsi="Arial"/>
          <w:sz w:val="24"/>
          <w:szCs w:val="24"/>
        </w:rPr>
        <w:t>, nos Regulamentos e em tudo mais que, de qualquer forma, se relacione, direta ou indiretamente, com as obras e serviços em questão e seus complementos, ouvida a autoridade do órgão.</w:t>
      </w:r>
    </w:p>
    <w:p w14:paraId="5A4AEDE5" w14:textId="09045DBA" w:rsidR="00BD2069" w:rsidRPr="004639F7" w:rsidRDefault="00377AD9" w:rsidP="00713DE3">
      <w:pPr>
        <w:pStyle w:val="Corpodetexto"/>
        <w:tabs>
          <w:tab w:val="left" w:pos="180"/>
        </w:tabs>
        <w:spacing w:line="360" w:lineRule="auto"/>
        <w:ind w:left="720" w:hanging="720"/>
        <w:rPr>
          <w:sz w:val="24"/>
          <w:szCs w:val="24"/>
        </w:rPr>
      </w:pPr>
      <w:r w:rsidRPr="00377AD9">
        <w:rPr>
          <w:bCs/>
          <w:sz w:val="24"/>
          <w:szCs w:val="24"/>
        </w:rPr>
        <w:t>19.3.</w:t>
      </w:r>
      <w:r w:rsidR="00BD2069" w:rsidRPr="004639F7">
        <w:rPr>
          <w:b/>
          <w:sz w:val="24"/>
          <w:szCs w:val="24"/>
        </w:rPr>
        <w:t xml:space="preserve"> </w:t>
      </w:r>
      <w:r w:rsidR="00BD2069" w:rsidRPr="004639F7">
        <w:rPr>
          <w:sz w:val="24"/>
          <w:szCs w:val="24"/>
        </w:rPr>
        <w:t>Compete, ainda, especificamente à FISCALIZAÇÃO:</w:t>
      </w:r>
    </w:p>
    <w:p w14:paraId="07954EF9"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lastRenderedPageBreak/>
        <w:t>Rejeitar todo e qualquer material de má qualidade ou não especificado e estipular o prazo para a sua retirada da obra;</w:t>
      </w:r>
    </w:p>
    <w:p w14:paraId="060365B3"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Exigir a substituição de técnico, mestre ou operário que não responda técnica e disciplinarmente às necessidades da obra, sem prejuízo do cumprimento dos prazos e condições contratuais;</w:t>
      </w:r>
    </w:p>
    <w:p w14:paraId="4B614331"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Decidir quanto à aceitação de material “similar” ao especificado, sempre que ocorrer motivo de força maior;</w:t>
      </w:r>
    </w:p>
    <w:p w14:paraId="6D5B8D5C"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Exigir da contratada, o cumprimento integral do estabelecido na Cláusula Décima Sexta deste Contrato;</w:t>
      </w:r>
    </w:p>
    <w:p w14:paraId="6C4AE51A" w14:textId="77777777" w:rsidR="00BD2069" w:rsidRPr="004639F7" w:rsidRDefault="00BD2069" w:rsidP="00713DE3">
      <w:pPr>
        <w:pStyle w:val="Corpodetexto"/>
        <w:numPr>
          <w:ilvl w:val="2"/>
          <w:numId w:val="17"/>
        </w:numPr>
        <w:spacing w:line="360" w:lineRule="auto"/>
        <w:rPr>
          <w:sz w:val="24"/>
          <w:szCs w:val="24"/>
        </w:rPr>
      </w:pPr>
      <w:r w:rsidRPr="004639F7">
        <w:rPr>
          <w:sz w:val="24"/>
          <w:szCs w:val="24"/>
        </w:rPr>
        <w:t>Indicar à contratada, todos os elementos indispensáveis ao início das obras, dentro do prazo de 05 (cinco) dias, a contar da data de emissão da Ordem de Execução de Serviços;</w:t>
      </w:r>
    </w:p>
    <w:p w14:paraId="1043F8D4"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Esclarecer prontamente as dúvidas que lhe sejam apresentadas pela contratada;</w:t>
      </w:r>
    </w:p>
    <w:p w14:paraId="1AADA387"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Expedir, por escrito, as determinações e comunicações dirigidas à contratada;</w:t>
      </w:r>
    </w:p>
    <w:p w14:paraId="1267229A"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Autorizar as providências necessárias junto a terceiros;</w:t>
      </w:r>
    </w:p>
    <w:p w14:paraId="19A71609"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Promover, com a presença da contratada, as medições de obras e serviços executados.</w:t>
      </w:r>
    </w:p>
    <w:p w14:paraId="3A051190"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Transmitir, por escrito, as instruções e as modificações dos detalhes executivos que porventura venham a ser feitas, bem como alterações de prazos e de cronogramas;</w:t>
      </w:r>
    </w:p>
    <w:p w14:paraId="6F7FA74A"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 xml:space="preserve">Dar à </w:t>
      </w:r>
      <w:r w:rsidR="006D1796" w:rsidRPr="004639F7">
        <w:rPr>
          <w:sz w:val="24"/>
          <w:szCs w:val="24"/>
        </w:rPr>
        <w:t xml:space="preserve">CONTRATANTE </w:t>
      </w:r>
      <w:r w:rsidRPr="004639F7">
        <w:rPr>
          <w:sz w:val="24"/>
          <w:szCs w:val="24"/>
        </w:rPr>
        <w:t>imediata ciência dos fatos que possam levar à aplicação de penalidades contra a contratada ou mesmo à rescisão do Contrato;</w:t>
      </w:r>
    </w:p>
    <w:p w14:paraId="0F41A3E4" w14:textId="77777777" w:rsidR="00BD2069" w:rsidRPr="004639F7" w:rsidRDefault="00BD2069" w:rsidP="00713DE3">
      <w:pPr>
        <w:pStyle w:val="Corpodetexto"/>
        <w:numPr>
          <w:ilvl w:val="2"/>
          <w:numId w:val="17"/>
        </w:numPr>
        <w:tabs>
          <w:tab w:val="left" w:pos="180"/>
          <w:tab w:val="left" w:pos="1800"/>
        </w:tabs>
        <w:spacing w:line="360" w:lineRule="auto"/>
        <w:ind w:left="1797" w:hanging="357"/>
        <w:rPr>
          <w:sz w:val="24"/>
          <w:szCs w:val="24"/>
        </w:rPr>
      </w:pPr>
      <w:r w:rsidRPr="004639F7">
        <w:rPr>
          <w:sz w:val="24"/>
          <w:szCs w:val="24"/>
        </w:rPr>
        <w:t xml:space="preserve">Relatar oportunamente à </w:t>
      </w:r>
      <w:r w:rsidR="006D1796" w:rsidRPr="004639F7">
        <w:rPr>
          <w:sz w:val="24"/>
          <w:szCs w:val="24"/>
        </w:rPr>
        <w:t xml:space="preserve">CONTRATANTE </w:t>
      </w:r>
      <w:r w:rsidRPr="004639F7">
        <w:rPr>
          <w:sz w:val="24"/>
          <w:szCs w:val="24"/>
        </w:rPr>
        <w:t>ocorrência ou circunstância que acarretar dificuldades no desenvolvimento das obras e serviços em relação a terceiros.</w:t>
      </w:r>
    </w:p>
    <w:p w14:paraId="64392BC8" w14:textId="77777777" w:rsidR="00BD2069" w:rsidRPr="004639F7" w:rsidRDefault="00BD2069" w:rsidP="00713DE3">
      <w:pPr>
        <w:pStyle w:val="Corpodetexto"/>
        <w:numPr>
          <w:ilvl w:val="2"/>
          <w:numId w:val="17"/>
        </w:numPr>
        <w:tabs>
          <w:tab w:val="left" w:pos="180"/>
          <w:tab w:val="left" w:pos="1800"/>
        </w:tabs>
        <w:spacing w:line="360" w:lineRule="auto"/>
        <w:ind w:left="1797" w:hanging="357"/>
        <w:rPr>
          <w:sz w:val="24"/>
          <w:szCs w:val="24"/>
        </w:rPr>
      </w:pPr>
      <w:r w:rsidRPr="004639F7">
        <w:rPr>
          <w:sz w:val="24"/>
          <w:szCs w:val="24"/>
        </w:rPr>
        <w:t>Examinar os livros e registros.</w:t>
      </w:r>
    </w:p>
    <w:p w14:paraId="00517C37" w14:textId="56C035A7" w:rsidR="00BD2069" w:rsidRPr="004639F7" w:rsidRDefault="00377AD9" w:rsidP="00713DE3">
      <w:pPr>
        <w:pStyle w:val="Corpodetexto"/>
        <w:tabs>
          <w:tab w:val="left" w:pos="180"/>
        </w:tabs>
        <w:spacing w:line="360" w:lineRule="auto"/>
        <w:ind w:left="357"/>
        <w:rPr>
          <w:sz w:val="24"/>
          <w:szCs w:val="24"/>
        </w:rPr>
      </w:pPr>
      <w:r w:rsidRPr="00377AD9">
        <w:rPr>
          <w:bCs/>
          <w:sz w:val="24"/>
          <w:szCs w:val="24"/>
        </w:rPr>
        <w:t>19.4.</w:t>
      </w:r>
      <w:r w:rsidR="00BD2069" w:rsidRPr="004639F7">
        <w:rPr>
          <w:b/>
          <w:sz w:val="24"/>
          <w:szCs w:val="24"/>
        </w:rPr>
        <w:t xml:space="preserve"> </w:t>
      </w:r>
      <w:r w:rsidR="00BD2069" w:rsidRPr="004639F7">
        <w:rPr>
          <w:sz w:val="24"/>
          <w:szCs w:val="24"/>
        </w:rPr>
        <w:t xml:space="preserve">A substituição de qualquer integrante da equipe técnica da contratada, </w:t>
      </w:r>
      <w:r w:rsidR="00BD2069" w:rsidRPr="004639F7">
        <w:rPr>
          <w:sz w:val="24"/>
          <w:szCs w:val="24"/>
        </w:rPr>
        <w:lastRenderedPageBreak/>
        <w:t>durante a execução das obras e serviços, dependerá da aquiescência da FISCALIZAÇÃO quanto ao substituto apresentado.</w:t>
      </w:r>
    </w:p>
    <w:p w14:paraId="5116F450" w14:textId="531B5841" w:rsidR="00BD2069" w:rsidRPr="004639F7" w:rsidRDefault="00377AD9" w:rsidP="00713DE3">
      <w:pPr>
        <w:pStyle w:val="Corpodetexto"/>
        <w:tabs>
          <w:tab w:val="left" w:pos="180"/>
        </w:tabs>
        <w:spacing w:line="360" w:lineRule="auto"/>
        <w:ind w:left="360"/>
        <w:rPr>
          <w:sz w:val="24"/>
          <w:szCs w:val="24"/>
        </w:rPr>
      </w:pPr>
      <w:r w:rsidRPr="00377AD9">
        <w:rPr>
          <w:bCs/>
          <w:sz w:val="24"/>
          <w:szCs w:val="24"/>
        </w:rPr>
        <w:t>19.5.</w:t>
      </w:r>
      <w:r w:rsidR="00BD2069" w:rsidRPr="004639F7">
        <w:rPr>
          <w:b/>
          <w:sz w:val="24"/>
          <w:szCs w:val="24"/>
        </w:rPr>
        <w:t xml:space="preserve"> </w:t>
      </w:r>
      <w:r w:rsidR="00BD2069" w:rsidRPr="004639F7">
        <w:rPr>
          <w:sz w:val="24"/>
          <w:szCs w:val="24"/>
        </w:rPr>
        <w:t>Com relação ao “Diário de Ocorrência”, compete à FISCALIZAÇÃO:</w:t>
      </w:r>
    </w:p>
    <w:p w14:paraId="78A792F4" w14:textId="77777777" w:rsidR="00BD2069" w:rsidRPr="004639F7" w:rsidRDefault="00BD2069" w:rsidP="00713DE3">
      <w:pPr>
        <w:numPr>
          <w:ilvl w:val="0"/>
          <w:numId w:val="22"/>
        </w:numPr>
        <w:tabs>
          <w:tab w:val="left" w:pos="-2127"/>
          <w:tab w:val="num" w:pos="3200"/>
        </w:tabs>
        <w:spacing w:line="360" w:lineRule="auto"/>
        <w:ind w:right="-142"/>
        <w:jc w:val="both"/>
        <w:rPr>
          <w:rFonts w:ascii="Arial" w:hAnsi="Arial"/>
          <w:sz w:val="24"/>
          <w:szCs w:val="24"/>
        </w:rPr>
      </w:pPr>
      <w:r w:rsidRPr="004639F7">
        <w:rPr>
          <w:rFonts w:ascii="Arial" w:hAnsi="Arial"/>
          <w:sz w:val="24"/>
          <w:szCs w:val="24"/>
        </w:rPr>
        <w:t>Pronunciar-se sobre a verac</w:t>
      </w:r>
      <w:r w:rsidR="00C64BE6">
        <w:rPr>
          <w:rFonts w:ascii="Arial" w:hAnsi="Arial"/>
          <w:sz w:val="24"/>
          <w:szCs w:val="24"/>
        </w:rPr>
        <w:t xml:space="preserve">idade das anotações </w:t>
      </w:r>
      <w:r w:rsidR="00C64BE6" w:rsidRPr="005F27B8">
        <w:rPr>
          <w:rFonts w:ascii="Arial" w:hAnsi="Arial"/>
          <w:sz w:val="24"/>
          <w:szCs w:val="24"/>
        </w:rPr>
        <w:t xml:space="preserve">feitas pela </w:t>
      </w:r>
      <w:r w:rsidRPr="005F27B8">
        <w:rPr>
          <w:rFonts w:ascii="Arial" w:hAnsi="Arial"/>
          <w:sz w:val="24"/>
          <w:szCs w:val="24"/>
        </w:rPr>
        <w:t>contratad</w:t>
      </w:r>
      <w:r w:rsidR="00C64BE6" w:rsidRPr="005F27B8">
        <w:rPr>
          <w:rFonts w:ascii="Arial" w:hAnsi="Arial"/>
          <w:sz w:val="24"/>
          <w:szCs w:val="24"/>
        </w:rPr>
        <w:t>a</w:t>
      </w:r>
      <w:r w:rsidRPr="005F27B8">
        <w:rPr>
          <w:rFonts w:ascii="Arial" w:hAnsi="Arial"/>
          <w:sz w:val="24"/>
          <w:szCs w:val="24"/>
        </w:rPr>
        <w:t>;</w:t>
      </w:r>
    </w:p>
    <w:p w14:paraId="4FBD8676"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Registrar o andamento das obras e serviços, tendo em vista os detalhes executivos, as especificações, os prazos e cronogramas;</w:t>
      </w:r>
    </w:p>
    <w:p w14:paraId="34DC4565"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Fazer observações cabíveis, decorrentes dos registros da contratada no referido Diário;</w:t>
      </w:r>
    </w:p>
    <w:p w14:paraId="015EF615"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Dar solução às consultas feitas pela contratada, seus prepostos e sua equipe;</w:t>
      </w:r>
    </w:p>
    <w:p w14:paraId="3313348F"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Registrar as restrições que pareçam cabíveis quanto ao andamento dos trabalhos ou ao procedimento da contratada, seus prepostos e sua equipe;</w:t>
      </w:r>
    </w:p>
    <w:p w14:paraId="02D41CE2"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Determinar as providências cabíveis para o cumprimento dos detalhes executivos e especificações;</w:t>
      </w:r>
    </w:p>
    <w:p w14:paraId="1E64BB4B"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Anotar os fatos ou observações cujo registro se faça necessário.</w:t>
      </w:r>
    </w:p>
    <w:p w14:paraId="1971FC63" w14:textId="77777777" w:rsidR="00BD2069" w:rsidRPr="004639F7" w:rsidRDefault="00BD2069" w:rsidP="00713DE3">
      <w:pPr>
        <w:pStyle w:val="Corpodetexto"/>
        <w:tabs>
          <w:tab w:val="left" w:pos="180"/>
          <w:tab w:val="left" w:pos="1080"/>
        </w:tabs>
        <w:spacing w:line="360" w:lineRule="auto"/>
        <w:ind w:left="1080"/>
        <w:rPr>
          <w:sz w:val="24"/>
          <w:szCs w:val="24"/>
        </w:rPr>
      </w:pPr>
    </w:p>
    <w:p w14:paraId="2034097F" w14:textId="26CF0F1B" w:rsidR="003720E4" w:rsidRPr="003720E4" w:rsidRDefault="003720E4" w:rsidP="003720E4">
      <w:pPr>
        <w:spacing w:line="360" w:lineRule="auto"/>
        <w:jc w:val="both"/>
        <w:rPr>
          <w:rFonts w:ascii="Arial" w:hAnsi="Arial" w:cs="Arial"/>
          <w:sz w:val="24"/>
          <w:szCs w:val="24"/>
        </w:rPr>
      </w:pPr>
      <w:r>
        <w:rPr>
          <w:rFonts w:ascii="Arial" w:hAnsi="Arial" w:cs="Arial"/>
          <w:sz w:val="24"/>
          <w:szCs w:val="24"/>
          <w:lang w:eastAsia="en-US"/>
        </w:rPr>
        <w:t>19.6</w:t>
      </w:r>
      <w:r w:rsidRPr="003720E4">
        <w:rPr>
          <w:rFonts w:ascii="Arial" w:hAnsi="Arial" w:cs="Arial"/>
          <w:sz w:val="24"/>
          <w:szCs w:val="24"/>
          <w:lang w:eastAsia="en-US"/>
        </w:rPr>
        <w:t xml:space="preserve">. A </w:t>
      </w:r>
      <w:r w:rsidRPr="003720E4">
        <w:rPr>
          <w:rFonts w:ascii="Arial" w:hAnsi="Arial" w:cs="Arial"/>
          <w:b/>
          <w:bCs/>
          <w:sz w:val="24"/>
          <w:szCs w:val="24"/>
          <w:lang w:eastAsia="en-US"/>
        </w:rPr>
        <w:t xml:space="preserve">Parte Específica </w:t>
      </w:r>
      <w:r w:rsidRPr="003720E4">
        <w:rPr>
          <w:rFonts w:ascii="Arial" w:hAnsi="Arial" w:cs="Arial"/>
          <w:sz w:val="24"/>
          <w:szCs w:val="24"/>
          <w:lang w:eastAsia="en-US"/>
        </w:rPr>
        <w:t xml:space="preserve">deste Contrato poderá incluir rotinas específicas de fiscalização da execução </w:t>
      </w:r>
      <w:r>
        <w:rPr>
          <w:rFonts w:ascii="Arial" w:hAnsi="Arial" w:cs="Arial"/>
          <w:sz w:val="24"/>
          <w:szCs w:val="24"/>
          <w:lang w:eastAsia="en-US"/>
        </w:rPr>
        <w:t>do objeto</w:t>
      </w:r>
      <w:r w:rsidRPr="003720E4">
        <w:rPr>
          <w:rFonts w:ascii="Arial" w:hAnsi="Arial" w:cs="Arial"/>
          <w:sz w:val="24"/>
          <w:szCs w:val="24"/>
          <w:lang w:eastAsia="en-US"/>
        </w:rPr>
        <w:t xml:space="preserve">, de acordo com as </w:t>
      </w:r>
      <w:r>
        <w:rPr>
          <w:rFonts w:ascii="Arial" w:hAnsi="Arial" w:cs="Arial"/>
          <w:sz w:val="24"/>
          <w:szCs w:val="24"/>
          <w:lang w:eastAsia="en-US"/>
        </w:rPr>
        <w:t xml:space="preserve">respectivas </w:t>
      </w:r>
      <w:r w:rsidRPr="003720E4">
        <w:rPr>
          <w:rFonts w:ascii="Arial" w:hAnsi="Arial" w:cs="Arial"/>
          <w:sz w:val="24"/>
          <w:szCs w:val="24"/>
          <w:lang w:eastAsia="en-US"/>
        </w:rPr>
        <w:t>peculiaridades.</w:t>
      </w:r>
    </w:p>
    <w:p w14:paraId="44EC236A" w14:textId="2B4F6720" w:rsidR="006D1796" w:rsidRPr="004E564F" w:rsidRDefault="006D1796" w:rsidP="001133C1">
      <w:pPr>
        <w:pStyle w:val="Citao"/>
        <w:jc w:val="both"/>
        <w:rPr>
          <w:rFonts w:ascii="Arial" w:hAnsi="Arial"/>
          <w:i w:val="0"/>
        </w:rPr>
      </w:pPr>
      <w:r w:rsidRPr="004E564F">
        <w:rPr>
          <w:rFonts w:ascii="Arial" w:hAnsi="Arial"/>
          <w:b/>
          <w:bCs/>
          <w:i w:val="0"/>
          <w:highlight w:val="yellow"/>
        </w:rPr>
        <w:t xml:space="preserve">Nota Explicativa: </w:t>
      </w:r>
      <w:r w:rsidRPr="004E564F">
        <w:rPr>
          <w:rFonts w:ascii="Arial" w:hAnsi="Arial"/>
          <w:i w:val="0"/>
          <w:highlight w:val="yellow"/>
        </w:rPr>
        <w:t>As cláusulas acima elencadas são as mínimas necessárias. As peculiaridades da contratação podem recomendar a inclusão de outras disposições referentes à fiscalização.</w:t>
      </w:r>
    </w:p>
    <w:p w14:paraId="3217799B" w14:textId="77777777" w:rsidR="006D1796" w:rsidRPr="004639F7" w:rsidRDefault="006D1796" w:rsidP="00713DE3">
      <w:pPr>
        <w:spacing w:line="360" w:lineRule="auto"/>
        <w:rPr>
          <w:rFonts w:ascii="Arial" w:hAnsi="Arial"/>
          <w:sz w:val="24"/>
          <w:szCs w:val="24"/>
        </w:rPr>
      </w:pPr>
    </w:p>
    <w:p w14:paraId="49A0F43E" w14:textId="3F057F6A" w:rsidR="00BD2069" w:rsidRPr="002B6929" w:rsidRDefault="00BD2069" w:rsidP="00713DE3">
      <w:pPr>
        <w:pStyle w:val="Recuodecorpodetexto2"/>
        <w:shd w:val="clear" w:color="auto" w:fill="E0E0E0"/>
        <w:spacing w:after="0" w:line="360" w:lineRule="auto"/>
        <w:ind w:left="0"/>
        <w:rPr>
          <w:rFonts w:ascii="Arial" w:hAnsi="Arial"/>
          <w:b/>
          <w:bCs/>
          <w:color w:val="auto"/>
          <w:szCs w:val="24"/>
        </w:rPr>
      </w:pPr>
      <w:r w:rsidRPr="005F27B8">
        <w:rPr>
          <w:rFonts w:ascii="Arial" w:hAnsi="Arial"/>
          <w:b/>
          <w:bCs/>
          <w:color w:val="auto"/>
          <w:szCs w:val="24"/>
        </w:rPr>
        <w:t xml:space="preserve">CLÁUSULA </w:t>
      </w:r>
      <w:r w:rsidR="003720E4">
        <w:rPr>
          <w:rFonts w:ascii="Arial" w:hAnsi="Arial"/>
          <w:b/>
          <w:bCs/>
          <w:color w:val="auto"/>
          <w:szCs w:val="24"/>
        </w:rPr>
        <w:t>VINTE</w:t>
      </w:r>
      <w:r w:rsidRPr="005F27B8">
        <w:rPr>
          <w:rFonts w:ascii="Arial" w:hAnsi="Arial"/>
          <w:b/>
          <w:bCs/>
          <w:color w:val="auto"/>
          <w:szCs w:val="24"/>
        </w:rPr>
        <w:t xml:space="preserve"> - DA CAUÇÃO DE EXECUÇÃO</w:t>
      </w:r>
    </w:p>
    <w:p w14:paraId="7C45CAEB" w14:textId="4694B672" w:rsidR="00AB06BE" w:rsidRDefault="00AB06BE" w:rsidP="00AB06BE">
      <w:pPr>
        <w:tabs>
          <w:tab w:val="left" w:pos="993"/>
          <w:tab w:val="left" w:pos="5742"/>
        </w:tabs>
        <w:suppressAutoHyphens/>
        <w:autoSpaceDN w:val="0"/>
        <w:spacing w:line="360" w:lineRule="auto"/>
        <w:jc w:val="both"/>
        <w:textAlignment w:val="baseline"/>
        <w:rPr>
          <w:rFonts w:ascii="Arial" w:hAnsi="Arial" w:cs="Arial"/>
          <w:kern w:val="3"/>
          <w:sz w:val="24"/>
          <w:szCs w:val="24"/>
          <w:lang w:eastAsia="ar-SA"/>
        </w:rPr>
      </w:pPr>
      <w:r>
        <w:rPr>
          <w:rFonts w:ascii="Arial" w:hAnsi="Arial" w:cs="Arial"/>
          <w:kern w:val="3"/>
          <w:sz w:val="24"/>
          <w:szCs w:val="24"/>
          <w:lang w:eastAsia="ar-SA"/>
        </w:rPr>
        <w:t>20.1</w:t>
      </w:r>
      <w:r w:rsidRPr="00AB06BE">
        <w:rPr>
          <w:rFonts w:ascii="Arial" w:hAnsi="Arial" w:cs="Arial"/>
          <w:kern w:val="3"/>
          <w:sz w:val="24"/>
          <w:szCs w:val="24"/>
          <w:lang w:eastAsia="ar-SA"/>
        </w:rPr>
        <w:t xml:space="preserve">. A </w:t>
      </w:r>
      <w:r w:rsidRPr="00AB06BE">
        <w:rPr>
          <w:rFonts w:ascii="Arial" w:hAnsi="Arial" w:cs="Arial"/>
          <w:b/>
          <w:bCs/>
          <w:kern w:val="3"/>
          <w:sz w:val="24"/>
          <w:szCs w:val="24"/>
          <w:lang w:eastAsia="ar-SA"/>
        </w:rPr>
        <w:t>Parte Específica</w:t>
      </w:r>
      <w:r w:rsidRPr="00AB06BE">
        <w:rPr>
          <w:rFonts w:ascii="Arial" w:hAnsi="Arial" w:cs="Arial"/>
          <w:kern w:val="3"/>
          <w:sz w:val="24"/>
          <w:szCs w:val="24"/>
          <w:lang w:eastAsia="ar-SA"/>
        </w:rPr>
        <w:t xml:space="preserve"> poderá prever a prestação de garantia pelo licitante vencedor.</w:t>
      </w:r>
    </w:p>
    <w:p w14:paraId="1925E5D4" w14:textId="480F05DE" w:rsidR="007C28D1" w:rsidRPr="007C28D1" w:rsidRDefault="007C28D1" w:rsidP="007C28D1">
      <w:pPr>
        <w:suppressAutoHyphens/>
        <w:autoSpaceDN w:val="0"/>
        <w:spacing w:line="360" w:lineRule="auto"/>
        <w:jc w:val="both"/>
        <w:textAlignment w:val="baseline"/>
        <w:rPr>
          <w:rFonts w:ascii="Arial" w:hAnsi="Arial" w:cs="Arial"/>
          <w:sz w:val="24"/>
          <w:szCs w:val="24"/>
        </w:rPr>
      </w:pPr>
      <w:r>
        <w:rPr>
          <w:rFonts w:ascii="Arial" w:hAnsi="Arial" w:cs="Arial"/>
          <w:kern w:val="3"/>
          <w:sz w:val="24"/>
          <w:szCs w:val="24"/>
          <w:lang w:eastAsia="ar-SA"/>
        </w:rPr>
        <w:t>20</w:t>
      </w:r>
      <w:r w:rsidRPr="007C28D1">
        <w:rPr>
          <w:rFonts w:ascii="Arial" w:hAnsi="Arial" w:cs="Arial"/>
          <w:kern w:val="3"/>
          <w:sz w:val="24"/>
          <w:szCs w:val="24"/>
          <w:lang w:eastAsia="ar-SA"/>
        </w:rPr>
        <w:t xml:space="preserve">.2. No caso de prestação de garantia mediante seguro-garantia, o prazo de vigência da apólice </w:t>
      </w:r>
      <w:r w:rsidRPr="007C28D1">
        <w:rPr>
          <w:rFonts w:ascii="Arial" w:hAnsi="Arial" w:cs="Arial"/>
          <w:sz w:val="24"/>
          <w:szCs w:val="24"/>
        </w:rPr>
        <w:t xml:space="preserve">será igual ou superior ao prazo estabelecido no contrato principal e deverá acompanhar as modificações referentes à vigência deste mediante a emissão do respectivo endosso pela seguradora. </w:t>
      </w:r>
    </w:p>
    <w:p w14:paraId="5DEEBFBE" w14:textId="370194E8" w:rsidR="007C28D1" w:rsidRPr="007C28D1" w:rsidRDefault="007C28D1" w:rsidP="007C28D1">
      <w:pPr>
        <w:suppressAutoHyphens/>
        <w:autoSpaceDN w:val="0"/>
        <w:spacing w:line="360" w:lineRule="auto"/>
        <w:ind w:left="426"/>
        <w:jc w:val="both"/>
        <w:textAlignment w:val="baseline"/>
        <w:rPr>
          <w:rFonts w:ascii="Arial" w:hAnsi="Arial" w:cs="Arial"/>
          <w:sz w:val="24"/>
          <w:szCs w:val="24"/>
        </w:rPr>
      </w:pPr>
      <w:r>
        <w:rPr>
          <w:rFonts w:ascii="Arial" w:hAnsi="Arial" w:cs="Arial"/>
          <w:sz w:val="24"/>
          <w:szCs w:val="24"/>
        </w:rPr>
        <w:t>20</w:t>
      </w:r>
      <w:r w:rsidRPr="007C28D1">
        <w:rPr>
          <w:rFonts w:ascii="Arial" w:hAnsi="Arial" w:cs="Arial"/>
          <w:sz w:val="24"/>
          <w:szCs w:val="24"/>
        </w:rPr>
        <w:t>.2.1. O seguro-garantia continuará em vigor mesmo se o contratado não tiver pago o prêmio nas datas convencionada.</w:t>
      </w:r>
    </w:p>
    <w:p w14:paraId="2B3ED209" w14:textId="4F342065" w:rsidR="007C28D1" w:rsidRPr="007C28D1" w:rsidRDefault="007C28D1" w:rsidP="007C28D1">
      <w:pPr>
        <w:suppressAutoHyphens/>
        <w:autoSpaceDN w:val="0"/>
        <w:spacing w:line="360" w:lineRule="auto"/>
        <w:jc w:val="both"/>
        <w:textAlignment w:val="baseline"/>
        <w:rPr>
          <w:rFonts w:ascii="Arial" w:hAnsi="Arial" w:cs="Arial"/>
          <w:kern w:val="3"/>
          <w:sz w:val="24"/>
          <w:szCs w:val="24"/>
        </w:rPr>
      </w:pPr>
      <w:r>
        <w:rPr>
          <w:rFonts w:ascii="Arial" w:hAnsi="Arial" w:cs="Arial"/>
          <w:kern w:val="3"/>
          <w:sz w:val="24"/>
          <w:szCs w:val="24"/>
        </w:rPr>
        <w:lastRenderedPageBreak/>
        <w:t>20</w:t>
      </w:r>
      <w:r w:rsidRPr="007C28D1">
        <w:rPr>
          <w:rFonts w:ascii="Arial" w:hAnsi="Arial" w:cs="Arial"/>
          <w:kern w:val="3"/>
          <w:sz w:val="24"/>
          <w:szCs w:val="24"/>
        </w:rPr>
        <w:t>.3. A garantia prestada será restituída e/ou liberada após o cumprimento integral de todas as obrigações contratuais e, quando em dinheiro, será atualizada monetariamente, conforme dispõe o art. 100 da Lei Federal nº 14.133/2021.</w:t>
      </w:r>
    </w:p>
    <w:p w14:paraId="240C8055" w14:textId="299F63CB" w:rsidR="007C28D1" w:rsidRPr="007C28D1" w:rsidRDefault="007C28D1" w:rsidP="007C28D1">
      <w:pPr>
        <w:suppressAutoHyphens/>
        <w:autoSpaceDN w:val="0"/>
        <w:spacing w:line="360" w:lineRule="auto"/>
        <w:jc w:val="both"/>
        <w:textAlignment w:val="baseline"/>
        <w:rPr>
          <w:rFonts w:ascii="Arial" w:hAnsi="Arial" w:cs="Arial"/>
          <w:kern w:val="3"/>
          <w:sz w:val="24"/>
          <w:szCs w:val="24"/>
        </w:rPr>
      </w:pPr>
      <w:r>
        <w:rPr>
          <w:rFonts w:ascii="Arial" w:hAnsi="Arial" w:cs="Arial"/>
          <w:kern w:val="3"/>
          <w:sz w:val="24"/>
          <w:szCs w:val="24"/>
        </w:rPr>
        <w:t>20</w:t>
      </w:r>
      <w:r w:rsidRPr="007C28D1">
        <w:rPr>
          <w:rFonts w:ascii="Arial" w:hAnsi="Arial" w:cs="Arial"/>
          <w:kern w:val="3"/>
          <w:sz w:val="24"/>
          <w:szCs w:val="24"/>
        </w:rPr>
        <w:t xml:space="preserve">.4. </w:t>
      </w:r>
      <w:r w:rsidRPr="007C28D1">
        <w:rPr>
          <w:rFonts w:ascii="Arial" w:hAnsi="Arial" w:cs="Arial"/>
          <w:kern w:val="3"/>
          <w:sz w:val="24"/>
          <w:szCs w:val="24"/>
          <w:lang w:eastAsia="ar-SA"/>
        </w:rPr>
        <w:t>A não prestação de garantia equivale à recusa injustificada para a contratação, caracterizando descumprimento total da obrigação assumida, ficando a adjudicatária sujeita às penalidades legalmente estabelecidas, inclusive multa.</w:t>
      </w:r>
    </w:p>
    <w:p w14:paraId="0EA40749" w14:textId="1288E42C" w:rsidR="007C28D1" w:rsidRPr="007C28D1" w:rsidRDefault="007C28D1" w:rsidP="007C28D1">
      <w:pPr>
        <w:tabs>
          <w:tab w:val="left" w:pos="993"/>
          <w:tab w:val="left" w:pos="5742"/>
        </w:tabs>
        <w:suppressAutoHyphens/>
        <w:autoSpaceDN w:val="0"/>
        <w:spacing w:line="360" w:lineRule="auto"/>
        <w:jc w:val="both"/>
        <w:textAlignment w:val="baseline"/>
        <w:rPr>
          <w:rFonts w:ascii="Arial" w:hAnsi="Arial" w:cs="Arial"/>
          <w:kern w:val="3"/>
          <w:sz w:val="24"/>
          <w:szCs w:val="24"/>
          <w:lang w:eastAsia="ar-SA"/>
        </w:rPr>
      </w:pPr>
      <w:r>
        <w:rPr>
          <w:rFonts w:ascii="Arial" w:hAnsi="Arial" w:cs="Arial"/>
          <w:kern w:val="3"/>
          <w:sz w:val="24"/>
          <w:szCs w:val="24"/>
          <w:lang w:eastAsia="ar-SA"/>
        </w:rPr>
        <w:t>20</w:t>
      </w:r>
      <w:r w:rsidRPr="007C28D1">
        <w:rPr>
          <w:rFonts w:ascii="Arial" w:hAnsi="Arial" w:cs="Arial"/>
          <w:kern w:val="3"/>
          <w:sz w:val="24"/>
          <w:szCs w:val="24"/>
          <w:lang w:eastAsia="ar-SA"/>
        </w:rPr>
        <w:t xml:space="preserve">.5. Na ocorrência de acréscimo contratual de valor, deverá ser prestada garantia proporcional ao valor acrescido, nas mesmas condições estabelecidas no subitem </w:t>
      </w:r>
      <w:r>
        <w:rPr>
          <w:rFonts w:ascii="Arial" w:hAnsi="Arial" w:cs="Arial"/>
          <w:kern w:val="3"/>
          <w:sz w:val="24"/>
          <w:szCs w:val="24"/>
          <w:lang w:eastAsia="ar-SA"/>
        </w:rPr>
        <w:t>20</w:t>
      </w:r>
      <w:r w:rsidRPr="007C28D1">
        <w:rPr>
          <w:rFonts w:ascii="Arial" w:hAnsi="Arial" w:cs="Arial"/>
          <w:kern w:val="3"/>
          <w:sz w:val="24"/>
          <w:szCs w:val="24"/>
          <w:lang w:eastAsia="ar-SA"/>
        </w:rPr>
        <w:t xml:space="preserve">.1 da </w:t>
      </w:r>
      <w:r w:rsidRPr="007C28D1">
        <w:rPr>
          <w:rFonts w:ascii="Arial" w:hAnsi="Arial" w:cs="Arial"/>
          <w:b/>
          <w:bCs/>
          <w:kern w:val="3"/>
          <w:sz w:val="24"/>
          <w:szCs w:val="24"/>
          <w:lang w:eastAsia="ar-SA"/>
        </w:rPr>
        <w:t>Parte Específica</w:t>
      </w:r>
      <w:r w:rsidRPr="007C28D1">
        <w:rPr>
          <w:rFonts w:ascii="Arial" w:hAnsi="Arial" w:cs="Arial"/>
          <w:kern w:val="3"/>
          <w:sz w:val="24"/>
          <w:szCs w:val="24"/>
          <w:lang w:eastAsia="ar-SA"/>
        </w:rPr>
        <w:t xml:space="preserve"> deste contrato.</w:t>
      </w:r>
    </w:p>
    <w:p w14:paraId="65609462" w14:textId="77777777" w:rsidR="007C28D1" w:rsidRPr="00AB06BE" w:rsidRDefault="007C28D1" w:rsidP="00AB06BE">
      <w:pPr>
        <w:tabs>
          <w:tab w:val="left" w:pos="993"/>
          <w:tab w:val="left" w:pos="5742"/>
        </w:tabs>
        <w:suppressAutoHyphens/>
        <w:autoSpaceDN w:val="0"/>
        <w:spacing w:line="360" w:lineRule="auto"/>
        <w:jc w:val="both"/>
        <w:textAlignment w:val="baseline"/>
        <w:rPr>
          <w:rFonts w:ascii="Arial" w:hAnsi="Arial" w:cs="Arial"/>
          <w:kern w:val="3"/>
          <w:sz w:val="24"/>
          <w:szCs w:val="24"/>
          <w:lang w:eastAsia="ar-SA"/>
        </w:rPr>
      </w:pPr>
    </w:p>
    <w:p w14:paraId="3D2F2B56" w14:textId="12AAFC1F" w:rsidR="00BD2069" w:rsidRPr="00E22390" w:rsidRDefault="00BD2069" w:rsidP="00713DE3">
      <w:pPr>
        <w:pStyle w:val="Recuodecorpodetexto2"/>
        <w:shd w:val="clear" w:color="auto" w:fill="E0E0E0"/>
        <w:spacing w:after="0" w:line="360" w:lineRule="auto"/>
        <w:ind w:left="0"/>
        <w:rPr>
          <w:rFonts w:ascii="Arial" w:hAnsi="Arial"/>
          <w:b/>
          <w:bCs/>
          <w:szCs w:val="24"/>
        </w:rPr>
      </w:pPr>
      <w:r w:rsidRPr="00E22390">
        <w:rPr>
          <w:rFonts w:ascii="Arial" w:hAnsi="Arial"/>
          <w:b/>
          <w:bCs/>
          <w:szCs w:val="24"/>
        </w:rPr>
        <w:t xml:space="preserve">CLÁUSULA </w:t>
      </w:r>
      <w:r w:rsidR="00AB06BE">
        <w:rPr>
          <w:rFonts w:ascii="Arial" w:hAnsi="Arial"/>
          <w:b/>
          <w:bCs/>
          <w:szCs w:val="24"/>
        </w:rPr>
        <w:t xml:space="preserve">VINTE E UM </w:t>
      </w:r>
      <w:r w:rsidRPr="00E22390">
        <w:rPr>
          <w:rFonts w:ascii="Arial" w:hAnsi="Arial"/>
          <w:b/>
          <w:bCs/>
          <w:szCs w:val="24"/>
        </w:rPr>
        <w:t>- DAS PENALIDADES</w:t>
      </w:r>
    </w:p>
    <w:p w14:paraId="559E5915" w14:textId="77777777" w:rsidR="009F44AA" w:rsidRPr="00E22390" w:rsidRDefault="000A388A" w:rsidP="004F41F0">
      <w:pPr>
        <w:tabs>
          <w:tab w:val="left" w:pos="-284"/>
        </w:tabs>
        <w:spacing w:line="360" w:lineRule="auto"/>
        <w:ind w:right="101"/>
        <w:jc w:val="both"/>
        <w:rPr>
          <w:rFonts w:ascii="Arial" w:hAnsi="Arial" w:cs="Arial"/>
          <w:sz w:val="24"/>
          <w:szCs w:val="24"/>
          <w:lang w:eastAsia="en-US"/>
        </w:rPr>
      </w:pPr>
      <w:r w:rsidRPr="00E22390">
        <w:rPr>
          <w:rFonts w:ascii="Arial" w:hAnsi="Arial" w:cs="Arial"/>
          <w:sz w:val="24"/>
          <w:szCs w:val="24"/>
        </w:rPr>
        <w:t xml:space="preserve">21.1. </w:t>
      </w:r>
      <w:r w:rsidR="009F44AA" w:rsidRPr="00E22390">
        <w:rPr>
          <w:rFonts w:ascii="Arial" w:hAnsi="Arial" w:cs="Arial"/>
          <w:sz w:val="24"/>
          <w:szCs w:val="24"/>
          <w:lang w:eastAsia="en-US"/>
        </w:rPr>
        <w:t>As penalidades administrativas aplicáveis à Contratada, por inadimplência, estão previstas no Capítulo I do Título IV da Lei n. 14.133/2021, sem prejuízo das sanções previstas neste Contrato.</w:t>
      </w:r>
    </w:p>
    <w:p w14:paraId="36CC687A" w14:textId="77777777" w:rsidR="009F44AA" w:rsidRPr="00E22390" w:rsidRDefault="009F44AA" w:rsidP="008A4257">
      <w:pPr>
        <w:pStyle w:val="NormalWeb"/>
        <w:spacing w:before="0" w:beforeAutospacing="0" w:after="0" w:afterAutospacing="0" w:line="360" w:lineRule="auto"/>
        <w:jc w:val="both"/>
        <w:rPr>
          <w:rFonts w:ascii="Arial" w:hAnsi="Arial" w:cs="Arial"/>
        </w:rPr>
      </w:pPr>
      <w:r w:rsidRPr="00E22390">
        <w:rPr>
          <w:rFonts w:ascii="Arial" w:hAnsi="Arial" w:cs="Arial"/>
        </w:rPr>
        <w:t xml:space="preserve">21.2. Conforme art. 155 da Lei n. 14.133/2021, o licitante ou o contratado será responsabilizado administrativamente pelas seguintes infrações: </w:t>
      </w:r>
    </w:p>
    <w:p w14:paraId="5AD0CEBC"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r w:rsidRPr="00E22390">
        <w:rPr>
          <w:rFonts w:ascii="Arial" w:hAnsi="Arial" w:cs="Arial"/>
        </w:rPr>
        <w:t>a) dar causa à inexecução parcial do contrato;</w:t>
      </w:r>
    </w:p>
    <w:p w14:paraId="1797E7E7"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5" w:name="art155ii"/>
      <w:bookmarkEnd w:id="5"/>
      <w:r w:rsidRPr="00E22390">
        <w:rPr>
          <w:rFonts w:ascii="Arial" w:hAnsi="Arial" w:cs="Arial"/>
        </w:rPr>
        <w:t>b) dar causa à inexecução parcial do contrato que cause grave dano à Administração, ao funcionamento dos serviços públicos ou ao interesse coletivo;</w:t>
      </w:r>
    </w:p>
    <w:p w14:paraId="39A84815"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6" w:name="art155iii"/>
      <w:bookmarkEnd w:id="6"/>
      <w:r w:rsidRPr="00E22390">
        <w:rPr>
          <w:rFonts w:ascii="Arial" w:hAnsi="Arial" w:cs="Arial"/>
        </w:rPr>
        <w:t>c) dar causa à inexecução total do contrato;</w:t>
      </w:r>
    </w:p>
    <w:p w14:paraId="07E22C31"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7" w:name="art155iv"/>
      <w:bookmarkEnd w:id="7"/>
      <w:r w:rsidRPr="00E22390">
        <w:rPr>
          <w:rFonts w:ascii="Arial" w:hAnsi="Arial" w:cs="Arial"/>
        </w:rPr>
        <w:t>d) deixar de entregar a documentação exigida para o certame;</w:t>
      </w:r>
    </w:p>
    <w:p w14:paraId="0AC6101F"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8" w:name="art155v"/>
      <w:bookmarkEnd w:id="8"/>
      <w:r w:rsidRPr="00E22390">
        <w:rPr>
          <w:rFonts w:ascii="Arial" w:hAnsi="Arial" w:cs="Arial"/>
        </w:rPr>
        <w:t>e) não manter a proposta, salvo em decorrência de fato superveniente devidamente justificado;</w:t>
      </w:r>
    </w:p>
    <w:p w14:paraId="6B653134"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9" w:name="art155vi"/>
      <w:bookmarkEnd w:id="9"/>
      <w:r w:rsidRPr="00E22390">
        <w:rPr>
          <w:rFonts w:ascii="Arial" w:hAnsi="Arial" w:cs="Arial"/>
        </w:rPr>
        <w:t>f) não celebrar o contrato ou não entregar a documentação exigida para a contratação, quando convocado dentro do prazo de validade de sua proposta;</w:t>
      </w:r>
    </w:p>
    <w:p w14:paraId="241D7DB8"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0" w:name="art155vii"/>
      <w:bookmarkEnd w:id="10"/>
      <w:r w:rsidRPr="00E22390">
        <w:rPr>
          <w:rFonts w:ascii="Arial" w:hAnsi="Arial" w:cs="Arial"/>
        </w:rPr>
        <w:t>g)  ensejar o retardamento da execução ou da entrega do objeto da licitação sem motivo justificado;</w:t>
      </w:r>
    </w:p>
    <w:p w14:paraId="1A6CCFFE"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1" w:name="art155viii"/>
      <w:bookmarkEnd w:id="11"/>
      <w:r w:rsidRPr="00E22390">
        <w:rPr>
          <w:rFonts w:ascii="Arial" w:hAnsi="Arial" w:cs="Arial"/>
        </w:rPr>
        <w:t>h) apresentar declaração ou documentação falsa exigida para o certame ou prestar declaração falsa durante a licitação ou a execução do contrato;</w:t>
      </w:r>
    </w:p>
    <w:p w14:paraId="5B73F613"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2" w:name="art155ix"/>
      <w:bookmarkEnd w:id="12"/>
      <w:r w:rsidRPr="00E22390">
        <w:rPr>
          <w:rFonts w:ascii="Arial" w:hAnsi="Arial" w:cs="Arial"/>
        </w:rPr>
        <w:t>i) fraudar a licitação ou praticar ato fraudulento na execução do contrato;</w:t>
      </w:r>
    </w:p>
    <w:p w14:paraId="0AB41697"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3" w:name="art155x"/>
      <w:bookmarkEnd w:id="13"/>
      <w:r w:rsidRPr="00E22390">
        <w:rPr>
          <w:rFonts w:ascii="Arial" w:hAnsi="Arial" w:cs="Arial"/>
        </w:rPr>
        <w:lastRenderedPageBreak/>
        <w:t>j) comportar-se de modo inidôneo ou cometer fraude de qualquer natureza;</w:t>
      </w:r>
    </w:p>
    <w:p w14:paraId="39D3509C"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4" w:name="art155xi"/>
      <w:bookmarkEnd w:id="14"/>
      <w:r w:rsidRPr="00E22390">
        <w:rPr>
          <w:rFonts w:ascii="Arial" w:hAnsi="Arial" w:cs="Arial"/>
        </w:rPr>
        <w:t>k) praticar atos ilícitos com vistas a frustrar os objetivos da licitação;</w:t>
      </w:r>
    </w:p>
    <w:p w14:paraId="7AC83B86" w14:textId="77777777" w:rsidR="009F44AA" w:rsidRPr="00E22390" w:rsidRDefault="009F44AA" w:rsidP="008A4257">
      <w:pPr>
        <w:pStyle w:val="NormalWeb"/>
        <w:spacing w:before="0" w:beforeAutospacing="0" w:after="0" w:afterAutospacing="0" w:line="360" w:lineRule="auto"/>
        <w:ind w:left="426"/>
        <w:jc w:val="both"/>
        <w:rPr>
          <w:rFonts w:ascii="Arial" w:hAnsi="Arial" w:cs="Arial"/>
        </w:rPr>
      </w:pPr>
      <w:bookmarkStart w:id="15" w:name="art155xii"/>
      <w:bookmarkEnd w:id="15"/>
      <w:r w:rsidRPr="00E22390">
        <w:rPr>
          <w:rFonts w:ascii="Arial" w:hAnsi="Arial" w:cs="Arial"/>
        </w:rPr>
        <w:t xml:space="preserve">l)  praticar ato lesivo previsto no </w:t>
      </w:r>
      <w:hyperlink r:id="rId8" w:anchor="art5" w:history="1">
        <w:r w:rsidRPr="00E22390">
          <w:rPr>
            <w:rStyle w:val="Hyperlink"/>
            <w:rFonts w:ascii="Arial" w:hAnsi="Arial" w:cs="Arial"/>
          </w:rPr>
          <w:t xml:space="preserve">art. 5º da Lei nº 12.846, de 1º de agosto de 2013. </w:t>
        </w:r>
      </w:hyperlink>
    </w:p>
    <w:p w14:paraId="6EA06F20" w14:textId="77777777" w:rsidR="009F44AA" w:rsidRPr="00E22390" w:rsidRDefault="009F44AA" w:rsidP="008A4257">
      <w:pPr>
        <w:pStyle w:val="NormalWeb"/>
        <w:spacing w:before="0" w:beforeAutospacing="0" w:after="0" w:afterAutospacing="0" w:line="360" w:lineRule="auto"/>
        <w:jc w:val="both"/>
        <w:rPr>
          <w:rFonts w:ascii="Arial" w:hAnsi="Arial" w:cs="Arial"/>
        </w:rPr>
      </w:pPr>
      <w:r w:rsidRPr="00E22390">
        <w:rPr>
          <w:rFonts w:ascii="Arial" w:hAnsi="Arial" w:cs="Arial"/>
          <w:lang w:eastAsia="en-US"/>
        </w:rPr>
        <w:t>21.3. S</w:t>
      </w:r>
      <w:r w:rsidRPr="00E22390">
        <w:rPr>
          <w:rFonts w:ascii="Arial" w:hAnsi="Arial" w:cs="Arial"/>
        </w:rPr>
        <w:t>erão aplicadas ao responsável pelas infrações administrativas as seguintes sanções:</w:t>
      </w:r>
    </w:p>
    <w:p w14:paraId="1BD40AC0" w14:textId="77777777" w:rsidR="009F44AA" w:rsidRPr="00E22390" w:rsidRDefault="009F44AA" w:rsidP="008A4257">
      <w:pPr>
        <w:spacing w:line="360" w:lineRule="auto"/>
        <w:ind w:firstLine="570"/>
        <w:rPr>
          <w:rFonts w:ascii="Arial" w:hAnsi="Arial" w:cs="Arial"/>
          <w:sz w:val="24"/>
          <w:szCs w:val="24"/>
        </w:rPr>
      </w:pPr>
      <w:bookmarkStart w:id="16" w:name="art156i"/>
      <w:bookmarkEnd w:id="16"/>
      <w:r w:rsidRPr="00E22390">
        <w:rPr>
          <w:rFonts w:ascii="Arial" w:hAnsi="Arial" w:cs="Arial"/>
          <w:sz w:val="24"/>
          <w:szCs w:val="24"/>
        </w:rPr>
        <w:t>a) advertência;</w:t>
      </w:r>
    </w:p>
    <w:p w14:paraId="30AD1F6C" w14:textId="77777777" w:rsidR="009F44AA" w:rsidRPr="00E22390" w:rsidRDefault="009F44AA" w:rsidP="008A4257">
      <w:pPr>
        <w:spacing w:line="360" w:lineRule="auto"/>
        <w:ind w:firstLine="570"/>
        <w:rPr>
          <w:rFonts w:ascii="Arial" w:hAnsi="Arial" w:cs="Arial"/>
          <w:sz w:val="24"/>
          <w:szCs w:val="24"/>
        </w:rPr>
      </w:pPr>
      <w:bookmarkStart w:id="17" w:name="art156ii"/>
      <w:bookmarkEnd w:id="17"/>
      <w:r w:rsidRPr="00E22390">
        <w:rPr>
          <w:rFonts w:ascii="Arial" w:hAnsi="Arial" w:cs="Arial"/>
          <w:sz w:val="24"/>
          <w:szCs w:val="24"/>
        </w:rPr>
        <w:t>b)  multa;</w:t>
      </w:r>
    </w:p>
    <w:p w14:paraId="7C9B4A7F" w14:textId="77777777" w:rsidR="009F44AA" w:rsidRPr="00E22390" w:rsidRDefault="009F44AA" w:rsidP="008A4257">
      <w:pPr>
        <w:spacing w:line="360" w:lineRule="auto"/>
        <w:ind w:firstLine="570"/>
        <w:rPr>
          <w:rFonts w:ascii="Arial" w:hAnsi="Arial" w:cs="Arial"/>
          <w:sz w:val="24"/>
          <w:szCs w:val="24"/>
        </w:rPr>
      </w:pPr>
      <w:bookmarkStart w:id="18" w:name="art156iii"/>
      <w:bookmarkEnd w:id="18"/>
      <w:r w:rsidRPr="00E22390">
        <w:rPr>
          <w:rFonts w:ascii="Arial" w:hAnsi="Arial" w:cs="Arial"/>
          <w:sz w:val="24"/>
          <w:szCs w:val="24"/>
        </w:rPr>
        <w:t>c)  impedimento de licitar e contratar;</w:t>
      </w:r>
    </w:p>
    <w:p w14:paraId="6C85E94A" w14:textId="77777777" w:rsidR="009F44AA" w:rsidRPr="00E22390" w:rsidRDefault="009F44AA" w:rsidP="008A4257">
      <w:pPr>
        <w:spacing w:line="360" w:lineRule="auto"/>
        <w:ind w:firstLine="570"/>
        <w:rPr>
          <w:rFonts w:ascii="Arial" w:hAnsi="Arial" w:cs="Arial"/>
          <w:sz w:val="24"/>
          <w:szCs w:val="24"/>
        </w:rPr>
      </w:pPr>
      <w:bookmarkStart w:id="19" w:name="art156iv"/>
      <w:bookmarkEnd w:id="19"/>
      <w:r w:rsidRPr="00E22390">
        <w:rPr>
          <w:rFonts w:ascii="Arial" w:hAnsi="Arial" w:cs="Arial"/>
          <w:sz w:val="24"/>
          <w:szCs w:val="24"/>
        </w:rPr>
        <w:t>d) declaração de inidoneidade para licitar ou contratar.</w:t>
      </w:r>
    </w:p>
    <w:p w14:paraId="68539F29" w14:textId="77777777" w:rsidR="009F44AA" w:rsidRPr="00E22390" w:rsidRDefault="000A388A" w:rsidP="008A4257">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sz w:val="24"/>
          <w:szCs w:val="24"/>
        </w:rPr>
        <w:t>21.</w:t>
      </w:r>
      <w:r w:rsidR="009F44AA" w:rsidRPr="00E22390">
        <w:rPr>
          <w:rFonts w:ascii="Arial" w:hAnsi="Arial" w:cs="Arial"/>
          <w:sz w:val="24"/>
          <w:szCs w:val="24"/>
        </w:rPr>
        <w:t>4</w:t>
      </w:r>
      <w:r w:rsidRPr="00E22390">
        <w:rPr>
          <w:rFonts w:ascii="Arial" w:hAnsi="Arial" w:cs="Arial"/>
          <w:sz w:val="24"/>
          <w:szCs w:val="24"/>
        </w:rPr>
        <w:t xml:space="preserve">. </w:t>
      </w:r>
      <w:r w:rsidR="009F44AA" w:rsidRPr="00E22390">
        <w:rPr>
          <w:rFonts w:ascii="Arial" w:hAnsi="Arial" w:cs="Arial"/>
          <w:sz w:val="24"/>
          <w:szCs w:val="24"/>
        </w:rPr>
        <w:t>A sanção prevista na alínea “a” do subitem 21.3 será aplicada exclusivamente pela infração administrativa prevista na na alínea “a” do subitem 21.2, quando não se justificar a imposição de penalidade mais grave.</w:t>
      </w:r>
    </w:p>
    <w:p w14:paraId="6B0DDBA8" w14:textId="77777777" w:rsidR="009F44AA" w:rsidRPr="00E22390" w:rsidRDefault="009F44AA" w:rsidP="008A4257">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sz w:val="24"/>
          <w:szCs w:val="24"/>
        </w:rPr>
        <w:t>21.5. A sanção prevista na alínea “b” do subitem 21.3, calculada na forma do item 12.11 deste contrato, não poderá ser inferior a 0,5% (cinco décimos por cento) nem superior a 30% (trinta por cento) do valor do contrato licitado ou celebrado com contratação direta e será aplicada ao responsável por qualquer das infrações administrativas previstas no subitem 21.2.</w:t>
      </w:r>
    </w:p>
    <w:p w14:paraId="0DB0AE3A" w14:textId="77777777" w:rsidR="009F44AA" w:rsidRPr="00E22390" w:rsidRDefault="009F44AA" w:rsidP="009F44A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sz w:val="24"/>
          <w:szCs w:val="24"/>
        </w:rPr>
        <w:t>21.6. A sanção prevista na alínea “c” do subitem 21.3 será aplicada ao responsável pelas infrações administrativas previstas nas alíneas “b”, “c”, “d”, “e”, “f’ e “g” do subitem 21.2, quando não se justificar a imposição de penalidade mais grave, e impedirá o responsável de licitar ou contratar no âmbito da Administração Pública direta e indireta do ente federativo que tiver aplicado a sanção, pelo prazo máximo de 3 (três) anos.</w:t>
      </w:r>
    </w:p>
    <w:p w14:paraId="4E1893A7" w14:textId="77777777" w:rsidR="009F44AA" w:rsidRPr="00E22390" w:rsidRDefault="009F44AA" w:rsidP="009F44A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sz w:val="24"/>
          <w:szCs w:val="24"/>
        </w:rPr>
        <w:t>21.7. A sanção prevista na alíne “d” do subitem 21.3 será aplicada ao responsável pelas infrações administrativas previstas nas alíneas “h”, “i”, “j”, “k” e “l”, do subitem 21.2, bem como pelas infrações administrativas previstas “b”, “c”, “d”, “e”, “f’ e “g” do referido subitem que justifiquem a imposição de penalidade mais grave que a sanção referida no subitem 21.6 e impedirá o responsável de licitar ou contratar no âmbito da Administração Pública direta e indireta de todos os entes federativos, pelo prazo mínimo de 3 (três) anos e máximo de 6 (seis) anos.</w:t>
      </w:r>
    </w:p>
    <w:p w14:paraId="1FE54A6E" w14:textId="77777777" w:rsidR="009F44AA" w:rsidRPr="00E22390" w:rsidRDefault="009F44AA" w:rsidP="009F44A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color w:val="auto"/>
          <w:sz w:val="24"/>
          <w:szCs w:val="24"/>
          <w:lang w:val="pt-BR" w:eastAsia="en-US"/>
        </w:rPr>
        <w:lastRenderedPageBreak/>
        <w:t xml:space="preserve">21.8. </w:t>
      </w:r>
      <w:r w:rsidRPr="00E22390">
        <w:rPr>
          <w:rFonts w:ascii="Arial" w:hAnsi="Arial" w:cs="Arial"/>
          <w:sz w:val="24"/>
          <w:szCs w:val="24"/>
        </w:rPr>
        <w:t>As sanções previstas nas alíneas “a”, “c” e “d” do subitem 21.3 poderão ser aplicadas cumulativamente com a prevista na alínea “b” do referido subitem.</w:t>
      </w:r>
    </w:p>
    <w:p w14:paraId="3A6532DB" w14:textId="77777777" w:rsidR="009F44AA" w:rsidRPr="00E22390" w:rsidRDefault="009F44AA" w:rsidP="009F44A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E22390">
        <w:rPr>
          <w:rFonts w:ascii="Arial" w:hAnsi="Arial" w:cs="Arial"/>
          <w:sz w:val="24"/>
          <w:szCs w:val="24"/>
        </w:rPr>
        <w:t>21.9. Se a multa aplicada e as indenizações cabíveis forem superiores ao valor de pagamento eventualmente devido pela Administração ao contratado, além da perda desse valor, a diferença será descontada da garantia prestada ou será cobrada judicialmente.</w:t>
      </w:r>
    </w:p>
    <w:p w14:paraId="575CCDAE" w14:textId="77777777" w:rsidR="009F44AA" w:rsidRPr="00E22390" w:rsidRDefault="009F44AA" w:rsidP="009F44AA">
      <w:pPr>
        <w:spacing w:line="360" w:lineRule="auto"/>
        <w:ind w:right="101"/>
        <w:rPr>
          <w:rFonts w:ascii="Arial" w:hAnsi="Arial" w:cs="Arial"/>
          <w:sz w:val="24"/>
          <w:szCs w:val="24"/>
          <w:lang w:eastAsia="en-US"/>
        </w:rPr>
      </w:pPr>
      <w:r w:rsidRPr="00E22390">
        <w:rPr>
          <w:rFonts w:ascii="Arial" w:hAnsi="Arial" w:cs="Arial"/>
          <w:bCs/>
          <w:sz w:val="24"/>
          <w:szCs w:val="24"/>
          <w:lang w:eastAsia="en-US"/>
        </w:rPr>
        <w:t>21.10.</w:t>
      </w:r>
      <w:r w:rsidRPr="00E22390">
        <w:rPr>
          <w:rFonts w:ascii="Arial" w:hAnsi="Arial" w:cs="Arial"/>
          <w:sz w:val="24"/>
          <w:szCs w:val="24"/>
          <w:lang w:eastAsia="en-US"/>
        </w:rPr>
        <w:t xml:space="preserve"> Independentemente das sanções a que se referem os subitens anteriores, a Contratada está sujeita ao pagamento de indenização por perdas e danos, podendo ainda a administração propor que seja responsabilizada:</w:t>
      </w:r>
    </w:p>
    <w:p w14:paraId="1E4B690D" w14:textId="77777777" w:rsidR="009F44AA" w:rsidRPr="00E22390" w:rsidRDefault="009F44AA" w:rsidP="009F44AA">
      <w:pPr>
        <w:spacing w:line="360" w:lineRule="auto"/>
        <w:ind w:left="426" w:right="101"/>
        <w:rPr>
          <w:rFonts w:ascii="Arial" w:hAnsi="Arial" w:cs="Arial"/>
          <w:sz w:val="24"/>
          <w:szCs w:val="24"/>
          <w:lang w:eastAsia="en-US"/>
        </w:rPr>
      </w:pPr>
      <w:r w:rsidRPr="00E22390">
        <w:rPr>
          <w:rFonts w:ascii="Arial" w:hAnsi="Arial" w:cs="Arial"/>
          <w:bCs/>
          <w:sz w:val="24"/>
          <w:szCs w:val="24"/>
          <w:lang w:eastAsia="en-US"/>
        </w:rPr>
        <w:t xml:space="preserve">a) </w:t>
      </w:r>
      <w:r w:rsidRPr="00E22390">
        <w:rPr>
          <w:rFonts w:ascii="Arial" w:hAnsi="Arial" w:cs="Arial"/>
          <w:sz w:val="24"/>
          <w:szCs w:val="24"/>
          <w:lang w:eastAsia="en-US"/>
        </w:rPr>
        <w:t>civilmente, nos termos do Código Civil;</w:t>
      </w:r>
    </w:p>
    <w:p w14:paraId="4E09CD39" w14:textId="77777777" w:rsidR="009F44AA" w:rsidRPr="00E22390" w:rsidRDefault="009F44AA" w:rsidP="009F44AA">
      <w:pPr>
        <w:spacing w:line="360" w:lineRule="auto"/>
        <w:ind w:left="426" w:right="101"/>
        <w:rPr>
          <w:rFonts w:ascii="Arial" w:hAnsi="Arial" w:cs="Arial"/>
          <w:sz w:val="24"/>
          <w:szCs w:val="24"/>
          <w:lang w:eastAsia="en-US"/>
        </w:rPr>
      </w:pPr>
      <w:r w:rsidRPr="00E22390">
        <w:rPr>
          <w:rFonts w:ascii="Arial" w:hAnsi="Arial" w:cs="Arial"/>
          <w:bCs/>
          <w:sz w:val="24"/>
          <w:szCs w:val="24"/>
          <w:lang w:eastAsia="en-US"/>
        </w:rPr>
        <w:t xml:space="preserve">b) </w:t>
      </w:r>
      <w:r w:rsidRPr="00E22390">
        <w:rPr>
          <w:rFonts w:ascii="Arial" w:hAnsi="Arial" w:cs="Arial"/>
          <w:sz w:val="24"/>
          <w:szCs w:val="24"/>
          <w:lang w:eastAsia="en-US"/>
        </w:rPr>
        <w:t>perante os órgãos incumbidos de fiscalização das atividades contratadas ou do exercício profissional a elas pertinentes;</w:t>
      </w:r>
    </w:p>
    <w:p w14:paraId="6912D1B5" w14:textId="77777777" w:rsidR="009F44AA" w:rsidRPr="00E22390" w:rsidRDefault="009F44AA" w:rsidP="009F44AA">
      <w:pPr>
        <w:spacing w:line="360" w:lineRule="auto"/>
        <w:ind w:left="426" w:right="101"/>
        <w:rPr>
          <w:rFonts w:ascii="Arial" w:hAnsi="Arial" w:cs="Arial"/>
          <w:sz w:val="24"/>
          <w:szCs w:val="24"/>
          <w:lang w:eastAsia="en-US"/>
        </w:rPr>
      </w:pPr>
      <w:r w:rsidRPr="00E22390">
        <w:rPr>
          <w:rFonts w:ascii="Arial" w:hAnsi="Arial" w:cs="Arial"/>
          <w:bCs/>
          <w:sz w:val="24"/>
          <w:szCs w:val="24"/>
          <w:lang w:eastAsia="en-US"/>
        </w:rPr>
        <w:t>c</w:t>
      </w:r>
      <w:r w:rsidRPr="00E22390">
        <w:rPr>
          <w:rFonts w:ascii="Arial" w:hAnsi="Arial" w:cs="Arial"/>
          <w:b/>
          <w:bCs/>
          <w:sz w:val="24"/>
          <w:szCs w:val="24"/>
          <w:lang w:eastAsia="en-US"/>
        </w:rPr>
        <w:t xml:space="preserve">) </w:t>
      </w:r>
      <w:r w:rsidRPr="00E22390">
        <w:rPr>
          <w:rFonts w:ascii="Arial" w:hAnsi="Arial" w:cs="Arial"/>
          <w:sz w:val="24"/>
          <w:szCs w:val="24"/>
          <w:lang w:eastAsia="en-US"/>
        </w:rPr>
        <w:t>criminalmente, na forma da legislação pertinente.</w:t>
      </w:r>
    </w:p>
    <w:p w14:paraId="1203E9F8" w14:textId="77777777" w:rsidR="000A388A" w:rsidRPr="00E22390" w:rsidRDefault="00587468" w:rsidP="000A388A">
      <w:pPr>
        <w:pStyle w:val="PargrafodaLista"/>
        <w:autoSpaceDE w:val="0"/>
        <w:autoSpaceDN w:val="0"/>
        <w:adjustRightInd w:val="0"/>
        <w:spacing w:line="360" w:lineRule="auto"/>
        <w:ind w:left="0"/>
        <w:jc w:val="both"/>
        <w:rPr>
          <w:rFonts w:ascii="Arial" w:hAnsi="Arial" w:cs="Arial"/>
        </w:rPr>
      </w:pPr>
      <w:r w:rsidRPr="00E22390">
        <w:rPr>
          <w:rFonts w:ascii="Arial" w:hAnsi="Arial" w:cs="Arial"/>
        </w:rPr>
        <w:t>21</w:t>
      </w:r>
      <w:r w:rsidR="000A388A" w:rsidRPr="00E22390">
        <w:rPr>
          <w:rFonts w:ascii="Arial" w:hAnsi="Arial" w:cs="Arial"/>
        </w:rPr>
        <w:t>.</w:t>
      </w:r>
      <w:r w:rsidR="008A4257" w:rsidRPr="00E22390">
        <w:rPr>
          <w:rFonts w:ascii="Arial" w:hAnsi="Arial" w:cs="Arial"/>
        </w:rPr>
        <w:t>11</w:t>
      </w:r>
      <w:r w:rsidR="000A388A" w:rsidRPr="00E22390">
        <w:rPr>
          <w:rFonts w:ascii="Arial" w:hAnsi="Arial" w:cs="Arial"/>
        </w:rPr>
        <w:t>. Multas</w:t>
      </w:r>
    </w:p>
    <w:p w14:paraId="3B338112" w14:textId="77777777" w:rsidR="000A388A" w:rsidRPr="00E22390" w:rsidRDefault="00587468" w:rsidP="00587468">
      <w:pPr>
        <w:pStyle w:val="PargrafodaLista"/>
        <w:autoSpaceDE w:val="0"/>
        <w:autoSpaceDN w:val="0"/>
        <w:adjustRightInd w:val="0"/>
        <w:spacing w:line="360" w:lineRule="auto"/>
        <w:ind w:left="426"/>
        <w:jc w:val="both"/>
        <w:rPr>
          <w:rFonts w:ascii="Arial" w:hAnsi="Arial" w:cs="Arial"/>
        </w:rPr>
      </w:pPr>
      <w:r w:rsidRPr="00E22390">
        <w:rPr>
          <w:rFonts w:ascii="Arial" w:hAnsi="Arial" w:cs="Arial"/>
        </w:rPr>
        <w:t>21</w:t>
      </w:r>
      <w:r w:rsidR="000A388A" w:rsidRPr="00E22390">
        <w:rPr>
          <w:rFonts w:ascii="Arial" w:hAnsi="Arial" w:cs="Arial"/>
        </w:rPr>
        <w:t>.</w:t>
      </w:r>
      <w:r w:rsidR="008A4257" w:rsidRPr="00E22390">
        <w:rPr>
          <w:rFonts w:ascii="Arial" w:hAnsi="Arial" w:cs="Arial"/>
        </w:rPr>
        <w:t>11</w:t>
      </w:r>
      <w:r w:rsidR="000A388A" w:rsidRPr="00E22390">
        <w:rPr>
          <w:rFonts w:ascii="Arial" w:hAnsi="Arial" w:cs="Arial"/>
        </w:rPr>
        <w:t>.1. Caso haja a inexecução parcial do objeto será aplicada multa de at</w:t>
      </w:r>
      <w:r w:rsidR="00131F1A" w:rsidRPr="00E22390">
        <w:rPr>
          <w:rFonts w:ascii="Arial" w:hAnsi="Arial" w:cs="Arial"/>
        </w:rPr>
        <w:t>é</w:t>
      </w:r>
      <w:r w:rsidR="000A388A" w:rsidRPr="00E22390">
        <w:rPr>
          <w:rFonts w:ascii="Arial" w:hAnsi="Arial" w:cs="Arial"/>
        </w:rPr>
        <w:t xml:space="preserve"> </w:t>
      </w:r>
      <w:r w:rsidR="00A82570" w:rsidRPr="00E22390">
        <w:rPr>
          <w:rFonts w:ascii="Arial" w:hAnsi="Arial" w:cs="Arial"/>
        </w:rPr>
        <w:t>3</w:t>
      </w:r>
      <w:r w:rsidR="000A388A" w:rsidRPr="00E22390">
        <w:rPr>
          <w:rFonts w:ascii="Arial" w:hAnsi="Arial" w:cs="Arial"/>
        </w:rPr>
        <w:t>0% (</w:t>
      </w:r>
      <w:r w:rsidR="00A82570" w:rsidRPr="00E22390">
        <w:rPr>
          <w:rFonts w:ascii="Arial" w:hAnsi="Arial" w:cs="Arial"/>
        </w:rPr>
        <w:t>trinta</w:t>
      </w:r>
      <w:r w:rsidR="000A388A" w:rsidRPr="00E22390">
        <w:rPr>
          <w:rFonts w:ascii="Arial" w:hAnsi="Arial" w:cs="Arial"/>
        </w:rPr>
        <w:t xml:space="preserve"> por cento) sobre o saldo contratual. Para inexecução total, a multa aplicada será de até </w:t>
      </w:r>
      <w:r w:rsidR="00A82570" w:rsidRPr="00E22390">
        <w:rPr>
          <w:rFonts w:ascii="Arial" w:hAnsi="Arial" w:cs="Arial"/>
        </w:rPr>
        <w:t>3</w:t>
      </w:r>
      <w:r w:rsidR="000A388A" w:rsidRPr="00E22390">
        <w:rPr>
          <w:rFonts w:ascii="Arial" w:hAnsi="Arial" w:cs="Arial"/>
        </w:rPr>
        <w:t>0% (</w:t>
      </w:r>
      <w:r w:rsidR="00A82570" w:rsidRPr="00E22390">
        <w:rPr>
          <w:rFonts w:ascii="Arial" w:hAnsi="Arial" w:cs="Arial"/>
        </w:rPr>
        <w:t>trinta</w:t>
      </w:r>
      <w:r w:rsidR="000A388A" w:rsidRPr="00E22390">
        <w:rPr>
          <w:rFonts w:ascii="Arial" w:hAnsi="Arial" w:cs="Arial"/>
        </w:rPr>
        <w:t xml:space="preserve"> por cento) sobre o valor total do contrato.</w:t>
      </w:r>
    </w:p>
    <w:p w14:paraId="41EB6F4C" w14:textId="77777777" w:rsidR="000A388A" w:rsidRPr="008A4257" w:rsidRDefault="00587468" w:rsidP="00587468">
      <w:pPr>
        <w:pStyle w:val="PargrafodaLista"/>
        <w:autoSpaceDE w:val="0"/>
        <w:autoSpaceDN w:val="0"/>
        <w:adjustRightInd w:val="0"/>
        <w:spacing w:line="360" w:lineRule="auto"/>
        <w:ind w:left="709"/>
        <w:jc w:val="both"/>
        <w:rPr>
          <w:rFonts w:ascii="Arial" w:hAnsi="Arial" w:cs="Arial"/>
        </w:rPr>
      </w:pPr>
      <w:r w:rsidRPr="00E22390">
        <w:rPr>
          <w:rFonts w:ascii="Arial" w:hAnsi="Arial" w:cs="Arial"/>
        </w:rPr>
        <w:t>21</w:t>
      </w:r>
      <w:r w:rsidR="000A388A" w:rsidRPr="00E22390">
        <w:rPr>
          <w:rFonts w:ascii="Arial" w:hAnsi="Arial" w:cs="Arial"/>
        </w:rPr>
        <w:t>.</w:t>
      </w:r>
      <w:r w:rsidR="008A4257" w:rsidRPr="00E22390">
        <w:rPr>
          <w:rFonts w:ascii="Arial" w:hAnsi="Arial" w:cs="Arial"/>
        </w:rPr>
        <w:t>11</w:t>
      </w:r>
      <w:r w:rsidR="000A388A" w:rsidRPr="00E22390">
        <w:rPr>
          <w:rFonts w:ascii="Arial" w:hAnsi="Arial" w:cs="Arial"/>
        </w:rPr>
        <w:t>.1.1. Será configurada a inexecução p</w:t>
      </w:r>
      <w:r w:rsidR="000A388A" w:rsidRPr="008A4257">
        <w:rPr>
          <w:rFonts w:ascii="Arial" w:hAnsi="Arial" w:cs="Arial"/>
        </w:rPr>
        <w:t>arcial do objeto, quando:</w:t>
      </w:r>
    </w:p>
    <w:p w14:paraId="001995B3" w14:textId="77777777" w:rsidR="000A388A" w:rsidRPr="008A4257" w:rsidRDefault="000A388A" w:rsidP="00587468">
      <w:pPr>
        <w:pStyle w:val="PargrafodaLista"/>
        <w:autoSpaceDE w:val="0"/>
        <w:autoSpaceDN w:val="0"/>
        <w:adjustRightInd w:val="0"/>
        <w:spacing w:line="360" w:lineRule="auto"/>
        <w:ind w:left="709"/>
        <w:jc w:val="both"/>
        <w:rPr>
          <w:rFonts w:ascii="Arial" w:hAnsi="Arial" w:cs="Arial"/>
        </w:rPr>
      </w:pPr>
      <w:r w:rsidRPr="008A4257">
        <w:rPr>
          <w:rFonts w:ascii="Arial" w:hAnsi="Arial" w:cs="Arial"/>
        </w:rPr>
        <w:t>a) O CONTRATADO executar, até o final do prazo de execução de conclusão da obra, menos de 80% (oitenta por cento) do total do contrato;</w:t>
      </w:r>
    </w:p>
    <w:p w14:paraId="70909465" w14:textId="77777777" w:rsidR="000A388A" w:rsidRPr="008A4257" w:rsidRDefault="000A388A" w:rsidP="00587468">
      <w:pPr>
        <w:pStyle w:val="PargrafodaLista"/>
        <w:autoSpaceDE w:val="0"/>
        <w:autoSpaceDN w:val="0"/>
        <w:adjustRightInd w:val="0"/>
        <w:spacing w:line="360" w:lineRule="auto"/>
        <w:ind w:left="709"/>
        <w:jc w:val="both"/>
        <w:rPr>
          <w:rFonts w:ascii="Arial" w:hAnsi="Arial" w:cs="Arial"/>
        </w:rPr>
      </w:pPr>
      <w:r w:rsidRPr="008A4257">
        <w:rPr>
          <w:rFonts w:ascii="Arial" w:hAnsi="Arial" w:cs="Arial"/>
        </w:rPr>
        <w:t xml:space="preserve">b) Houver atraso </w:t>
      </w:r>
      <w:r w:rsidRPr="00A82570">
        <w:rPr>
          <w:rFonts w:ascii="Arial" w:hAnsi="Arial" w:cs="Arial"/>
        </w:rPr>
        <w:t>injustificado por mais de 60 (sessenta) dias após o término do prazo fixado para a conclusão da obra.</w:t>
      </w:r>
    </w:p>
    <w:p w14:paraId="7599D283" w14:textId="77777777" w:rsidR="000A388A" w:rsidRPr="008A4257" w:rsidRDefault="00587468" w:rsidP="00587468">
      <w:pPr>
        <w:pStyle w:val="PargrafodaLista"/>
        <w:autoSpaceDE w:val="0"/>
        <w:autoSpaceDN w:val="0"/>
        <w:adjustRightInd w:val="0"/>
        <w:spacing w:line="360" w:lineRule="auto"/>
        <w:ind w:left="709"/>
        <w:jc w:val="both"/>
        <w:rPr>
          <w:rFonts w:ascii="Arial" w:hAnsi="Arial" w:cs="Arial"/>
        </w:rPr>
      </w:pPr>
      <w:r w:rsidRPr="008A4257">
        <w:rPr>
          <w:rFonts w:ascii="Arial" w:hAnsi="Arial" w:cs="Arial"/>
        </w:rPr>
        <w:t>21</w:t>
      </w:r>
      <w:r w:rsidR="000A388A" w:rsidRPr="008A4257">
        <w:rPr>
          <w:rFonts w:ascii="Arial" w:hAnsi="Arial" w:cs="Arial"/>
        </w:rPr>
        <w:t>.</w:t>
      </w:r>
      <w:r w:rsidR="008A4257" w:rsidRPr="008A4257">
        <w:rPr>
          <w:rFonts w:ascii="Arial" w:hAnsi="Arial" w:cs="Arial"/>
        </w:rPr>
        <w:t>11</w:t>
      </w:r>
      <w:r w:rsidR="000A388A" w:rsidRPr="008A4257">
        <w:rPr>
          <w:rFonts w:ascii="Arial" w:hAnsi="Arial" w:cs="Arial"/>
        </w:rPr>
        <w:t>.1.2. Será configurada a inexecução total do objeto quando houver atraso injustificado para início dos serviços por mais de 15 (quinze) dias após o recebimento da ordem de serviço.</w:t>
      </w:r>
    </w:p>
    <w:p w14:paraId="292DE1C1" w14:textId="11DFAE35" w:rsidR="000A388A" w:rsidRPr="008A4257" w:rsidRDefault="00587468" w:rsidP="00587468">
      <w:pPr>
        <w:pStyle w:val="PargrafodaLista"/>
        <w:tabs>
          <w:tab w:val="left" w:pos="426"/>
        </w:tabs>
        <w:autoSpaceDE w:val="0"/>
        <w:autoSpaceDN w:val="0"/>
        <w:adjustRightInd w:val="0"/>
        <w:spacing w:line="360" w:lineRule="auto"/>
        <w:ind w:left="426"/>
        <w:jc w:val="both"/>
        <w:rPr>
          <w:rFonts w:ascii="Arial" w:hAnsi="Arial" w:cs="Arial"/>
        </w:rPr>
      </w:pPr>
      <w:r w:rsidRPr="008A4257">
        <w:rPr>
          <w:rFonts w:ascii="Arial" w:hAnsi="Arial" w:cs="Arial"/>
        </w:rPr>
        <w:t>21</w:t>
      </w:r>
      <w:r w:rsidR="000A388A" w:rsidRPr="008A4257">
        <w:rPr>
          <w:rFonts w:ascii="Arial" w:hAnsi="Arial" w:cs="Arial"/>
        </w:rPr>
        <w:t>.</w:t>
      </w:r>
      <w:r w:rsidR="008A4257" w:rsidRPr="008A4257">
        <w:rPr>
          <w:rFonts w:ascii="Arial" w:hAnsi="Arial" w:cs="Arial"/>
        </w:rPr>
        <w:t>11</w:t>
      </w:r>
      <w:r w:rsidR="000A388A" w:rsidRPr="008A4257">
        <w:rPr>
          <w:rFonts w:ascii="Arial" w:hAnsi="Arial" w:cs="Arial"/>
        </w:rPr>
        <w:t xml:space="preserve">.2. Além das multas previstas no item </w:t>
      </w:r>
      <w:r w:rsidRPr="008A4257">
        <w:rPr>
          <w:rFonts w:ascii="Arial" w:hAnsi="Arial" w:cs="Arial"/>
        </w:rPr>
        <w:t>21</w:t>
      </w:r>
      <w:r w:rsidR="000A388A" w:rsidRPr="008A4257">
        <w:rPr>
          <w:rFonts w:ascii="Arial" w:hAnsi="Arial" w:cs="Arial"/>
        </w:rPr>
        <w:t>.</w:t>
      </w:r>
      <w:r w:rsidR="008A4257" w:rsidRPr="008A4257">
        <w:rPr>
          <w:rFonts w:ascii="Arial" w:hAnsi="Arial" w:cs="Arial"/>
        </w:rPr>
        <w:t>11</w:t>
      </w:r>
      <w:r w:rsidR="000A388A" w:rsidRPr="008A4257">
        <w:rPr>
          <w:rFonts w:ascii="Arial" w:hAnsi="Arial" w:cs="Arial"/>
        </w:rPr>
        <w:t>.1 e subitens, poderão ser aplicadas multas, conforme graus e eve</w:t>
      </w:r>
      <w:r w:rsidR="00E22390">
        <w:rPr>
          <w:rFonts w:ascii="Arial" w:hAnsi="Arial" w:cs="Arial"/>
        </w:rPr>
        <w:t>ntos descritos nas tabelas 1.1</w:t>
      </w:r>
      <w:r w:rsidR="00A316D1">
        <w:rPr>
          <w:rFonts w:ascii="Arial" w:hAnsi="Arial" w:cs="Arial"/>
        </w:rPr>
        <w:t xml:space="preserve">, 1.2 e </w:t>
      </w:r>
      <w:r w:rsidR="000A388A" w:rsidRPr="008A4257">
        <w:rPr>
          <w:rFonts w:ascii="Arial" w:hAnsi="Arial" w:cs="Arial"/>
        </w:rPr>
        <w:t>2 abaixo.</w:t>
      </w:r>
    </w:p>
    <w:p w14:paraId="603A6DD2" w14:textId="77777777" w:rsidR="00587468" w:rsidRPr="00CE211F" w:rsidRDefault="00587468" w:rsidP="00587468">
      <w:pPr>
        <w:pStyle w:val="PargrafodaLista"/>
        <w:tabs>
          <w:tab w:val="left" w:pos="426"/>
        </w:tabs>
        <w:autoSpaceDE w:val="0"/>
        <w:autoSpaceDN w:val="0"/>
        <w:adjustRightInd w:val="0"/>
        <w:spacing w:line="360" w:lineRule="auto"/>
        <w:ind w:left="426"/>
        <w:jc w:val="both"/>
        <w:rPr>
          <w:rFonts w:ascii="Arial" w:hAnsi="Arial" w:cs="Arial"/>
          <w:b/>
        </w:rPr>
      </w:pPr>
    </w:p>
    <w:p w14:paraId="3C9400C8" w14:textId="77777777" w:rsidR="000A388A" w:rsidRPr="00CE211F" w:rsidRDefault="000A388A" w:rsidP="000A388A">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1.1 – Obra até 10 milhões</w:t>
      </w:r>
    </w:p>
    <w:p w14:paraId="14EEDD4A" w14:textId="77777777" w:rsidR="000A388A" w:rsidRPr="00CE211F" w:rsidRDefault="000A388A" w:rsidP="000A388A">
      <w:pPr>
        <w:suppressAutoHyphens/>
        <w:spacing w:line="360" w:lineRule="auto"/>
        <w:jc w:val="both"/>
        <w:rPr>
          <w:rFonts w:ascii="Arial" w:hAnsi="Arial" w:cs="Arial"/>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4699"/>
      </w:tblGrid>
      <w:tr w:rsidR="000A388A" w:rsidRPr="00CE211F" w14:paraId="20E4AD48" w14:textId="77777777" w:rsidTr="000C6B56">
        <w:tc>
          <w:tcPr>
            <w:tcW w:w="5173" w:type="dxa"/>
          </w:tcPr>
          <w:p w14:paraId="2AAC113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c>
          <w:tcPr>
            <w:tcW w:w="5173" w:type="dxa"/>
          </w:tcPr>
          <w:p w14:paraId="261C25D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CORRESPONDÊNCIA</w:t>
            </w:r>
          </w:p>
        </w:tc>
      </w:tr>
      <w:tr w:rsidR="000A388A" w:rsidRPr="00CE211F" w14:paraId="0DD3DD0B" w14:textId="77777777" w:rsidTr="000C6B56">
        <w:tc>
          <w:tcPr>
            <w:tcW w:w="5173" w:type="dxa"/>
          </w:tcPr>
          <w:p w14:paraId="7FD8668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5173" w:type="dxa"/>
          </w:tcPr>
          <w:p w14:paraId="2BE1BB1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R$ 150,00</w:t>
            </w:r>
          </w:p>
        </w:tc>
      </w:tr>
      <w:tr w:rsidR="000A388A" w:rsidRPr="00CE211F" w14:paraId="17A7298E" w14:textId="77777777" w:rsidTr="000C6B56">
        <w:tc>
          <w:tcPr>
            <w:tcW w:w="5173" w:type="dxa"/>
          </w:tcPr>
          <w:p w14:paraId="13D3A77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5173" w:type="dxa"/>
          </w:tcPr>
          <w:p w14:paraId="39CD64F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R$ 250,00</w:t>
            </w:r>
          </w:p>
        </w:tc>
      </w:tr>
      <w:tr w:rsidR="000A388A" w:rsidRPr="00CE211F" w14:paraId="3D9BBDC2" w14:textId="77777777" w:rsidTr="000C6B56">
        <w:tc>
          <w:tcPr>
            <w:tcW w:w="5173" w:type="dxa"/>
          </w:tcPr>
          <w:p w14:paraId="02F1ED8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5173" w:type="dxa"/>
          </w:tcPr>
          <w:p w14:paraId="1633003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R$ 350,00</w:t>
            </w:r>
          </w:p>
        </w:tc>
      </w:tr>
      <w:tr w:rsidR="000A388A" w:rsidRPr="00CE211F" w14:paraId="390C2B69" w14:textId="77777777" w:rsidTr="000C6B56">
        <w:tc>
          <w:tcPr>
            <w:tcW w:w="5173" w:type="dxa"/>
          </w:tcPr>
          <w:p w14:paraId="1ACB976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5173" w:type="dxa"/>
          </w:tcPr>
          <w:p w14:paraId="0F7C927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w:t>
            </w:r>
          </w:p>
        </w:tc>
      </w:tr>
      <w:tr w:rsidR="000A388A" w:rsidRPr="00CE211F" w14:paraId="26B9FE60" w14:textId="77777777" w:rsidTr="000C6B56">
        <w:tc>
          <w:tcPr>
            <w:tcW w:w="5173" w:type="dxa"/>
          </w:tcPr>
          <w:p w14:paraId="22EA33D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5173" w:type="dxa"/>
          </w:tcPr>
          <w:p w14:paraId="0DD45B2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R$ 2.500,00</w:t>
            </w:r>
          </w:p>
        </w:tc>
      </w:tr>
      <w:tr w:rsidR="000A388A" w:rsidRPr="00CE211F" w14:paraId="706226B4" w14:textId="77777777" w:rsidTr="000C6B56">
        <w:tc>
          <w:tcPr>
            <w:tcW w:w="5173" w:type="dxa"/>
          </w:tcPr>
          <w:p w14:paraId="4860717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5173" w:type="dxa"/>
          </w:tcPr>
          <w:p w14:paraId="36EE55E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R$ 5.000,00</w:t>
            </w:r>
          </w:p>
        </w:tc>
      </w:tr>
    </w:tbl>
    <w:p w14:paraId="0073B28B" w14:textId="77777777" w:rsidR="000A388A" w:rsidRPr="00CE211F" w:rsidRDefault="000A388A" w:rsidP="000A388A">
      <w:pPr>
        <w:suppressAutoHyphens/>
        <w:spacing w:line="360" w:lineRule="auto"/>
        <w:jc w:val="both"/>
        <w:rPr>
          <w:rFonts w:ascii="Arial" w:hAnsi="Arial" w:cs="Arial"/>
          <w:b/>
          <w:sz w:val="24"/>
          <w:szCs w:val="24"/>
          <w:lang w:eastAsia="ar-SA"/>
        </w:rPr>
      </w:pPr>
    </w:p>
    <w:p w14:paraId="129A2476" w14:textId="77777777" w:rsidR="000A388A" w:rsidRDefault="000A388A" w:rsidP="000A388A">
      <w:pPr>
        <w:pStyle w:val="PargrafodaLista"/>
        <w:autoSpaceDE w:val="0"/>
        <w:autoSpaceDN w:val="0"/>
        <w:adjustRightInd w:val="0"/>
        <w:spacing w:line="360" w:lineRule="auto"/>
        <w:ind w:left="0"/>
        <w:jc w:val="both"/>
        <w:rPr>
          <w:rFonts w:ascii="Arial" w:hAnsi="Arial" w:cs="Arial"/>
        </w:rPr>
      </w:pPr>
    </w:p>
    <w:p w14:paraId="0673C133" w14:textId="77777777" w:rsidR="00A316D1" w:rsidRPr="00CE211F" w:rsidRDefault="00A316D1" w:rsidP="00A316D1">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1.2 – Obra acima de 10 milhões</w:t>
      </w:r>
    </w:p>
    <w:p w14:paraId="21C7820B" w14:textId="77777777" w:rsidR="00A316D1" w:rsidRPr="00CE211F" w:rsidRDefault="00A316D1" w:rsidP="00A316D1">
      <w:pPr>
        <w:suppressAutoHyphens/>
        <w:spacing w:line="360" w:lineRule="auto"/>
        <w:jc w:val="both"/>
        <w:rPr>
          <w:rFonts w:ascii="Arial" w:hAnsi="Arial" w:cs="Arial"/>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4699"/>
      </w:tblGrid>
      <w:tr w:rsidR="00A316D1" w:rsidRPr="00CE211F" w14:paraId="0C2CCFFB" w14:textId="77777777" w:rsidTr="004E44EE">
        <w:tc>
          <w:tcPr>
            <w:tcW w:w="5173" w:type="dxa"/>
          </w:tcPr>
          <w:p w14:paraId="7DD4A287"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c>
          <w:tcPr>
            <w:tcW w:w="5173" w:type="dxa"/>
          </w:tcPr>
          <w:p w14:paraId="616C20A2"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CORRESPONDÊNCIA</w:t>
            </w:r>
          </w:p>
        </w:tc>
      </w:tr>
      <w:tr w:rsidR="00A316D1" w:rsidRPr="00CE211F" w14:paraId="484A306C" w14:textId="77777777" w:rsidTr="004E44EE">
        <w:tc>
          <w:tcPr>
            <w:tcW w:w="5173" w:type="dxa"/>
          </w:tcPr>
          <w:p w14:paraId="2E337D97"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5173" w:type="dxa"/>
          </w:tcPr>
          <w:p w14:paraId="0865E68C"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R$ 300,00</w:t>
            </w:r>
          </w:p>
        </w:tc>
      </w:tr>
      <w:tr w:rsidR="00A316D1" w:rsidRPr="00CE211F" w14:paraId="753FC909" w14:textId="77777777" w:rsidTr="004E44EE">
        <w:tc>
          <w:tcPr>
            <w:tcW w:w="5173" w:type="dxa"/>
          </w:tcPr>
          <w:p w14:paraId="6130757A"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5173" w:type="dxa"/>
          </w:tcPr>
          <w:p w14:paraId="1B17A5C9"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w:t>
            </w:r>
          </w:p>
        </w:tc>
      </w:tr>
      <w:tr w:rsidR="00A316D1" w:rsidRPr="00CE211F" w14:paraId="7AE37415" w14:textId="77777777" w:rsidTr="004E44EE">
        <w:tc>
          <w:tcPr>
            <w:tcW w:w="5173" w:type="dxa"/>
          </w:tcPr>
          <w:p w14:paraId="2B10673D"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5173" w:type="dxa"/>
          </w:tcPr>
          <w:p w14:paraId="2F556A80"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R$ 700,00</w:t>
            </w:r>
          </w:p>
        </w:tc>
      </w:tr>
      <w:tr w:rsidR="00A316D1" w:rsidRPr="00CE211F" w14:paraId="46E1BAF3" w14:textId="77777777" w:rsidTr="004E44EE">
        <w:tc>
          <w:tcPr>
            <w:tcW w:w="5173" w:type="dxa"/>
          </w:tcPr>
          <w:p w14:paraId="02E943B1"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5173" w:type="dxa"/>
          </w:tcPr>
          <w:p w14:paraId="49D68CBB"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R$ 1000,00</w:t>
            </w:r>
          </w:p>
        </w:tc>
      </w:tr>
      <w:tr w:rsidR="00A316D1" w:rsidRPr="00CE211F" w14:paraId="39A420AC" w14:textId="77777777" w:rsidTr="004E44EE">
        <w:tc>
          <w:tcPr>
            <w:tcW w:w="5173" w:type="dxa"/>
          </w:tcPr>
          <w:p w14:paraId="5CCDE507"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5173" w:type="dxa"/>
          </w:tcPr>
          <w:p w14:paraId="61D814D5"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R$ 5.000,00</w:t>
            </w:r>
          </w:p>
        </w:tc>
      </w:tr>
      <w:tr w:rsidR="00A316D1" w:rsidRPr="00CE211F" w14:paraId="5F0B3929" w14:textId="77777777" w:rsidTr="004E44EE">
        <w:tc>
          <w:tcPr>
            <w:tcW w:w="5173" w:type="dxa"/>
          </w:tcPr>
          <w:p w14:paraId="68863289"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5173" w:type="dxa"/>
          </w:tcPr>
          <w:p w14:paraId="7F4D999E" w14:textId="77777777" w:rsidR="00A316D1" w:rsidRPr="00CE211F" w:rsidRDefault="00A316D1" w:rsidP="004E44EE">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R$ 10.000,00</w:t>
            </w:r>
          </w:p>
        </w:tc>
      </w:tr>
    </w:tbl>
    <w:p w14:paraId="7EBFF8FE" w14:textId="77777777" w:rsidR="00A316D1" w:rsidRDefault="00A316D1" w:rsidP="000A388A">
      <w:pPr>
        <w:pStyle w:val="PargrafodaLista"/>
        <w:autoSpaceDE w:val="0"/>
        <w:autoSpaceDN w:val="0"/>
        <w:adjustRightInd w:val="0"/>
        <w:spacing w:line="360" w:lineRule="auto"/>
        <w:ind w:left="0"/>
        <w:jc w:val="both"/>
        <w:rPr>
          <w:rFonts w:ascii="Arial" w:hAnsi="Arial" w:cs="Arial"/>
        </w:rPr>
      </w:pPr>
    </w:p>
    <w:p w14:paraId="568D5146" w14:textId="77777777" w:rsidR="00A316D1" w:rsidRPr="00CE211F" w:rsidRDefault="00A316D1" w:rsidP="000A388A">
      <w:pPr>
        <w:pStyle w:val="PargrafodaLista"/>
        <w:autoSpaceDE w:val="0"/>
        <w:autoSpaceDN w:val="0"/>
        <w:adjustRightInd w:val="0"/>
        <w:spacing w:line="360" w:lineRule="auto"/>
        <w:ind w:left="0"/>
        <w:jc w:val="both"/>
        <w:rPr>
          <w:rFonts w:ascii="Arial" w:hAnsi="Arial" w:cs="Arial"/>
        </w:rPr>
      </w:pPr>
    </w:p>
    <w:p w14:paraId="3E758242" w14:textId="77777777" w:rsidR="000A388A" w:rsidRPr="00CE211F" w:rsidRDefault="000A388A" w:rsidP="000A388A">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2</w:t>
      </w:r>
    </w:p>
    <w:p w14:paraId="3D130215" w14:textId="77777777" w:rsidR="000A388A" w:rsidRPr="00CE211F" w:rsidRDefault="000A388A" w:rsidP="000A388A">
      <w:pPr>
        <w:suppressAutoHyphens/>
        <w:autoSpaceDE w:val="0"/>
        <w:autoSpaceDN w:val="0"/>
        <w:adjustRightInd w:val="0"/>
        <w:spacing w:line="360" w:lineRule="auto"/>
        <w:jc w:val="both"/>
        <w:rPr>
          <w:rFonts w:ascii="Arial" w:hAnsi="Arial" w:cs="Arial"/>
          <w:sz w:val="24"/>
          <w:szCs w:val="24"/>
          <w:lang w:eastAsia="ar-SA"/>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0"/>
        <w:gridCol w:w="923"/>
      </w:tblGrid>
      <w:tr w:rsidR="000A388A" w:rsidRPr="00CE211F" w14:paraId="2538F8E2" w14:textId="77777777" w:rsidTr="000C6B56">
        <w:trPr>
          <w:jc w:val="center"/>
        </w:trPr>
        <w:tc>
          <w:tcPr>
            <w:tcW w:w="7920" w:type="dxa"/>
            <w:gridSpan w:val="2"/>
          </w:tcPr>
          <w:p w14:paraId="1D43ACE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INFRAÇÃO</w:t>
            </w:r>
          </w:p>
        </w:tc>
        <w:tc>
          <w:tcPr>
            <w:tcW w:w="923" w:type="dxa"/>
            <w:vMerge w:val="restart"/>
            <w:shd w:val="clear" w:color="auto" w:fill="auto"/>
          </w:tcPr>
          <w:p w14:paraId="484C17FE" w14:textId="77777777" w:rsidR="000A388A" w:rsidRPr="00CE211F" w:rsidRDefault="000A388A" w:rsidP="000C6B56">
            <w:pPr>
              <w:suppressAutoHyphens/>
              <w:spacing w:line="360" w:lineRule="auto"/>
              <w:jc w:val="both"/>
              <w:rPr>
                <w:rFonts w:ascii="Arial" w:hAnsi="Arial" w:cs="Arial"/>
                <w:b/>
                <w:sz w:val="24"/>
                <w:szCs w:val="24"/>
                <w:lang w:eastAsia="ar-SA"/>
              </w:rPr>
            </w:pPr>
          </w:p>
          <w:p w14:paraId="2A41467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r>
      <w:tr w:rsidR="000A388A" w:rsidRPr="00CE211F" w14:paraId="5870F12B" w14:textId="77777777" w:rsidTr="000C6B56">
        <w:trPr>
          <w:jc w:val="center"/>
        </w:trPr>
        <w:tc>
          <w:tcPr>
            <w:tcW w:w="720" w:type="dxa"/>
          </w:tcPr>
          <w:p w14:paraId="15B0ABA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Item</w:t>
            </w:r>
          </w:p>
        </w:tc>
        <w:tc>
          <w:tcPr>
            <w:tcW w:w="7200" w:type="dxa"/>
          </w:tcPr>
          <w:p w14:paraId="35B6E0D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DESCRIÇÃO</w:t>
            </w:r>
          </w:p>
        </w:tc>
        <w:tc>
          <w:tcPr>
            <w:tcW w:w="923" w:type="dxa"/>
            <w:vMerge/>
            <w:shd w:val="clear" w:color="auto" w:fill="auto"/>
          </w:tcPr>
          <w:p w14:paraId="43DB8B04" w14:textId="77777777" w:rsidR="000A388A" w:rsidRPr="00CE211F" w:rsidRDefault="000A388A" w:rsidP="000C6B56">
            <w:pPr>
              <w:suppressAutoHyphens/>
              <w:spacing w:line="360" w:lineRule="auto"/>
              <w:jc w:val="both"/>
              <w:rPr>
                <w:rFonts w:ascii="Arial" w:hAnsi="Arial" w:cs="Arial"/>
                <w:sz w:val="24"/>
                <w:szCs w:val="24"/>
                <w:lang w:eastAsia="ar-SA"/>
              </w:rPr>
            </w:pPr>
          </w:p>
        </w:tc>
      </w:tr>
      <w:tr w:rsidR="000A388A" w:rsidRPr="00CE211F" w14:paraId="7756698C" w14:textId="77777777" w:rsidTr="000C6B56">
        <w:trPr>
          <w:jc w:val="center"/>
        </w:trPr>
        <w:tc>
          <w:tcPr>
            <w:tcW w:w="720" w:type="dxa"/>
          </w:tcPr>
          <w:p w14:paraId="7FE0DADB" w14:textId="77777777" w:rsidR="000A388A" w:rsidRPr="00CE211F" w:rsidRDefault="000A388A" w:rsidP="000C6B56">
            <w:pPr>
              <w:suppressAutoHyphens/>
              <w:spacing w:line="360" w:lineRule="auto"/>
              <w:jc w:val="both"/>
              <w:rPr>
                <w:rFonts w:ascii="Arial" w:hAnsi="Arial" w:cs="Arial"/>
                <w:b/>
                <w:sz w:val="24"/>
                <w:szCs w:val="24"/>
                <w:lang w:eastAsia="ar-SA"/>
              </w:rPr>
            </w:pPr>
          </w:p>
          <w:p w14:paraId="7038F46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7200" w:type="dxa"/>
          </w:tcPr>
          <w:p w14:paraId="5404DC2C"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Permitir a presença de empregado não uniformizado, mal apresentado; por empregado e por ocorrência.</w:t>
            </w:r>
          </w:p>
        </w:tc>
        <w:tc>
          <w:tcPr>
            <w:tcW w:w="923" w:type="dxa"/>
          </w:tcPr>
          <w:p w14:paraId="597F6C35" w14:textId="77777777" w:rsidR="000A388A" w:rsidRPr="00CE211F" w:rsidRDefault="000A388A" w:rsidP="000C6B56">
            <w:pPr>
              <w:suppressAutoHyphens/>
              <w:spacing w:line="360" w:lineRule="auto"/>
              <w:jc w:val="both"/>
              <w:rPr>
                <w:rFonts w:ascii="Arial" w:hAnsi="Arial" w:cs="Arial"/>
                <w:b/>
                <w:sz w:val="24"/>
                <w:szCs w:val="24"/>
                <w:lang w:eastAsia="ar-SA"/>
              </w:rPr>
            </w:pPr>
          </w:p>
          <w:p w14:paraId="0867207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1F56274F" w14:textId="77777777" w:rsidTr="000C6B56">
        <w:trPr>
          <w:jc w:val="center"/>
        </w:trPr>
        <w:tc>
          <w:tcPr>
            <w:tcW w:w="720" w:type="dxa"/>
          </w:tcPr>
          <w:p w14:paraId="491C0FA7" w14:textId="77777777" w:rsidR="000A388A" w:rsidRPr="00CE211F" w:rsidRDefault="000A388A" w:rsidP="000C6B56">
            <w:pPr>
              <w:suppressAutoHyphens/>
              <w:spacing w:line="360" w:lineRule="auto"/>
              <w:jc w:val="both"/>
              <w:rPr>
                <w:rFonts w:ascii="Arial" w:hAnsi="Arial" w:cs="Arial"/>
                <w:b/>
                <w:sz w:val="24"/>
                <w:szCs w:val="24"/>
                <w:lang w:eastAsia="ar-SA"/>
              </w:rPr>
            </w:pPr>
          </w:p>
          <w:p w14:paraId="549153C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7200" w:type="dxa"/>
          </w:tcPr>
          <w:p w14:paraId="6648F361"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funcionário sem qualificação para a execução dos serviços; por empregado e por dia.</w:t>
            </w:r>
          </w:p>
        </w:tc>
        <w:tc>
          <w:tcPr>
            <w:tcW w:w="923" w:type="dxa"/>
          </w:tcPr>
          <w:p w14:paraId="17ADBF82" w14:textId="77777777" w:rsidR="000A388A" w:rsidRPr="00CE211F" w:rsidRDefault="000A388A" w:rsidP="000C6B56">
            <w:pPr>
              <w:suppressAutoHyphens/>
              <w:spacing w:line="360" w:lineRule="auto"/>
              <w:jc w:val="both"/>
              <w:rPr>
                <w:rFonts w:ascii="Arial" w:hAnsi="Arial" w:cs="Arial"/>
                <w:b/>
                <w:sz w:val="24"/>
                <w:szCs w:val="24"/>
                <w:lang w:eastAsia="ar-SA"/>
              </w:rPr>
            </w:pPr>
          </w:p>
          <w:p w14:paraId="7F98ADF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66E69816" w14:textId="77777777" w:rsidTr="000C6B56">
        <w:trPr>
          <w:jc w:val="center"/>
        </w:trPr>
        <w:tc>
          <w:tcPr>
            <w:tcW w:w="720" w:type="dxa"/>
          </w:tcPr>
          <w:p w14:paraId="472EC80F" w14:textId="77777777" w:rsidR="000A388A" w:rsidRPr="00CE211F" w:rsidRDefault="000A388A" w:rsidP="000C6B56">
            <w:pPr>
              <w:suppressAutoHyphens/>
              <w:spacing w:line="360" w:lineRule="auto"/>
              <w:jc w:val="both"/>
              <w:rPr>
                <w:rFonts w:ascii="Arial" w:hAnsi="Arial" w:cs="Arial"/>
                <w:b/>
                <w:sz w:val="24"/>
                <w:szCs w:val="24"/>
                <w:lang w:eastAsia="ar-SA"/>
              </w:rPr>
            </w:pPr>
          </w:p>
          <w:p w14:paraId="68BDB06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7200" w:type="dxa"/>
          </w:tcPr>
          <w:p w14:paraId="502642A7"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Executar serviço incompleto, paliativo substitutivo como por caráter permanente, ou deixar de providenciar recomposição complementar; por ocorrência.</w:t>
            </w:r>
          </w:p>
        </w:tc>
        <w:tc>
          <w:tcPr>
            <w:tcW w:w="923" w:type="dxa"/>
          </w:tcPr>
          <w:p w14:paraId="66D7E093" w14:textId="77777777" w:rsidR="000A388A" w:rsidRPr="00CE211F" w:rsidRDefault="000A388A" w:rsidP="000C6B56">
            <w:pPr>
              <w:suppressAutoHyphens/>
              <w:spacing w:line="360" w:lineRule="auto"/>
              <w:jc w:val="both"/>
              <w:rPr>
                <w:rFonts w:ascii="Arial" w:hAnsi="Arial" w:cs="Arial"/>
                <w:b/>
                <w:sz w:val="24"/>
                <w:szCs w:val="24"/>
                <w:lang w:eastAsia="ar-SA"/>
              </w:rPr>
            </w:pPr>
          </w:p>
          <w:p w14:paraId="02CF546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19A1DC17" w14:textId="77777777" w:rsidTr="000C6B56">
        <w:trPr>
          <w:jc w:val="center"/>
        </w:trPr>
        <w:tc>
          <w:tcPr>
            <w:tcW w:w="720" w:type="dxa"/>
          </w:tcPr>
          <w:p w14:paraId="37657091" w14:textId="77777777" w:rsidR="000A388A" w:rsidRPr="00CE211F" w:rsidRDefault="000A388A" w:rsidP="000C6B56">
            <w:pPr>
              <w:suppressAutoHyphens/>
              <w:spacing w:line="360" w:lineRule="auto"/>
              <w:jc w:val="both"/>
              <w:rPr>
                <w:rFonts w:ascii="Arial" w:hAnsi="Arial" w:cs="Arial"/>
                <w:b/>
                <w:sz w:val="24"/>
                <w:szCs w:val="24"/>
                <w:lang w:eastAsia="ar-SA"/>
              </w:rPr>
            </w:pPr>
          </w:p>
          <w:p w14:paraId="499C3CB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7200" w:type="dxa"/>
          </w:tcPr>
          <w:p w14:paraId="09D25B14"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Fornecer informação pérfida de serviço ou substituição de material; por ocorrência.</w:t>
            </w:r>
          </w:p>
        </w:tc>
        <w:tc>
          <w:tcPr>
            <w:tcW w:w="923" w:type="dxa"/>
          </w:tcPr>
          <w:p w14:paraId="65FCC7E2" w14:textId="77777777" w:rsidR="000A388A" w:rsidRPr="00CE211F" w:rsidRDefault="000A388A" w:rsidP="000C6B56">
            <w:pPr>
              <w:suppressAutoHyphens/>
              <w:spacing w:line="360" w:lineRule="auto"/>
              <w:jc w:val="both"/>
              <w:rPr>
                <w:rFonts w:ascii="Arial" w:hAnsi="Arial" w:cs="Arial"/>
                <w:b/>
                <w:sz w:val="24"/>
                <w:szCs w:val="24"/>
                <w:lang w:eastAsia="ar-SA"/>
              </w:rPr>
            </w:pPr>
          </w:p>
          <w:p w14:paraId="2D8D1D1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0394D89F" w14:textId="77777777" w:rsidTr="000C6B56">
        <w:trPr>
          <w:jc w:val="center"/>
        </w:trPr>
        <w:tc>
          <w:tcPr>
            <w:tcW w:w="720" w:type="dxa"/>
          </w:tcPr>
          <w:p w14:paraId="718524EF" w14:textId="77777777" w:rsidR="000A388A" w:rsidRPr="00CE211F" w:rsidRDefault="000A388A" w:rsidP="000C6B56">
            <w:pPr>
              <w:suppressAutoHyphens/>
              <w:spacing w:line="360" w:lineRule="auto"/>
              <w:jc w:val="both"/>
              <w:rPr>
                <w:rFonts w:ascii="Arial" w:hAnsi="Arial" w:cs="Arial"/>
                <w:b/>
                <w:sz w:val="24"/>
                <w:szCs w:val="24"/>
                <w:lang w:eastAsia="ar-SA"/>
              </w:rPr>
            </w:pPr>
          </w:p>
          <w:p w14:paraId="1BE6E91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7200" w:type="dxa"/>
          </w:tcPr>
          <w:p w14:paraId="0488484F"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Executar serviço sem a utilização de equipamentos de proteção individual (EPI), quando necessários; por empregado, por ocorrência. </w:t>
            </w:r>
          </w:p>
        </w:tc>
        <w:tc>
          <w:tcPr>
            <w:tcW w:w="923" w:type="dxa"/>
          </w:tcPr>
          <w:p w14:paraId="7B4AC055" w14:textId="77777777" w:rsidR="000A388A" w:rsidRPr="00CE211F" w:rsidRDefault="000A388A" w:rsidP="000C6B56">
            <w:pPr>
              <w:suppressAutoHyphens/>
              <w:spacing w:line="360" w:lineRule="auto"/>
              <w:jc w:val="both"/>
              <w:rPr>
                <w:rFonts w:ascii="Arial" w:hAnsi="Arial" w:cs="Arial"/>
                <w:b/>
                <w:sz w:val="24"/>
                <w:szCs w:val="24"/>
                <w:lang w:eastAsia="ar-SA"/>
              </w:rPr>
            </w:pPr>
          </w:p>
          <w:p w14:paraId="7DC1819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57DFE095" w14:textId="77777777" w:rsidTr="000C6B56">
        <w:trPr>
          <w:jc w:val="center"/>
        </w:trPr>
        <w:tc>
          <w:tcPr>
            <w:tcW w:w="720" w:type="dxa"/>
          </w:tcPr>
          <w:p w14:paraId="0046F4C0" w14:textId="77777777" w:rsidR="000A388A" w:rsidRPr="00CE211F" w:rsidRDefault="000A388A" w:rsidP="000C6B56">
            <w:pPr>
              <w:suppressAutoHyphens/>
              <w:spacing w:line="360" w:lineRule="auto"/>
              <w:jc w:val="both"/>
              <w:rPr>
                <w:rFonts w:ascii="Arial" w:hAnsi="Arial" w:cs="Arial"/>
                <w:b/>
                <w:sz w:val="24"/>
                <w:szCs w:val="24"/>
                <w:lang w:eastAsia="ar-SA"/>
              </w:rPr>
            </w:pPr>
          </w:p>
          <w:p w14:paraId="3D282AF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7200" w:type="dxa"/>
          </w:tcPr>
          <w:p w14:paraId="49041414"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Suspender ou interromper, salvo motivo de força maior ou caso fortuito, os serviços contratuais; por dia e por tarefa designada.</w:t>
            </w:r>
          </w:p>
        </w:tc>
        <w:tc>
          <w:tcPr>
            <w:tcW w:w="923" w:type="dxa"/>
          </w:tcPr>
          <w:p w14:paraId="3C8311CA" w14:textId="77777777" w:rsidR="000A388A" w:rsidRPr="00CE211F" w:rsidRDefault="000A388A" w:rsidP="000C6B56">
            <w:pPr>
              <w:suppressAutoHyphens/>
              <w:spacing w:line="360" w:lineRule="auto"/>
              <w:jc w:val="both"/>
              <w:rPr>
                <w:rFonts w:ascii="Arial" w:hAnsi="Arial" w:cs="Arial"/>
                <w:b/>
                <w:sz w:val="24"/>
                <w:szCs w:val="24"/>
                <w:lang w:eastAsia="ar-SA"/>
              </w:rPr>
            </w:pPr>
          </w:p>
          <w:p w14:paraId="0B4E5A0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21A64EEF" w14:textId="77777777" w:rsidTr="000C6B56">
        <w:trPr>
          <w:jc w:val="center"/>
        </w:trPr>
        <w:tc>
          <w:tcPr>
            <w:tcW w:w="720" w:type="dxa"/>
          </w:tcPr>
          <w:p w14:paraId="42B79683" w14:textId="77777777" w:rsidR="000A388A" w:rsidRPr="00CE211F" w:rsidRDefault="000A388A" w:rsidP="000C6B56">
            <w:pPr>
              <w:suppressAutoHyphens/>
              <w:spacing w:line="360" w:lineRule="auto"/>
              <w:jc w:val="both"/>
              <w:rPr>
                <w:rFonts w:ascii="Arial" w:hAnsi="Arial" w:cs="Arial"/>
                <w:b/>
                <w:sz w:val="24"/>
                <w:szCs w:val="24"/>
                <w:lang w:eastAsia="ar-SA"/>
              </w:rPr>
            </w:pPr>
          </w:p>
          <w:p w14:paraId="1815E60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7</w:t>
            </w:r>
          </w:p>
        </w:tc>
        <w:tc>
          <w:tcPr>
            <w:tcW w:w="7200" w:type="dxa"/>
          </w:tcPr>
          <w:p w14:paraId="1B264421"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Reutilizar material, peça ou equipamento sem anuência da FISCALIZAÇÃO; por ocorrência. </w:t>
            </w:r>
          </w:p>
        </w:tc>
        <w:tc>
          <w:tcPr>
            <w:tcW w:w="923" w:type="dxa"/>
          </w:tcPr>
          <w:p w14:paraId="26107890" w14:textId="77777777" w:rsidR="000A388A" w:rsidRPr="00CE211F" w:rsidRDefault="000A388A" w:rsidP="000C6B56">
            <w:pPr>
              <w:suppressAutoHyphens/>
              <w:spacing w:line="360" w:lineRule="auto"/>
              <w:jc w:val="both"/>
              <w:rPr>
                <w:rFonts w:ascii="Arial" w:hAnsi="Arial" w:cs="Arial"/>
                <w:b/>
                <w:sz w:val="24"/>
                <w:szCs w:val="24"/>
                <w:lang w:eastAsia="ar-SA"/>
              </w:rPr>
            </w:pPr>
          </w:p>
          <w:p w14:paraId="60EDE63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2BC6F65E" w14:textId="77777777" w:rsidTr="000C6B56">
        <w:trPr>
          <w:jc w:val="center"/>
        </w:trPr>
        <w:tc>
          <w:tcPr>
            <w:tcW w:w="720" w:type="dxa"/>
          </w:tcPr>
          <w:p w14:paraId="042EF714" w14:textId="77777777" w:rsidR="000A388A" w:rsidRPr="00CE211F" w:rsidRDefault="000A388A" w:rsidP="000C6B56">
            <w:pPr>
              <w:suppressAutoHyphens/>
              <w:spacing w:line="360" w:lineRule="auto"/>
              <w:jc w:val="both"/>
              <w:rPr>
                <w:rFonts w:ascii="Arial" w:hAnsi="Arial" w:cs="Arial"/>
                <w:b/>
                <w:sz w:val="24"/>
                <w:szCs w:val="24"/>
                <w:lang w:eastAsia="ar-SA"/>
              </w:rPr>
            </w:pPr>
          </w:p>
          <w:p w14:paraId="18C95BF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8</w:t>
            </w:r>
          </w:p>
        </w:tc>
        <w:tc>
          <w:tcPr>
            <w:tcW w:w="7200" w:type="dxa"/>
          </w:tcPr>
          <w:p w14:paraId="7FDAA25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Destruir ou danificar documentos por culpa ou dolo de seus agentes; por ocorrência. </w:t>
            </w:r>
          </w:p>
        </w:tc>
        <w:tc>
          <w:tcPr>
            <w:tcW w:w="923" w:type="dxa"/>
          </w:tcPr>
          <w:p w14:paraId="0192F4F8" w14:textId="77777777" w:rsidR="000A388A" w:rsidRPr="00CE211F" w:rsidRDefault="000A388A" w:rsidP="000C6B56">
            <w:pPr>
              <w:suppressAutoHyphens/>
              <w:spacing w:line="360" w:lineRule="auto"/>
              <w:jc w:val="both"/>
              <w:rPr>
                <w:rFonts w:ascii="Arial" w:hAnsi="Arial" w:cs="Arial"/>
                <w:b/>
                <w:sz w:val="24"/>
                <w:szCs w:val="24"/>
                <w:lang w:eastAsia="ar-SA"/>
              </w:rPr>
            </w:pPr>
          </w:p>
          <w:p w14:paraId="7DCC904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783780E6" w14:textId="77777777" w:rsidTr="000C6B56">
        <w:trPr>
          <w:jc w:val="center"/>
        </w:trPr>
        <w:tc>
          <w:tcPr>
            <w:tcW w:w="720" w:type="dxa"/>
          </w:tcPr>
          <w:p w14:paraId="0AE6309E" w14:textId="77777777" w:rsidR="000A388A" w:rsidRPr="00CE211F" w:rsidRDefault="000A388A" w:rsidP="000C6B56">
            <w:pPr>
              <w:suppressAutoHyphens/>
              <w:spacing w:line="360" w:lineRule="auto"/>
              <w:jc w:val="both"/>
              <w:rPr>
                <w:rFonts w:ascii="Arial" w:hAnsi="Arial" w:cs="Arial"/>
                <w:b/>
                <w:sz w:val="24"/>
                <w:szCs w:val="24"/>
                <w:lang w:eastAsia="ar-SA"/>
              </w:rPr>
            </w:pPr>
          </w:p>
          <w:p w14:paraId="3BE3E74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9</w:t>
            </w:r>
          </w:p>
        </w:tc>
        <w:tc>
          <w:tcPr>
            <w:tcW w:w="7200" w:type="dxa"/>
          </w:tcPr>
          <w:p w14:paraId="312C6C61"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Utilizar as dependências </w:t>
            </w:r>
            <w:r w:rsidR="005A3569">
              <w:rPr>
                <w:rFonts w:ascii="Arial" w:hAnsi="Arial" w:cs="Arial"/>
                <w:sz w:val="24"/>
                <w:szCs w:val="24"/>
                <w:lang w:eastAsia="ar-SA"/>
              </w:rPr>
              <w:t>da CONTRATANTE</w:t>
            </w:r>
            <w:r w:rsidRPr="00CE211F">
              <w:rPr>
                <w:rFonts w:ascii="Arial" w:hAnsi="Arial" w:cs="Arial"/>
                <w:bCs/>
                <w:sz w:val="24"/>
                <w:szCs w:val="24"/>
                <w:lang w:eastAsia="ar-SA"/>
              </w:rPr>
              <w:t xml:space="preserve"> </w:t>
            </w:r>
            <w:r w:rsidRPr="00CE211F">
              <w:rPr>
                <w:rFonts w:ascii="Arial" w:hAnsi="Arial" w:cs="Arial"/>
                <w:sz w:val="24"/>
                <w:szCs w:val="24"/>
                <w:lang w:eastAsia="ar-SA"/>
              </w:rPr>
              <w:t>para fins diversos do objeto do contrato; por ocorrência.</w:t>
            </w:r>
          </w:p>
        </w:tc>
        <w:tc>
          <w:tcPr>
            <w:tcW w:w="923" w:type="dxa"/>
          </w:tcPr>
          <w:p w14:paraId="10469A0F" w14:textId="77777777" w:rsidR="000A388A" w:rsidRPr="00CE211F" w:rsidRDefault="000A388A" w:rsidP="000C6B56">
            <w:pPr>
              <w:suppressAutoHyphens/>
              <w:spacing w:line="360" w:lineRule="auto"/>
              <w:jc w:val="both"/>
              <w:rPr>
                <w:rFonts w:ascii="Arial" w:hAnsi="Arial" w:cs="Arial"/>
                <w:b/>
                <w:sz w:val="24"/>
                <w:szCs w:val="24"/>
                <w:lang w:eastAsia="ar-SA"/>
              </w:rPr>
            </w:pPr>
          </w:p>
          <w:p w14:paraId="7F90FC9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31BEE8BB" w14:textId="77777777" w:rsidTr="000C6B56">
        <w:trPr>
          <w:jc w:val="center"/>
        </w:trPr>
        <w:tc>
          <w:tcPr>
            <w:tcW w:w="720" w:type="dxa"/>
          </w:tcPr>
          <w:p w14:paraId="0458F98F" w14:textId="77777777" w:rsidR="000A388A" w:rsidRPr="00CE211F" w:rsidRDefault="000A388A" w:rsidP="000C6B56">
            <w:pPr>
              <w:suppressAutoHyphens/>
              <w:spacing w:line="360" w:lineRule="auto"/>
              <w:jc w:val="both"/>
              <w:rPr>
                <w:rFonts w:ascii="Arial" w:hAnsi="Arial" w:cs="Arial"/>
                <w:b/>
                <w:sz w:val="24"/>
                <w:szCs w:val="24"/>
                <w:lang w:eastAsia="ar-SA"/>
              </w:rPr>
            </w:pPr>
          </w:p>
          <w:p w14:paraId="646A9C1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10</w:t>
            </w:r>
          </w:p>
        </w:tc>
        <w:tc>
          <w:tcPr>
            <w:tcW w:w="7200" w:type="dxa"/>
          </w:tcPr>
          <w:p w14:paraId="68F41B70"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Recusar-se a executar serviço determinado pela FISCALIZAÇÃO, sem motivo justificado; por ocorrência. </w:t>
            </w:r>
          </w:p>
        </w:tc>
        <w:tc>
          <w:tcPr>
            <w:tcW w:w="923" w:type="dxa"/>
          </w:tcPr>
          <w:p w14:paraId="77CD9125" w14:textId="77777777" w:rsidR="000A388A" w:rsidRPr="00CE211F" w:rsidRDefault="000A388A" w:rsidP="000C6B56">
            <w:pPr>
              <w:suppressAutoHyphens/>
              <w:spacing w:line="360" w:lineRule="auto"/>
              <w:jc w:val="both"/>
              <w:rPr>
                <w:rFonts w:ascii="Arial" w:hAnsi="Arial" w:cs="Arial"/>
                <w:b/>
                <w:sz w:val="24"/>
                <w:szCs w:val="24"/>
                <w:lang w:eastAsia="ar-SA"/>
              </w:rPr>
            </w:pPr>
          </w:p>
          <w:p w14:paraId="2446232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181DC0E2" w14:textId="77777777" w:rsidTr="000C6B56">
        <w:trPr>
          <w:jc w:val="center"/>
        </w:trPr>
        <w:tc>
          <w:tcPr>
            <w:tcW w:w="720" w:type="dxa"/>
          </w:tcPr>
          <w:p w14:paraId="03F320CF" w14:textId="77777777" w:rsidR="000A388A" w:rsidRPr="00CE211F" w:rsidRDefault="000A388A" w:rsidP="000C6B56">
            <w:pPr>
              <w:suppressAutoHyphens/>
              <w:spacing w:line="360" w:lineRule="auto"/>
              <w:jc w:val="both"/>
              <w:rPr>
                <w:rFonts w:ascii="Arial" w:hAnsi="Arial" w:cs="Arial"/>
                <w:b/>
                <w:sz w:val="24"/>
                <w:szCs w:val="24"/>
                <w:lang w:eastAsia="ar-SA"/>
              </w:rPr>
            </w:pPr>
          </w:p>
          <w:p w14:paraId="213E54A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11</w:t>
            </w:r>
          </w:p>
        </w:tc>
        <w:tc>
          <w:tcPr>
            <w:tcW w:w="7200" w:type="dxa"/>
          </w:tcPr>
          <w:p w14:paraId="6F417D80"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Permitir situação que crie a possibilidade de causar ou cause danos físico, lesão corporal ou consequências letais; por ocorrência.</w:t>
            </w:r>
          </w:p>
        </w:tc>
        <w:tc>
          <w:tcPr>
            <w:tcW w:w="923" w:type="dxa"/>
          </w:tcPr>
          <w:p w14:paraId="3E788F9C" w14:textId="77777777" w:rsidR="000A388A" w:rsidRPr="00CE211F" w:rsidRDefault="000A388A" w:rsidP="000C6B56">
            <w:pPr>
              <w:suppressAutoHyphens/>
              <w:spacing w:line="360" w:lineRule="auto"/>
              <w:jc w:val="both"/>
              <w:rPr>
                <w:rFonts w:ascii="Arial" w:hAnsi="Arial" w:cs="Arial"/>
                <w:b/>
                <w:sz w:val="24"/>
                <w:szCs w:val="24"/>
                <w:lang w:eastAsia="ar-SA"/>
              </w:rPr>
            </w:pPr>
          </w:p>
          <w:p w14:paraId="322A341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5D054B0C" w14:textId="77777777" w:rsidTr="000C6B56">
        <w:trPr>
          <w:jc w:val="center"/>
        </w:trPr>
        <w:tc>
          <w:tcPr>
            <w:tcW w:w="720" w:type="dxa"/>
          </w:tcPr>
          <w:p w14:paraId="487D661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12</w:t>
            </w:r>
          </w:p>
        </w:tc>
        <w:tc>
          <w:tcPr>
            <w:tcW w:w="7200" w:type="dxa"/>
          </w:tcPr>
          <w:p w14:paraId="0DC30901"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Usar indevidamente patentes registradas; por ocorrência</w:t>
            </w:r>
          </w:p>
        </w:tc>
        <w:tc>
          <w:tcPr>
            <w:tcW w:w="923" w:type="dxa"/>
          </w:tcPr>
          <w:p w14:paraId="0E3D341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4D2B9F7A" w14:textId="77777777" w:rsidTr="000C6B56">
        <w:trPr>
          <w:jc w:val="center"/>
        </w:trPr>
        <w:tc>
          <w:tcPr>
            <w:tcW w:w="720" w:type="dxa"/>
          </w:tcPr>
          <w:p w14:paraId="2F1CF7A2" w14:textId="77777777" w:rsidR="000A388A" w:rsidRPr="00CE211F" w:rsidRDefault="000A388A" w:rsidP="000C6B56">
            <w:pPr>
              <w:suppressAutoHyphens/>
              <w:spacing w:line="360" w:lineRule="auto"/>
              <w:jc w:val="both"/>
              <w:rPr>
                <w:rFonts w:ascii="Arial" w:hAnsi="Arial" w:cs="Arial"/>
                <w:b/>
                <w:sz w:val="24"/>
                <w:szCs w:val="24"/>
                <w:lang w:eastAsia="ar-SA"/>
              </w:rPr>
            </w:pPr>
          </w:p>
        </w:tc>
        <w:tc>
          <w:tcPr>
            <w:tcW w:w="7200" w:type="dxa"/>
          </w:tcPr>
          <w:p w14:paraId="0554C76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Para os itens a seguir, deixar de:</w:t>
            </w:r>
          </w:p>
        </w:tc>
        <w:tc>
          <w:tcPr>
            <w:tcW w:w="923" w:type="dxa"/>
          </w:tcPr>
          <w:p w14:paraId="2071EA06" w14:textId="77777777" w:rsidR="000A388A" w:rsidRPr="00CE211F" w:rsidRDefault="000A388A" w:rsidP="000C6B56">
            <w:pPr>
              <w:suppressAutoHyphens/>
              <w:spacing w:line="360" w:lineRule="auto"/>
              <w:jc w:val="both"/>
              <w:rPr>
                <w:rFonts w:ascii="Arial" w:hAnsi="Arial" w:cs="Arial"/>
                <w:sz w:val="24"/>
                <w:szCs w:val="24"/>
                <w:lang w:eastAsia="ar-SA"/>
              </w:rPr>
            </w:pPr>
          </w:p>
        </w:tc>
      </w:tr>
      <w:tr w:rsidR="000A388A" w:rsidRPr="00CE211F" w14:paraId="68AFCFBD" w14:textId="77777777" w:rsidTr="000C6B56">
        <w:trPr>
          <w:jc w:val="center"/>
        </w:trPr>
        <w:tc>
          <w:tcPr>
            <w:tcW w:w="720" w:type="dxa"/>
          </w:tcPr>
          <w:p w14:paraId="1D91E71C" w14:textId="77777777" w:rsidR="000A388A" w:rsidRPr="00CE211F" w:rsidRDefault="000A388A" w:rsidP="000C6B56">
            <w:pPr>
              <w:suppressAutoHyphens/>
              <w:spacing w:line="360" w:lineRule="auto"/>
              <w:jc w:val="both"/>
              <w:rPr>
                <w:rFonts w:ascii="Arial" w:hAnsi="Arial" w:cs="Arial"/>
                <w:b/>
                <w:sz w:val="24"/>
                <w:szCs w:val="24"/>
                <w:lang w:eastAsia="ar-SA"/>
              </w:rPr>
            </w:pPr>
          </w:p>
          <w:p w14:paraId="015BE43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13</w:t>
            </w:r>
          </w:p>
        </w:tc>
        <w:tc>
          <w:tcPr>
            <w:tcW w:w="7200" w:type="dxa"/>
          </w:tcPr>
          <w:p w14:paraId="3D4E803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Apresentar a ART dos serviços para início da execução destes no prazo de 15 (quinze) dias úteis após a assinatura do contrato; por dia de atraso.</w:t>
            </w:r>
          </w:p>
        </w:tc>
        <w:tc>
          <w:tcPr>
            <w:tcW w:w="923" w:type="dxa"/>
          </w:tcPr>
          <w:p w14:paraId="0799E2AE" w14:textId="77777777" w:rsidR="000A388A" w:rsidRPr="00CE211F" w:rsidRDefault="000A388A" w:rsidP="000C6B56">
            <w:pPr>
              <w:suppressAutoHyphens/>
              <w:spacing w:line="360" w:lineRule="auto"/>
              <w:jc w:val="both"/>
              <w:rPr>
                <w:rFonts w:ascii="Arial" w:hAnsi="Arial" w:cs="Arial"/>
                <w:b/>
                <w:sz w:val="24"/>
                <w:szCs w:val="24"/>
                <w:lang w:eastAsia="ar-SA"/>
              </w:rPr>
            </w:pPr>
          </w:p>
          <w:p w14:paraId="3599CF3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72A188C2" w14:textId="77777777" w:rsidTr="000C6B56">
        <w:trPr>
          <w:jc w:val="center"/>
        </w:trPr>
        <w:tc>
          <w:tcPr>
            <w:tcW w:w="720" w:type="dxa"/>
          </w:tcPr>
          <w:p w14:paraId="3BC1868A" w14:textId="77777777" w:rsidR="000A388A" w:rsidRPr="00CE211F" w:rsidRDefault="000A388A" w:rsidP="000C6B56">
            <w:pPr>
              <w:suppressAutoHyphens/>
              <w:spacing w:line="360" w:lineRule="auto"/>
              <w:jc w:val="both"/>
              <w:rPr>
                <w:rFonts w:ascii="Arial" w:hAnsi="Arial" w:cs="Arial"/>
                <w:b/>
                <w:sz w:val="24"/>
                <w:szCs w:val="24"/>
                <w:lang w:eastAsia="ar-SA"/>
              </w:rPr>
            </w:pPr>
          </w:p>
          <w:p w14:paraId="0A531FC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14</w:t>
            </w:r>
          </w:p>
        </w:tc>
        <w:tc>
          <w:tcPr>
            <w:tcW w:w="7200" w:type="dxa"/>
          </w:tcPr>
          <w:p w14:paraId="31F7896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Substituir empregado que tenha conduta inconveniente ou incompatível com suas atribuições; por empregado e por dia. </w:t>
            </w:r>
          </w:p>
        </w:tc>
        <w:tc>
          <w:tcPr>
            <w:tcW w:w="923" w:type="dxa"/>
          </w:tcPr>
          <w:p w14:paraId="005F52BF" w14:textId="77777777" w:rsidR="000A388A" w:rsidRPr="00CE211F" w:rsidRDefault="000A388A" w:rsidP="000C6B56">
            <w:pPr>
              <w:suppressAutoHyphens/>
              <w:spacing w:line="360" w:lineRule="auto"/>
              <w:jc w:val="both"/>
              <w:rPr>
                <w:rFonts w:ascii="Arial" w:hAnsi="Arial" w:cs="Arial"/>
                <w:b/>
                <w:sz w:val="24"/>
                <w:szCs w:val="24"/>
                <w:lang w:eastAsia="ar-SA"/>
              </w:rPr>
            </w:pPr>
          </w:p>
          <w:p w14:paraId="63F6157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02F98FB5" w14:textId="77777777" w:rsidTr="000C6B56">
        <w:trPr>
          <w:jc w:val="center"/>
        </w:trPr>
        <w:tc>
          <w:tcPr>
            <w:tcW w:w="720" w:type="dxa"/>
          </w:tcPr>
          <w:p w14:paraId="3A087A9B" w14:textId="77777777" w:rsidR="000A388A" w:rsidRPr="00CE211F" w:rsidRDefault="000A388A" w:rsidP="000C6B56">
            <w:pPr>
              <w:suppressAutoHyphens/>
              <w:spacing w:line="360" w:lineRule="auto"/>
              <w:jc w:val="both"/>
              <w:rPr>
                <w:rFonts w:ascii="Arial" w:hAnsi="Arial" w:cs="Arial"/>
                <w:b/>
                <w:sz w:val="24"/>
                <w:szCs w:val="24"/>
                <w:lang w:eastAsia="ar-SA"/>
              </w:rPr>
            </w:pPr>
          </w:p>
          <w:p w14:paraId="7254572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15</w:t>
            </w:r>
          </w:p>
        </w:tc>
        <w:tc>
          <w:tcPr>
            <w:tcW w:w="7200" w:type="dxa"/>
          </w:tcPr>
          <w:p w14:paraId="28A0AB5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a documentação de habilitação atualizada; por item, por ocorrência.</w:t>
            </w:r>
          </w:p>
        </w:tc>
        <w:tc>
          <w:tcPr>
            <w:tcW w:w="923" w:type="dxa"/>
          </w:tcPr>
          <w:p w14:paraId="36DA14BA" w14:textId="77777777" w:rsidR="000A388A" w:rsidRPr="00CE211F" w:rsidRDefault="000A388A" w:rsidP="000C6B56">
            <w:pPr>
              <w:suppressAutoHyphens/>
              <w:spacing w:line="360" w:lineRule="auto"/>
              <w:jc w:val="both"/>
              <w:rPr>
                <w:rFonts w:ascii="Arial" w:hAnsi="Arial" w:cs="Arial"/>
                <w:b/>
                <w:sz w:val="24"/>
                <w:szCs w:val="24"/>
                <w:lang w:eastAsia="ar-SA"/>
              </w:rPr>
            </w:pPr>
          </w:p>
          <w:p w14:paraId="675A018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33E7B30A" w14:textId="77777777" w:rsidTr="000C6B56">
        <w:trPr>
          <w:jc w:val="center"/>
        </w:trPr>
        <w:tc>
          <w:tcPr>
            <w:tcW w:w="720" w:type="dxa"/>
          </w:tcPr>
          <w:p w14:paraId="3B0AC94D" w14:textId="77777777" w:rsidR="000A388A" w:rsidRPr="00CE211F" w:rsidRDefault="000A388A" w:rsidP="000C6B56">
            <w:pPr>
              <w:suppressAutoHyphens/>
              <w:spacing w:line="360" w:lineRule="auto"/>
              <w:jc w:val="both"/>
              <w:rPr>
                <w:rFonts w:ascii="Arial" w:hAnsi="Arial" w:cs="Arial"/>
                <w:b/>
                <w:sz w:val="24"/>
                <w:szCs w:val="24"/>
                <w:lang w:eastAsia="ar-SA"/>
              </w:rPr>
            </w:pPr>
          </w:p>
          <w:p w14:paraId="27D971C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16</w:t>
            </w:r>
          </w:p>
        </w:tc>
        <w:tc>
          <w:tcPr>
            <w:tcW w:w="7200" w:type="dxa"/>
          </w:tcPr>
          <w:p w14:paraId="5BEFCCB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horário estabelecido pelo contrato ou determinado pela FISCALIZAÇÃO; por ocorrência.</w:t>
            </w:r>
          </w:p>
        </w:tc>
        <w:tc>
          <w:tcPr>
            <w:tcW w:w="923" w:type="dxa"/>
          </w:tcPr>
          <w:p w14:paraId="198D835E" w14:textId="77777777" w:rsidR="000A388A" w:rsidRPr="00CE211F" w:rsidRDefault="000A388A" w:rsidP="000C6B56">
            <w:pPr>
              <w:suppressAutoHyphens/>
              <w:spacing w:line="360" w:lineRule="auto"/>
              <w:jc w:val="both"/>
              <w:rPr>
                <w:rFonts w:ascii="Arial" w:hAnsi="Arial" w:cs="Arial"/>
                <w:b/>
                <w:sz w:val="24"/>
                <w:szCs w:val="24"/>
                <w:lang w:eastAsia="ar-SA"/>
              </w:rPr>
            </w:pPr>
          </w:p>
          <w:p w14:paraId="64F55C6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4DBB10E1" w14:textId="77777777" w:rsidTr="000C6B56">
        <w:trPr>
          <w:jc w:val="center"/>
        </w:trPr>
        <w:tc>
          <w:tcPr>
            <w:tcW w:w="720" w:type="dxa"/>
          </w:tcPr>
          <w:p w14:paraId="5ACC609F" w14:textId="77777777" w:rsidR="000A388A" w:rsidRPr="00CE211F" w:rsidRDefault="000A388A" w:rsidP="000C6B56">
            <w:pPr>
              <w:suppressAutoHyphens/>
              <w:spacing w:line="360" w:lineRule="auto"/>
              <w:jc w:val="both"/>
              <w:rPr>
                <w:rFonts w:ascii="Arial" w:hAnsi="Arial" w:cs="Arial"/>
                <w:b/>
                <w:sz w:val="24"/>
                <w:szCs w:val="24"/>
                <w:lang w:eastAsia="ar-SA"/>
              </w:rPr>
            </w:pPr>
          </w:p>
          <w:p w14:paraId="6DA3935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17</w:t>
            </w:r>
          </w:p>
        </w:tc>
        <w:tc>
          <w:tcPr>
            <w:tcW w:w="7200" w:type="dxa"/>
          </w:tcPr>
          <w:p w14:paraId="375974A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determinação da FISCALIZAÇÃO para controle de acesso de seus funcionários; por ocorrência.</w:t>
            </w:r>
          </w:p>
        </w:tc>
        <w:tc>
          <w:tcPr>
            <w:tcW w:w="923" w:type="dxa"/>
          </w:tcPr>
          <w:p w14:paraId="7DDD4671" w14:textId="77777777" w:rsidR="000A388A" w:rsidRPr="00CE211F" w:rsidRDefault="000A388A" w:rsidP="000C6B56">
            <w:pPr>
              <w:suppressAutoHyphens/>
              <w:spacing w:line="360" w:lineRule="auto"/>
              <w:jc w:val="both"/>
              <w:rPr>
                <w:rFonts w:ascii="Arial" w:hAnsi="Arial" w:cs="Arial"/>
                <w:b/>
                <w:sz w:val="24"/>
                <w:szCs w:val="24"/>
                <w:lang w:eastAsia="ar-SA"/>
              </w:rPr>
            </w:pPr>
          </w:p>
          <w:p w14:paraId="2CE44F1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1689B895" w14:textId="77777777" w:rsidTr="000C6B56">
        <w:trPr>
          <w:jc w:val="center"/>
        </w:trPr>
        <w:tc>
          <w:tcPr>
            <w:tcW w:w="720" w:type="dxa"/>
          </w:tcPr>
          <w:p w14:paraId="1C835451" w14:textId="77777777" w:rsidR="000A388A" w:rsidRPr="00CE211F" w:rsidRDefault="000A388A" w:rsidP="000C6B56">
            <w:pPr>
              <w:suppressAutoHyphens/>
              <w:spacing w:line="360" w:lineRule="auto"/>
              <w:jc w:val="both"/>
              <w:rPr>
                <w:rFonts w:ascii="Arial" w:hAnsi="Arial" w:cs="Arial"/>
                <w:b/>
                <w:sz w:val="24"/>
                <w:szCs w:val="24"/>
                <w:lang w:eastAsia="ar-SA"/>
              </w:rPr>
            </w:pPr>
          </w:p>
          <w:p w14:paraId="7546735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18</w:t>
            </w:r>
          </w:p>
        </w:tc>
        <w:tc>
          <w:tcPr>
            <w:tcW w:w="7200" w:type="dxa"/>
          </w:tcPr>
          <w:p w14:paraId="2AC3376E"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Fornecer EPI, quando exigido, aos seus empregados e impor penalidades àqueles que se negarem a usá-los; por empregado e por ocorrência. </w:t>
            </w:r>
          </w:p>
        </w:tc>
        <w:tc>
          <w:tcPr>
            <w:tcW w:w="923" w:type="dxa"/>
          </w:tcPr>
          <w:p w14:paraId="1E324F9A" w14:textId="77777777" w:rsidR="000A388A" w:rsidRPr="00CE211F" w:rsidRDefault="000A388A" w:rsidP="000C6B56">
            <w:pPr>
              <w:suppressAutoHyphens/>
              <w:spacing w:line="360" w:lineRule="auto"/>
              <w:jc w:val="both"/>
              <w:rPr>
                <w:rFonts w:ascii="Arial" w:hAnsi="Arial" w:cs="Arial"/>
                <w:b/>
                <w:sz w:val="24"/>
                <w:szCs w:val="24"/>
                <w:lang w:eastAsia="ar-SA"/>
              </w:rPr>
            </w:pPr>
          </w:p>
          <w:p w14:paraId="0B249C3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44533096" w14:textId="77777777" w:rsidTr="000C6B56">
        <w:trPr>
          <w:jc w:val="center"/>
        </w:trPr>
        <w:tc>
          <w:tcPr>
            <w:tcW w:w="720" w:type="dxa"/>
          </w:tcPr>
          <w:p w14:paraId="3C7AF45C" w14:textId="77777777" w:rsidR="000A388A" w:rsidRPr="00CE211F" w:rsidRDefault="000A388A" w:rsidP="000C6B56">
            <w:pPr>
              <w:suppressAutoHyphens/>
              <w:spacing w:line="360" w:lineRule="auto"/>
              <w:jc w:val="both"/>
              <w:rPr>
                <w:rFonts w:ascii="Arial" w:hAnsi="Arial" w:cs="Arial"/>
                <w:b/>
                <w:sz w:val="24"/>
                <w:szCs w:val="24"/>
                <w:lang w:eastAsia="ar-SA"/>
              </w:rPr>
            </w:pPr>
          </w:p>
          <w:p w14:paraId="53FD4B2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19</w:t>
            </w:r>
          </w:p>
        </w:tc>
        <w:tc>
          <w:tcPr>
            <w:tcW w:w="7200" w:type="dxa"/>
          </w:tcPr>
          <w:p w14:paraId="3739204A"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determinação formal ou instrução complementar da FISCALIZAÇÃO; por ocorrência.</w:t>
            </w:r>
          </w:p>
        </w:tc>
        <w:tc>
          <w:tcPr>
            <w:tcW w:w="923" w:type="dxa"/>
          </w:tcPr>
          <w:p w14:paraId="259879CC" w14:textId="77777777" w:rsidR="000A388A" w:rsidRPr="00CE211F" w:rsidRDefault="000A388A" w:rsidP="000C6B56">
            <w:pPr>
              <w:suppressAutoHyphens/>
              <w:spacing w:line="360" w:lineRule="auto"/>
              <w:jc w:val="both"/>
              <w:rPr>
                <w:rFonts w:ascii="Arial" w:hAnsi="Arial" w:cs="Arial"/>
                <w:b/>
                <w:sz w:val="24"/>
                <w:szCs w:val="24"/>
                <w:lang w:eastAsia="ar-SA"/>
              </w:rPr>
            </w:pPr>
          </w:p>
          <w:p w14:paraId="6585427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656049A3" w14:textId="77777777" w:rsidTr="000C6B56">
        <w:trPr>
          <w:jc w:val="center"/>
        </w:trPr>
        <w:tc>
          <w:tcPr>
            <w:tcW w:w="720" w:type="dxa"/>
          </w:tcPr>
          <w:p w14:paraId="467BB92B" w14:textId="77777777" w:rsidR="000A388A" w:rsidRPr="00CE211F" w:rsidRDefault="000A388A" w:rsidP="000C6B56">
            <w:pPr>
              <w:suppressAutoHyphens/>
              <w:spacing w:line="360" w:lineRule="auto"/>
              <w:jc w:val="both"/>
              <w:rPr>
                <w:rFonts w:ascii="Arial" w:hAnsi="Arial" w:cs="Arial"/>
                <w:b/>
                <w:sz w:val="24"/>
                <w:szCs w:val="24"/>
                <w:lang w:eastAsia="ar-SA"/>
              </w:rPr>
            </w:pPr>
          </w:p>
          <w:p w14:paraId="137B75D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20</w:t>
            </w:r>
          </w:p>
        </w:tc>
        <w:tc>
          <w:tcPr>
            <w:tcW w:w="7200" w:type="dxa"/>
          </w:tcPr>
          <w:p w14:paraId="0263D2E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Iniciar execução de serviço nos prazos estabelecidos pela FIACALIZAÇÃO, observados os limites mínimos estabelecidos por este contrato; por serviço, por dia.</w:t>
            </w:r>
          </w:p>
        </w:tc>
        <w:tc>
          <w:tcPr>
            <w:tcW w:w="923" w:type="dxa"/>
          </w:tcPr>
          <w:p w14:paraId="4A9ECB0C" w14:textId="77777777" w:rsidR="000A388A" w:rsidRPr="00CE211F" w:rsidRDefault="000A388A" w:rsidP="000C6B56">
            <w:pPr>
              <w:suppressAutoHyphens/>
              <w:spacing w:line="360" w:lineRule="auto"/>
              <w:jc w:val="both"/>
              <w:rPr>
                <w:rFonts w:ascii="Arial" w:hAnsi="Arial" w:cs="Arial"/>
                <w:b/>
                <w:sz w:val="24"/>
                <w:szCs w:val="24"/>
                <w:lang w:eastAsia="ar-SA"/>
              </w:rPr>
            </w:pPr>
          </w:p>
          <w:p w14:paraId="48E0711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10B224CA" w14:textId="77777777" w:rsidTr="000C6B56">
        <w:trPr>
          <w:trHeight w:val="893"/>
          <w:jc w:val="center"/>
        </w:trPr>
        <w:tc>
          <w:tcPr>
            <w:tcW w:w="720" w:type="dxa"/>
          </w:tcPr>
          <w:p w14:paraId="39F5E5D4" w14:textId="77777777" w:rsidR="000A388A" w:rsidRPr="00CE211F" w:rsidRDefault="000A388A" w:rsidP="000C6B56">
            <w:pPr>
              <w:suppressAutoHyphens/>
              <w:spacing w:line="360" w:lineRule="auto"/>
              <w:jc w:val="both"/>
              <w:rPr>
                <w:rFonts w:ascii="Arial" w:hAnsi="Arial" w:cs="Arial"/>
                <w:b/>
                <w:sz w:val="24"/>
                <w:szCs w:val="24"/>
                <w:lang w:eastAsia="ar-SA"/>
              </w:rPr>
            </w:pPr>
          </w:p>
          <w:p w14:paraId="297EDA4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21</w:t>
            </w:r>
          </w:p>
        </w:tc>
        <w:tc>
          <w:tcPr>
            <w:tcW w:w="7200" w:type="dxa"/>
          </w:tcPr>
          <w:p w14:paraId="02886442"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Refazer serviço não aceito pela FISCALIZAÇÃO, nos prazos estabelecidos no contrato ou determinado pela FISCALIZAÇÃO; por ocorrência.</w:t>
            </w:r>
          </w:p>
        </w:tc>
        <w:tc>
          <w:tcPr>
            <w:tcW w:w="923" w:type="dxa"/>
          </w:tcPr>
          <w:p w14:paraId="457AEDA0" w14:textId="77777777" w:rsidR="000A388A" w:rsidRPr="00CE211F" w:rsidRDefault="000A388A" w:rsidP="000C6B56">
            <w:pPr>
              <w:suppressAutoHyphens/>
              <w:spacing w:line="360" w:lineRule="auto"/>
              <w:jc w:val="both"/>
              <w:rPr>
                <w:rFonts w:ascii="Arial" w:hAnsi="Arial" w:cs="Arial"/>
                <w:b/>
                <w:sz w:val="24"/>
                <w:szCs w:val="24"/>
                <w:lang w:eastAsia="ar-SA"/>
              </w:rPr>
            </w:pPr>
          </w:p>
          <w:p w14:paraId="17FAEF1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7BA25155" w14:textId="77777777" w:rsidTr="000C6B56">
        <w:trPr>
          <w:trHeight w:val="893"/>
          <w:jc w:val="center"/>
        </w:trPr>
        <w:tc>
          <w:tcPr>
            <w:tcW w:w="720" w:type="dxa"/>
          </w:tcPr>
          <w:p w14:paraId="1D3A030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22</w:t>
            </w:r>
          </w:p>
        </w:tc>
        <w:tc>
          <w:tcPr>
            <w:tcW w:w="7200" w:type="dxa"/>
          </w:tcPr>
          <w:p w14:paraId="5593968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nos locais dos serviços um "Livro de Ocorrências"- DIÁRIO DE OBRAS; por dia.</w:t>
            </w:r>
          </w:p>
        </w:tc>
        <w:tc>
          <w:tcPr>
            <w:tcW w:w="923" w:type="dxa"/>
          </w:tcPr>
          <w:p w14:paraId="1A02E1E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6AA5A286" w14:textId="77777777" w:rsidTr="000C6B56">
        <w:trPr>
          <w:trHeight w:val="893"/>
          <w:jc w:val="center"/>
        </w:trPr>
        <w:tc>
          <w:tcPr>
            <w:tcW w:w="720" w:type="dxa"/>
          </w:tcPr>
          <w:p w14:paraId="1D171CF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23</w:t>
            </w:r>
          </w:p>
        </w:tc>
        <w:tc>
          <w:tcPr>
            <w:tcW w:w="7200" w:type="dxa"/>
          </w:tcPr>
          <w:p w14:paraId="1ABF2FEF"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Registrar diariamente o andamento dos serviços e os fatos relativos à execução das obras, no DIARIO DE OBRAS. Os registros feitos receberão o visto da CONTRATADA e da </w:t>
            </w:r>
            <w:r w:rsidR="005A3569">
              <w:rPr>
                <w:rFonts w:ascii="Arial" w:hAnsi="Arial" w:cs="Arial"/>
                <w:sz w:val="24"/>
                <w:szCs w:val="24"/>
                <w:lang w:eastAsia="ar-SA"/>
              </w:rPr>
              <w:t>CONTRATANTE</w:t>
            </w:r>
            <w:r w:rsidRPr="00CE211F">
              <w:rPr>
                <w:rFonts w:ascii="Arial" w:hAnsi="Arial" w:cs="Arial"/>
                <w:sz w:val="24"/>
                <w:szCs w:val="24"/>
                <w:lang w:eastAsia="ar-SA"/>
              </w:rPr>
              <w:t xml:space="preserve">; por dia. </w:t>
            </w:r>
          </w:p>
        </w:tc>
        <w:tc>
          <w:tcPr>
            <w:tcW w:w="923" w:type="dxa"/>
          </w:tcPr>
          <w:p w14:paraId="339EB57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7A9EC674"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6F58E34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24</w:t>
            </w:r>
          </w:p>
        </w:tc>
        <w:tc>
          <w:tcPr>
            <w:tcW w:w="7200" w:type="dxa"/>
            <w:tcBorders>
              <w:top w:val="single" w:sz="4" w:space="0" w:color="auto"/>
              <w:left w:val="single" w:sz="4" w:space="0" w:color="auto"/>
              <w:bottom w:val="single" w:sz="4" w:space="0" w:color="auto"/>
              <w:right w:val="single" w:sz="4" w:space="0" w:color="auto"/>
            </w:tcBorders>
          </w:tcPr>
          <w:p w14:paraId="401399D2"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Encaminhar semanalmente para arquivamento na pasta do contrato n</w:t>
            </w:r>
            <w:r w:rsidR="005A3569">
              <w:rPr>
                <w:rFonts w:ascii="Arial" w:hAnsi="Arial" w:cs="Arial"/>
                <w:sz w:val="24"/>
                <w:szCs w:val="24"/>
                <w:lang w:eastAsia="ar-SA"/>
              </w:rPr>
              <w:t>a</w:t>
            </w:r>
            <w:r w:rsidRPr="00CE211F">
              <w:rPr>
                <w:rFonts w:ascii="Arial" w:hAnsi="Arial" w:cs="Arial"/>
                <w:sz w:val="24"/>
                <w:szCs w:val="24"/>
                <w:lang w:eastAsia="ar-SA"/>
              </w:rPr>
              <w:t xml:space="preserve"> </w:t>
            </w:r>
            <w:r w:rsidR="005A3569">
              <w:rPr>
                <w:rFonts w:ascii="Arial" w:hAnsi="Arial" w:cs="Arial"/>
                <w:bCs/>
                <w:sz w:val="24"/>
                <w:szCs w:val="24"/>
                <w:lang w:eastAsia="ar-SA"/>
              </w:rPr>
              <w:t>CONTRATANTE</w:t>
            </w:r>
            <w:r w:rsidRPr="00CE211F">
              <w:rPr>
                <w:rFonts w:ascii="Arial" w:hAnsi="Arial" w:cs="Arial"/>
                <w:sz w:val="24"/>
                <w:szCs w:val="24"/>
                <w:lang w:eastAsia="ar-SA"/>
              </w:rPr>
              <w:t xml:space="preserve">, a 1ª via do DIARIO DE OBRAS relativo à semana anterior. Por semana. </w:t>
            </w:r>
          </w:p>
        </w:tc>
        <w:tc>
          <w:tcPr>
            <w:tcW w:w="923" w:type="dxa"/>
            <w:tcBorders>
              <w:top w:val="single" w:sz="4" w:space="0" w:color="auto"/>
              <w:left w:val="single" w:sz="4" w:space="0" w:color="auto"/>
              <w:bottom w:val="single" w:sz="4" w:space="0" w:color="auto"/>
              <w:right w:val="single" w:sz="4" w:space="0" w:color="auto"/>
            </w:tcBorders>
          </w:tcPr>
          <w:p w14:paraId="4B00D95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55227DA9"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383046E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25</w:t>
            </w:r>
          </w:p>
        </w:tc>
        <w:tc>
          <w:tcPr>
            <w:tcW w:w="7200" w:type="dxa"/>
            <w:tcBorders>
              <w:top w:val="single" w:sz="4" w:space="0" w:color="auto"/>
              <w:left w:val="single" w:sz="4" w:space="0" w:color="auto"/>
              <w:bottom w:val="single" w:sz="4" w:space="0" w:color="auto"/>
              <w:right w:val="single" w:sz="4" w:space="0" w:color="auto"/>
            </w:tcBorders>
          </w:tcPr>
          <w:p w14:paraId="2F1CE203"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Inserir no DIARIO DE OBRAS, as justificativas apresentadas para subsidiar as alterações do contrato na data de sua ocorrência anexando os registros no pedido; Por ocorrência.</w:t>
            </w:r>
          </w:p>
        </w:tc>
        <w:tc>
          <w:tcPr>
            <w:tcW w:w="923" w:type="dxa"/>
            <w:tcBorders>
              <w:top w:val="single" w:sz="4" w:space="0" w:color="auto"/>
              <w:left w:val="single" w:sz="4" w:space="0" w:color="auto"/>
              <w:bottom w:val="single" w:sz="4" w:space="0" w:color="auto"/>
              <w:right w:val="single" w:sz="4" w:space="0" w:color="auto"/>
            </w:tcBorders>
          </w:tcPr>
          <w:p w14:paraId="02175B9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00481791"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273B9E41" w14:textId="77777777" w:rsidR="000A388A" w:rsidRPr="00CE211F" w:rsidRDefault="000A388A" w:rsidP="000C6B56">
            <w:pPr>
              <w:suppressAutoHyphens/>
              <w:spacing w:line="360" w:lineRule="auto"/>
              <w:jc w:val="both"/>
              <w:rPr>
                <w:rFonts w:ascii="Arial" w:hAnsi="Arial" w:cs="Arial"/>
                <w:b/>
                <w:sz w:val="24"/>
                <w:szCs w:val="24"/>
                <w:lang w:eastAsia="ar-SA"/>
              </w:rPr>
            </w:pPr>
          </w:p>
          <w:p w14:paraId="3532F6A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26</w:t>
            </w:r>
          </w:p>
        </w:tc>
        <w:tc>
          <w:tcPr>
            <w:tcW w:w="7200" w:type="dxa"/>
            <w:tcBorders>
              <w:top w:val="single" w:sz="4" w:space="0" w:color="auto"/>
              <w:left w:val="single" w:sz="4" w:space="0" w:color="auto"/>
              <w:bottom w:val="single" w:sz="4" w:space="0" w:color="auto"/>
              <w:right w:val="single" w:sz="4" w:space="0" w:color="auto"/>
            </w:tcBorders>
          </w:tcPr>
          <w:p w14:paraId="7F2C8894" w14:textId="77777777" w:rsidR="000A388A" w:rsidRPr="00CE211F" w:rsidRDefault="000A388A" w:rsidP="002F03B4">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Iniciar e manter durante a execução do contrato o engenheiro responsável técnico pela obra, nas quantidades previstas no projeto básico; por dia.</w:t>
            </w:r>
          </w:p>
        </w:tc>
        <w:tc>
          <w:tcPr>
            <w:tcW w:w="923" w:type="dxa"/>
            <w:tcBorders>
              <w:top w:val="single" w:sz="4" w:space="0" w:color="auto"/>
              <w:left w:val="single" w:sz="4" w:space="0" w:color="auto"/>
              <w:bottom w:val="single" w:sz="4" w:space="0" w:color="auto"/>
              <w:right w:val="single" w:sz="4" w:space="0" w:color="auto"/>
            </w:tcBorders>
          </w:tcPr>
          <w:p w14:paraId="6A808CE6" w14:textId="77777777" w:rsidR="000A388A" w:rsidRPr="00CE211F" w:rsidRDefault="000A388A" w:rsidP="000C6B56">
            <w:pPr>
              <w:suppressAutoHyphens/>
              <w:spacing w:line="360" w:lineRule="auto"/>
              <w:jc w:val="both"/>
              <w:rPr>
                <w:rFonts w:ascii="Arial" w:hAnsi="Arial" w:cs="Arial"/>
                <w:b/>
                <w:sz w:val="24"/>
                <w:szCs w:val="24"/>
                <w:lang w:eastAsia="ar-SA"/>
              </w:rPr>
            </w:pPr>
          </w:p>
          <w:p w14:paraId="60AA4C9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62155B8E"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68BCD4B0" w14:textId="77777777" w:rsidR="000A388A" w:rsidRPr="00CE211F" w:rsidRDefault="000A388A" w:rsidP="000C6B56">
            <w:pPr>
              <w:suppressAutoHyphens/>
              <w:spacing w:line="360" w:lineRule="auto"/>
              <w:jc w:val="both"/>
              <w:rPr>
                <w:rFonts w:ascii="Arial" w:hAnsi="Arial" w:cs="Arial"/>
                <w:b/>
                <w:sz w:val="24"/>
                <w:szCs w:val="24"/>
                <w:lang w:eastAsia="ar-SA"/>
              </w:rPr>
            </w:pPr>
          </w:p>
          <w:p w14:paraId="2F385AE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27</w:t>
            </w:r>
          </w:p>
        </w:tc>
        <w:tc>
          <w:tcPr>
            <w:tcW w:w="7200" w:type="dxa"/>
            <w:tcBorders>
              <w:top w:val="single" w:sz="4" w:space="0" w:color="auto"/>
              <w:left w:val="single" w:sz="4" w:space="0" w:color="auto"/>
              <w:bottom w:val="single" w:sz="4" w:space="0" w:color="auto"/>
              <w:right w:val="single" w:sz="4" w:space="0" w:color="auto"/>
            </w:tcBorders>
          </w:tcPr>
          <w:p w14:paraId="2005090C" w14:textId="77777777" w:rsidR="000A388A" w:rsidRPr="00CE211F" w:rsidRDefault="000A388A" w:rsidP="002F03B4">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Cumprir quaisquer </w:t>
            </w:r>
            <w:r w:rsidRPr="00271676">
              <w:rPr>
                <w:rFonts w:ascii="Arial" w:hAnsi="Arial" w:cs="Arial"/>
                <w:sz w:val="24"/>
                <w:szCs w:val="24"/>
                <w:lang w:eastAsia="ar-SA"/>
              </w:rPr>
              <w:t xml:space="preserve">dos itens do </w:t>
            </w:r>
            <w:r w:rsidR="002F03B4" w:rsidRPr="00271676">
              <w:rPr>
                <w:rFonts w:ascii="Arial" w:hAnsi="Arial" w:cs="Arial"/>
                <w:b/>
                <w:sz w:val="24"/>
                <w:szCs w:val="24"/>
                <w:lang w:eastAsia="ar-SA"/>
              </w:rPr>
              <w:t>Projeto Básico e deste Contrato</w:t>
            </w:r>
            <w:r w:rsidRPr="00CE211F">
              <w:rPr>
                <w:rFonts w:ascii="Arial" w:hAnsi="Arial" w:cs="Arial"/>
                <w:sz w:val="24"/>
                <w:szCs w:val="24"/>
                <w:lang w:eastAsia="ar-SA"/>
              </w:rPr>
              <w:t xml:space="preserve">, mesmo que não previstos nesta tabela de multas, após reincidência formalmente notificada pela FISCALIZAÇÃO; por ocorrência </w:t>
            </w:r>
          </w:p>
        </w:tc>
        <w:tc>
          <w:tcPr>
            <w:tcW w:w="923" w:type="dxa"/>
            <w:tcBorders>
              <w:top w:val="single" w:sz="4" w:space="0" w:color="auto"/>
              <w:left w:val="single" w:sz="4" w:space="0" w:color="auto"/>
              <w:bottom w:val="single" w:sz="4" w:space="0" w:color="auto"/>
              <w:right w:val="single" w:sz="4" w:space="0" w:color="auto"/>
            </w:tcBorders>
          </w:tcPr>
          <w:p w14:paraId="7C38C7C1" w14:textId="77777777" w:rsidR="000A388A" w:rsidRPr="00CE211F" w:rsidRDefault="000A388A" w:rsidP="000C6B56">
            <w:pPr>
              <w:suppressAutoHyphens/>
              <w:spacing w:line="360" w:lineRule="auto"/>
              <w:jc w:val="both"/>
              <w:rPr>
                <w:rFonts w:ascii="Arial" w:hAnsi="Arial" w:cs="Arial"/>
                <w:b/>
                <w:sz w:val="24"/>
                <w:szCs w:val="24"/>
                <w:lang w:eastAsia="ar-SA"/>
              </w:rPr>
            </w:pPr>
          </w:p>
          <w:p w14:paraId="2954325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p w14:paraId="1E1D38B6" w14:textId="77777777" w:rsidR="000A388A" w:rsidRPr="00CE211F" w:rsidRDefault="000A388A" w:rsidP="000C6B56">
            <w:pPr>
              <w:suppressAutoHyphens/>
              <w:spacing w:line="360" w:lineRule="auto"/>
              <w:jc w:val="both"/>
              <w:rPr>
                <w:rFonts w:ascii="Arial" w:hAnsi="Arial" w:cs="Arial"/>
                <w:b/>
                <w:sz w:val="24"/>
                <w:szCs w:val="24"/>
                <w:lang w:eastAsia="ar-SA"/>
              </w:rPr>
            </w:pPr>
          </w:p>
        </w:tc>
      </w:tr>
      <w:tr w:rsidR="000A388A" w:rsidRPr="00CE211F" w14:paraId="07F354B6"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686654B0" w14:textId="77777777" w:rsidR="000A388A" w:rsidRPr="00CE211F" w:rsidRDefault="000A388A" w:rsidP="000C6B56">
            <w:pPr>
              <w:suppressAutoHyphens/>
              <w:spacing w:line="360" w:lineRule="auto"/>
              <w:jc w:val="both"/>
              <w:rPr>
                <w:rFonts w:ascii="Arial" w:hAnsi="Arial" w:cs="Arial"/>
                <w:b/>
                <w:sz w:val="24"/>
                <w:szCs w:val="24"/>
                <w:lang w:eastAsia="ar-SA"/>
              </w:rPr>
            </w:pPr>
          </w:p>
          <w:p w14:paraId="38CBD8A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28</w:t>
            </w:r>
          </w:p>
        </w:tc>
        <w:tc>
          <w:tcPr>
            <w:tcW w:w="7200" w:type="dxa"/>
            <w:tcBorders>
              <w:top w:val="single" w:sz="4" w:space="0" w:color="auto"/>
              <w:left w:val="single" w:sz="4" w:space="0" w:color="auto"/>
              <w:bottom w:val="single" w:sz="4" w:space="0" w:color="auto"/>
              <w:right w:val="single" w:sz="4" w:space="0" w:color="auto"/>
            </w:tcBorders>
          </w:tcPr>
          <w:p w14:paraId="7F443E8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Efetuar o pagamento de salários, vales-transportes, tíquetes-refeições, seguros, encargos fiscais sociais, bem como arcar com quaisquer despesas direta e/ou indiretas relacionadas a execução do contrato nas datas avençadas; por dia e por ocorrência. </w:t>
            </w:r>
          </w:p>
        </w:tc>
        <w:tc>
          <w:tcPr>
            <w:tcW w:w="923" w:type="dxa"/>
            <w:tcBorders>
              <w:top w:val="single" w:sz="4" w:space="0" w:color="auto"/>
              <w:left w:val="single" w:sz="4" w:space="0" w:color="auto"/>
              <w:bottom w:val="single" w:sz="4" w:space="0" w:color="auto"/>
              <w:right w:val="single" w:sz="4" w:space="0" w:color="auto"/>
            </w:tcBorders>
          </w:tcPr>
          <w:p w14:paraId="781FF7DD" w14:textId="77777777" w:rsidR="000A388A" w:rsidRPr="00CE211F" w:rsidRDefault="000A388A" w:rsidP="000C6B56">
            <w:pPr>
              <w:suppressAutoHyphens/>
              <w:spacing w:line="360" w:lineRule="auto"/>
              <w:jc w:val="both"/>
              <w:rPr>
                <w:rFonts w:ascii="Arial" w:hAnsi="Arial" w:cs="Arial"/>
                <w:b/>
                <w:sz w:val="24"/>
                <w:szCs w:val="24"/>
                <w:lang w:eastAsia="ar-SA"/>
              </w:rPr>
            </w:pPr>
          </w:p>
          <w:p w14:paraId="7D74E14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05</w:t>
            </w:r>
          </w:p>
        </w:tc>
      </w:tr>
    </w:tbl>
    <w:p w14:paraId="1D057D98"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p>
    <w:p w14:paraId="76B001E3" w14:textId="77777777" w:rsidR="000A388A" w:rsidRPr="00CE211F" w:rsidRDefault="007A3EA3" w:rsidP="007A3EA3">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 Quando o CONTRATADO deixar de cumprir prazo previamente estabelecido para execução dos serviços previstos no cronograma de execução físico-financeiro por ela apresentado e aprovado pela FISCALIZACAO, serão aplicadas multas conforme Tabela 3. A apuração dos atrasos será feita mensalmente.</w:t>
      </w:r>
    </w:p>
    <w:p w14:paraId="59456137" w14:textId="471FF7FB"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.3.1. A(s) multa(s) por atraso injustificado na execução dos serviços incidir</w:t>
      </w:r>
      <w:r w:rsidR="00DD05AC">
        <w:rPr>
          <w:rFonts w:ascii="Arial" w:hAnsi="Arial" w:cs="Arial"/>
          <w:sz w:val="24"/>
          <w:szCs w:val="24"/>
        </w:rPr>
        <w:t>á</w:t>
      </w:r>
      <w:r w:rsidR="000A388A" w:rsidRPr="00CE211F">
        <w:rPr>
          <w:rFonts w:ascii="Arial" w:hAnsi="Arial" w:cs="Arial"/>
          <w:sz w:val="24"/>
          <w:szCs w:val="24"/>
        </w:rPr>
        <w:t xml:space="preserve"> (</w:t>
      </w:r>
      <w:proofErr w:type="spellStart"/>
      <w:r w:rsidR="00DD05AC">
        <w:rPr>
          <w:rFonts w:ascii="Arial" w:hAnsi="Arial" w:cs="Arial"/>
          <w:sz w:val="24"/>
          <w:szCs w:val="24"/>
        </w:rPr>
        <w:t>ã</w:t>
      </w:r>
      <w:r w:rsidR="000A388A" w:rsidRPr="00CE211F">
        <w:rPr>
          <w:rFonts w:ascii="Arial" w:hAnsi="Arial" w:cs="Arial"/>
          <w:sz w:val="24"/>
          <w:szCs w:val="24"/>
        </w:rPr>
        <w:t>o</w:t>
      </w:r>
      <w:proofErr w:type="spellEnd"/>
      <w:r w:rsidR="000A388A" w:rsidRPr="00CE211F">
        <w:rPr>
          <w:rFonts w:ascii="Arial" w:hAnsi="Arial" w:cs="Arial"/>
          <w:sz w:val="24"/>
          <w:szCs w:val="24"/>
        </w:rPr>
        <w:t>) sobre os valores previstos para o pagamento do mês em que ocorrer o atraso, de acordo como cronograma físico-financeiro inicialmente apresentado pelo CONTRATADO e aprovado pela FISCALIZACAO.</w:t>
      </w:r>
    </w:p>
    <w:p w14:paraId="55AF6FA5"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.3.2. O atraso injustificado na execução dos serviços sujeitara o CONTRATADO a sanções variáveis e progressivas, a depender da gravidade e da frequência do(s) atraso(s), conforme Tabela 3 a seguir:</w:t>
      </w:r>
    </w:p>
    <w:p w14:paraId="465ADFAA" w14:textId="77777777" w:rsidR="000A388A" w:rsidRPr="00CE211F" w:rsidRDefault="00C8584B" w:rsidP="000A388A">
      <w:pPr>
        <w:pStyle w:val="PargrafodaLista"/>
        <w:autoSpaceDE w:val="0"/>
        <w:autoSpaceDN w:val="0"/>
        <w:adjustRightInd w:val="0"/>
        <w:spacing w:line="360" w:lineRule="auto"/>
        <w:ind w:left="0"/>
        <w:jc w:val="both"/>
        <w:rPr>
          <w:rFonts w:ascii="Arial" w:hAnsi="Arial" w:cs="Arial"/>
        </w:rPr>
      </w:pPr>
      <w:r>
        <w:rPr>
          <w:rFonts w:ascii="Arial" w:eastAsia="TTE3ED98D0t00" w:hAnsi="Arial" w:cs="Arial"/>
          <w:noProof/>
        </w:rPr>
        <w:drawing>
          <wp:inline distT="0" distB="0" distL="0" distR="0" wp14:anchorId="472C191B" wp14:editId="01CBF110">
            <wp:extent cx="5400675" cy="2171700"/>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5400675" cy="2171700"/>
                    </a:xfrm>
                    <a:prstGeom prst="rect">
                      <a:avLst/>
                    </a:prstGeom>
                    <a:noFill/>
                    <a:ln w="9525">
                      <a:noFill/>
                      <a:miter lim="800000"/>
                      <a:headEnd/>
                      <a:tailEnd/>
                    </a:ln>
                  </pic:spPr>
                </pic:pic>
              </a:graphicData>
            </a:graphic>
          </wp:inline>
        </w:drawing>
      </w:r>
    </w:p>
    <w:p w14:paraId="2743449E"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.3.3. Quanto a gravidade, o atraso será classificado como:</w:t>
      </w:r>
    </w:p>
    <w:p w14:paraId="5AAC1C4A"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lastRenderedPageBreak/>
        <w:t>a) brando: quando acarretar um atraso de 5% até 15% na execução dos serviços no mês;</w:t>
      </w:r>
    </w:p>
    <w:p w14:paraId="17C63A3F"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b) mediano: quando acarretar um atraso de 15% a 25% na execução dos serviços no mês;</w:t>
      </w:r>
    </w:p>
    <w:p w14:paraId="2AB543ED"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c) grave: quando acarretar um atraso de mais de 25% na execução dos serviços no mês.</w:t>
      </w:r>
    </w:p>
    <w:p w14:paraId="06FBA80E" w14:textId="77777777" w:rsidR="000A388A" w:rsidRPr="00CE211F" w:rsidRDefault="00264326"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.3.4. Quanto à frequência, o atraso será classificado como:</w:t>
      </w:r>
    </w:p>
    <w:p w14:paraId="7F6AC31A"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a) eventual: quando ocorrer apenas uma vez;</w:t>
      </w:r>
    </w:p>
    <w:p w14:paraId="3DCBA81E"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b) intermitente: quando ocorrer mais de uma vez, em medições não subsequentes;</w:t>
      </w:r>
    </w:p>
    <w:p w14:paraId="48FD617D"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c) constante: quando ocorrer mais de uma vez, em medições subsequentes.</w:t>
      </w:r>
    </w:p>
    <w:p w14:paraId="3B91C30A"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.3.5. A gravidade do atraso será aferida, em cada medição, de maneira cumulativa, procedendo-se a comparação entre o valor total acumulado previsto pelo CONTRATADO no cronograma físico-financeiro apresentado e o total acumulado efetivamente realizado até a medição em questão. A multa poderá ser aplicada no decorrer da obra, nos períodos de medição seguintes ao da constatação do atraso.</w:t>
      </w:r>
    </w:p>
    <w:p w14:paraId="61F42D2C"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.3.6. No primeiro mês em que ocorrer atraso poderá ser aplicada, a critério da FISCALIZACAO, a sanção de advertência. A qualquer tempo a FISCALIZACAO poderá aplicar a sanção de advertência se constatado atraso da obra de até 5%.</w:t>
      </w:r>
    </w:p>
    <w:p w14:paraId="6F75E951"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8A4257">
        <w:rPr>
          <w:rFonts w:ascii="Arial" w:hAnsi="Arial" w:cs="Arial"/>
          <w:sz w:val="24"/>
          <w:szCs w:val="24"/>
        </w:rPr>
        <w:t>11</w:t>
      </w:r>
      <w:r w:rsidR="000A388A" w:rsidRPr="00CE211F">
        <w:rPr>
          <w:rFonts w:ascii="Arial" w:hAnsi="Arial" w:cs="Arial"/>
          <w:sz w:val="24"/>
          <w:szCs w:val="24"/>
        </w:rPr>
        <w:t>.3.7. Se o CONTRATADO apresentar, nos períodos de medição seguintes ao do registro do atraso, recuperação satisfatória ao cumprimento dos prazos acordados, a FISCALIZACAO poderá, a seu exclusivo critério, optar pela não aplicação da multa.</w:t>
      </w:r>
    </w:p>
    <w:p w14:paraId="1984BDB1" w14:textId="77777777" w:rsidR="000A388A" w:rsidRPr="008A4257" w:rsidRDefault="007A3EA3" w:rsidP="007A3EA3">
      <w:pPr>
        <w:autoSpaceDE w:val="0"/>
        <w:autoSpaceDN w:val="0"/>
        <w:adjustRightInd w:val="0"/>
        <w:spacing w:line="360" w:lineRule="auto"/>
        <w:ind w:left="709"/>
        <w:jc w:val="both"/>
        <w:rPr>
          <w:rFonts w:ascii="Arial" w:hAnsi="Arial" w:cs="Arial"/>
          <w:sz w:val="24"/>
          <w:szCs w:val="24"/>
        </w:rPr>
      </w:pPr>
      <w:r w:rsidRPr="008A4257">
        <w:rPr>
          <w:rFonts w:ascii="Arial" w:hAnsi="Arial" w:cs="Arial"/>
          <w:sz w:val="24"/>
          <w:szCs w:val="24"/>
        </w:rPr>
        <w:t>21</w:t>
      </w:r>
      <w:r w:rsidR="000A388A" w:rsidRPr="008A4257">
        <w:rPr>
          <w:rFonts w:ascii="Arial" w:hAnsi="Arial" w:cs="Arial"/>
          <w:sz w:val="24"/>
          <w:szCs w:val="24"/>
        </w:rPr>
        <w:t>.</w:t>
      </w:r>
      <w:r w:rsidR="008A4257" w:rsidRPr="008A4257">
        <w:rPr>
          <w:rFonts w:ascii="Arial" w:hAnsi="Arial" w:cs="Arial"/>
          <w:sz w:val="24"/>
          <w:szCs w:val="24"/>
        </w:rPr>
        <w:t>11</w:t>
      </w:r>
      <w:r w:rsidR="000A388A" w:rsidRPr="008A4257">
        <w:rPr>
          <w:rFonts w:ascii="Arial" w:hAnsi="Arial" w:cs="Arial"/>
          <w:sz w:val="24"/>
          <w:szCs w:val="24"/>
        </w:rPr>
        <w:t>.3.8. A recuperação supracitada não impede a aplicação de outras multas em caso de incidência de novos atrasos.</w:t>
      </w:r>
    </w:p>
    <w:p w14:paraId="146DED1F" w14:textId="28122A9C" w:rsidR="000A388A" w:rsidRPr="008A4257" w:rsidRDefault="007A3EA3" w:rsidP="007A3EA3">
      <w:pPr>
        <w:tabs>
          <w:tab w:val="left" w:pos="426"/>
        </w:tabs>
        <w:autoSpaceDE w:val="0"/>
        <w:autoSpaceDN w:val="0"/>
        <w:adjustRightInd w:val="0"/>
        <w:spacing w:line="360" w:lineRule="auto"/>
        <w:ind w:left="426"/>
        <w:jc w:val="both"/>
        <w:rPr>
          <w:rFonts w:ascii="Arial" w:hAnsi="Arial" w:cs="Arial"/>
          <w:sz w:val="24"/>
          <w:szCs w:val="24"/>
        </w:rPr>
      </w:pPr>
      <w:r w:rsidRPr="008A4257">
        <w:rPr>
          <w:rFonts w:ascii="Arial" w:hAnsi="Arial" w:cs="Arial"/>
          <w:sz w:val="24"/>
          <w:szCs w:val="24"/>
        </w:rPr>
        <w:t>21</w:t>
      </w:r>
      <w:r w:rsidR="000A388A" w:rsidRPr="008A4257">
        <w:rPr>
          <w:rFonts w:ascii="Arial" w:hAnsi="Arial" w:cs="Arial"/>
          <w:sz w:val="24"/>
          <w:szCs w:val="24"/>
        </w:rPr>
        <w:t>.</w:t>
      </w:r>
      <w:r w:rsidR="008A4257" w:rsidRPr="00E22390">
        <w:rPr>
          <w:rFonts w:ascii="Arial" w:hAnsi="Arial" w:cs="Arial"/>
          <w:sz w:val="24"/>
          <w:szCs w:val="24"/>
        </w:rPr>
        <w:t>11</w:t>
      </w:r>
      <w:r w:rsidR="000A388A" w:rsidRPr="00E22390">
        <w:rPr>
          <w:rFonts w:ascii="Arial" w:hAnsi="Arial" w:cs="Arial"/>
          <w:sz w:val="24"/>
          <w:szCs w:val="24"/>
        </w:rPr>
        <w:t xml:space="preserve">.4. Por atraso na conclusão da obra poderá ser aplicada multa de 0,5% (cinco </w:t>
      </w:r>
      <w:r w:rsidR="004F41F0" w:rsidRPr="00E22390">
        <w:rPr>
          <w:rFonts w:ascii="Arial" w:hAnsi="Arial" w:cs="Arial"/>
          <w:sz w:val="24"/>
          <w:szCs w:val="24"/>
        </w:rPr>
        <w:t>décimos</w:t>
      </w:r>
      <w:r w:rsidR="000A388A" w:rsidRPr="00E22390">
        <w:rPr>
          <w:rFonts w:ascii="Arial" w:hAnsi="Arial" w:cs="Arial"/>
          <w:sz w:val="24"/>
          <w:szCs w:val="24"/>
        </w:rPr>
        <w:t xml:space="preserve"> por cento) sobre</w:t>
      </w:r>
      <w:r w:rsidR="000A388A" w:rsidRPr="00131F1A">
        <w:rPr>
          <w:rFonts w:ascii="Arial" w:hAnsi="Arial" w:cs="Arial"/>
          <w:sz w:val="24"/>
          <w:szCs w:val="24"/>
        </w:rPr>
        <w:t xml:space="preserve"> o valor total do contrato, por dia de atraso, até o limite de </w:t>
      </w:r>
      <w:r w:rsidR="005E17F7" w:rsidRPr="00131F1A">
        <w:rPr>
          <w:rFonts w:ascii="Arial" w:hAnsi="Arial" w:cs="Arial"/>
          <w:sz w:val="24"/>
          <w:szCs w:val="24"/>
        </w:rPr>
        <w:t>60 (sessenta)</w:t>
      </w:r>
      <w:r w:rsidR="000A388A" w:rsidRPr="00131F1A">
        <w:rPr>
          <w:rFonts w:ascii="Arial" w:hAnsi="Arial" w:cs="Arial"/>
          <w:sz w:val="24"/>
          <w:szCs w:val="24"/>
        </w:rPr>
        <w:t xml:space="preserve"> dias.</w:t>
      </w:r>
    </w:p>
    <w:p w14:paraId="582E6C1E" w14:textId="77777777" w:rsidR="000A388A" w:rsidRPr="008A4257" w:rsidRDefault="007A3EA3" w:rsidP="007A3EA3">
      <w:pPr>
        <w:autoSpaceDE w:val="0"/>
        <w:autoSpaceDN w:val="0"/>
        <w:adjustRightInd w:val="0"/>
        <w:spacing w:line="360" w:lineRule="auto"/>
        <w:ind w:left="709"/>
        <w:jc w:val="both"/>
        <w:rPr>
          <w:rFonts w:ascii="Arial" w:hAnsi="Arial" w:cs="Arial"/>
          <w:sz w:val="24"/>
          <w:szCs w:val="24"/>
        </w:rPr>
      </w:pPr>
      <w:r w:rsidRPr="008A4257">
        <w:rPr>
          <w:rFonts w:ascii="Arial" w:hAnsi="Arial" w:cs="Arial"/>
          <w:sz w:val="24"/>
          <w:szCs w:val="24"/>
        </w:rPr>
        <w:lastRenderedPageBreak/>
        <w:t>21</w:t>
      </w:r>
      <w:r w:rsidR="000A388A" w:rsidRPr="008A4257">
        <w:rPr>
          <w:rFonts w:ascii="Arial" w:hAnsi="Arial" w:cs="Arial"/>
          <w:sz w:val="24"/>
          <w:szCs w:val="24"/>
        </w:rPr>
        <w:t>.</w:t>
      </w:r>
      <w:r w:rsidR="008A4257" w:rsidRPr="008A4257">
        <w:rPr>
          <w:rFonts w:ascii="Arial" w:hAnsi="Arial" w:cs="Arial"/>
          <w:sz w:val="24"/>
          <w:szCs w:val="24"/>
        </w:rPr>
        <w:t>11</w:t>
      </w:r>
      <w:r w:rsidR="000A388A" w:rsidRPr="008A4257">
        <w:rPr>
          <w:rFonts w:ascii="Arial" w:hAnsi="Arial" w:cs="Arial"/>
          <w:sz w:val="24"/>
          <w:szCs w:val="24"/>
        </w:rPr>
        <w:t xml:space="preserve">.4.1. Após o </w:t>
      </w:r>
      <w:r w:rsidR="000A388A" w:rsidRPr="00131F1A">
        <w:rPr>
          <w:rFonts w:ascii="Arial" w:hAnsi="Arial" w:cs="Arial"/>
          <w:sz w:val="24"/>
          <w:szCs w:val="24"/>
        </w:rPr>
        <w:t>sexagésimo dia, será aplicada a sanção de inexecução parcial, conforme definido anteriormente.</w:t>
      </w:r>
    </w:p>
    <w:p w14:paraId="07F69B09" w14:textId="77777777" w:rsidR="000A388A" w:rsidRPr="008A4257" w:rsidRDefault="007A3EA3" w:rsidP="007A3EA3">
      <w:pPr>
        <w:autoSpaceDE w:val="0"/>
        <w:autoSpaceDN w:val="0"/>
        <w:adjustRightInd w:val="0"/>
        <w:spacing w:line="360" w:lineRule="auto"/>
        <w:ind w:left="426"/>
        <w:jc w:val="both"/>
        <w:rPr>
          <w:rFonts w:ascii="Arial" w:hAnsi="Arial" w:cs="Arial"/>
          <w:sz w:val="24"/>
          <w:szCs w:val="24"/>
        </w:rPr>
      </w:pPr>
      <w:r w:rsidRPr="008A4257">
        <w:rPr>
          <w:rFonts w:ascii="Arial" w:hAnsi="Arial" w:cs="Arial"/>
          <w:sz w:val="24"/>
          <w:szCs w:val="24"/>
        </w:rPr>
        <w:t>21</w:t>
      </w:r>
      <w:r w:rsidR="000A388A" w:rsidRPr="008A4257">
        <w:rPr>
          <w:rFonts w:ascii="Arial" w:hAnsi="Arial" w:cs="Arial"/>
          <w:sz w:val="24"/>
          <w:szCs w:val="24"/>
        </w:rPr>
        <w:t>.</w:t>
      </w:r>
      <w:r w:rsidR="008A4257" w:rsidRPr="008A4257">
        <w:rPr>
          <w:rFonts w:ascii="Arial" w:hAnsi="Arial" w:cs="Arial"/>
          <w:sz w:val="24"/>
          <w:szCs w:val="24"/>
        </w:rPr>
        <w:t>11</w:t>
      </w:r>
      <w:r w:rsidR="000A388A" w:rsidRPr="008A4257">
        <w:rPr>
          <w:rFonts w:ascii="Arial" w:hAnsi="Arial" w:cs="Arial"/>
          <w:sz w:val="24"/>
          <w:szCs w:val="24"/>
        </w:rPr>
        <w:t>.5. O somatór</w:t>
      </w:r>
      <w:r w:rsidR="000A388A" w:rsidRPr="005E17F7">
        <w:rPr>
          <w:rFonts w:ascii="Arial" w:hAnsi="Arial" w:cs="Arial"/>
          <w:sz w:val="24"/>
          <w:szCs w:val="24"/>
        </w:rPr>
        <w:t xml:space="preserve">io das multas previstas nos itens acima não poderá ultrapassar o </w:t>
      </w:r>
      <w:r w:rsidR="000A388A" w:rsidRPr="00E22390">
        <w:rPr>
          <w:rFonts w:ascii="Arial" w:hAnsi="Arial" w:cs="Arial"/>
          <w:sz w:val="24"/>
          <w:szCs w:val="24"/>
        </w:rPr>
        <w:t xml:space="preserve">percentual de </w:t>
      </w:r>
      <w:r w:rsidR="005E17F7" w:rsidRPr="00E22390">
        <w:rPr>
          <w:rFonts w:ascii="Arial" w:hAnsi="Arial" w:cs="Arial"/>
          <w:sz w:val="24"/>
          <w:szCs w:val="24"/>
        </w:rPr>
        <w:t>3</w:t>
      </w:r>
      <w:r w:rsidR="000A388A" w:rsidRPr="00E22390">
        <w:rPr>
          <w:rFonts w:ascii="Arial" w:hAnsi="Arial" w:cs="Arial"/>
          <w:sz w:val="24"/>
          <w:szCs w:val="24"/>
        </w:rPr>
        <w:t>0%</w:t>
      </w:r>
      <w:r w:rsidR="005E17F7" w:rsidRPr="00E22390">
        <w:rPr>
          <w:rFonts w:ascii="Arial" w:hAnsi="Arial" w:cs="Arial"/>
          <w:sz w:val="24"/>
          <w:szCs w:val="24"/>
        </w:rPr>
        <w:t xml:space="preserve"> </w:t>
      </w:r>
      <w:r w:rsidR="000A388A" w:rsidRPr="00E22390">
        <w:rPr>
          <w:rFonts w:ascii="Arial" w:hAnsi="Arial" w:cs="Arial"/>
          <w:sz w:val="24"/>
          <w:szCs w:val="24"/>
        </w:rPr>
        <w:t>(</w:t>
      </w:r>
      <w:r w:rsidR="005E17F7" w:rsidRPr="00E22390">
        <w:rPr>
          <w:rFonts w:ascii="Arial" w:hAnsi="Arial" w:cs="Arial"/>
          <w:sz w:val="24"/>
          <w:szCs w:val="24"/>
        </w:rPr>
        <w:t>trinta</w:t>
      </w:r>
      <w:r w:rsidR="000A388A" w:rsidRPr="00E22390">
        <w:rPr>
          <w:rFonts w:ascii="Arial" w:hAnsi="Arial" w:cs="Arial"/>
          <w:sz w:val="24"/>
          <w:szCs w:val="24"/>
        </w:rPr>
        <w:t xml:space="preserve"> por cento) sobre o valor</w:t>
      </w:r>
      <w:r w:rsidR="000A388A" w:rsidRPr="008A4257">
        <w:rPr>
          <w:rFonts w:ascii="Arial" w:hAnsi="Arial" w:cs="Arial"/>
          <w:sz w:val="24"/>
          <w:szCs w:val="24"/>
        </w:rPr>
        <w:t xml:space="preserve"> total do contrato.</w:t>
      </w:r>
    </w:p>
    <w:p w14:paraId="1AA65D79" w14:textId="77777777" w:rsidR="008A4257" w:rsidRPr="008A4257" w:rsidRDefault="008A4257" w:rsidP="005E17F7">
      <w:pPr>
        <w:widowControl w:val="0"/>
        <w:spacing w:line="360" w:lineRule="auto"/>
        <w:ind w:right="101"/>
        <w:jc w:val="both"/>
        <w:rPr>
          <w:rFonts w:ascii="Arial" w:hAnsi="Arial" w:cs="Arial"/>
          <w:sz w:val="24"/>
          <w:szCs w:val="24"/>
          <w:lang w:eastAsia="en-US"/>
        </w:rPr>
      </w:pPr>
      <w:r w:rsidRPr="00AB06BE">
        <w:rPr>
          <w:rFonts w:ascii="Arial" w:hAnsi="Arial" w:cs="Arial"/>
          <w:sz w:val="24"/>
          <w:szCs w:val="24"/>
          <w:lang w:eastAsia="en-US"/>
        </w:rPr>
        <w:t>21.12.</w:t>
      </w:r>
      <w:r w:rsidRPr="008A4257">
        <w:rPr>
          <w:rFonts w:ascii="Arial" w:hAnsi="Arial" w:cs="Arial"/>
          <w:b/>
          <w:bCs/>
          <w:sz w:val="24"/>
          <w:szCs w:val="24"/>
          <w:lang w:eastAsia="en-US"/>
        </w:rPr>
        <w:t xml:space="preserve"> </w:t>
      </w:r>
      <w:r w:rsidRPr="008A4257">
        <w:rPr>
          <w:rFonts w:ascii="Arial" w:hAnsi="Arial" w:cs="Arial"/>
          <w:sz w:val="24"/>
          <w:szCs w:val="24"/>
          <w:lang w:eastAsia="en-US"/>
        </w:rPr>
        <w:t>Nenhum pagamento será feito ao fornecedor dos bens que tenha sido multado, antes que tal penalidade seja descontada de seus haveres.</w:t>
      </w:r>
    </w:p>
    <w:p w14:paraId="7B5C9D15" w14:textId="77777777" w:rsidR="008A4257" w:rsidRPr="008A4257" w:rsidRDefault="008A4257" w:rsidP="008A4257">
      <w:pPr>
        <w:widowControl w:val="0"/>
        <w:spacing w:line="360" w:lineRule="auto"/>
        <w:ind w:right="101"/>
        <w:rPr>
          <w:rFonts w:ascii="Arial" w:hAnsi="Arial" w:cs="Arial"/>
          <w:sz w:val="24"/>
          <w:szCs w:val="24"/>
          <w:lang w:eastAsia="en-US"/>
        </w:rPr>
      </w:pPr>
      <w:r w:rsidRPr="00AB06BE">
        <w:rPr>
          <w:rFonts w:ascii="Arial" w:hAnsi="Arial" w:cs="Arial"/>
          <w:sz w:val="24"/>
          <w:szCs w:val="24"/>
          <w:lang w:eastAsia="en-US"/>
        </w:rPr>
        <w:t>21.13.</w:t>
      </w:r>
      <w:r w:rsidRPr="008A4257">
        <w:rPr>
          <w:rFonts w:ascii="Arial" w:hAnsi="Arial" w:cs="Arial"/>
          <w:sz w:val="24"/>
          <w:szCs w:val="24"/>
          <w:lang w:eastAsia="en-US"/>
        </w:rPr>
        <w:t xml:space="preserve"> </w:t>
      </w:r>
      <w:r w:rsidRPr="008A4257">
        <w:rPr>
          <w:rFonts w:ascii="Arial" w:hAnsi="Arial" w:cs="Arial"/>
          <w:sz w:val="24"/>
          <w:szCs w:val="24"/>
        </w:rPr>
        <w:t xml:space="preserve">Na aplicação das sanções serão observados os procedimentos e prazos constantes nos </w:t>
      </w:r>
      <w:proofErr w:type="spellStart"/>
      <w:r w:rsidRPr="008A4257">
        <w:rPr>
          <w:rFonts w:ascii="Arial" w:hAnsi="Arial" w:cs="Arial"/>
          <w:sz w:val="24"/>
          <w:szCs w:val="24"/>
        </w:rPr>
        <w:t>arts</w:t>
      </w:r>
      <w:proofErr w:type="spellEnd"/>
      <w:r w:rsidRPr="008A4257">
        <w:rPr>
          <w:rFonts w:ascii="Arial" w:hAnsi="Arial" w:cs="Arial"/>
          <w:sz w:val="24"/>
          <w:szCs w:val="24"/>
        </w:rPr>
        <w:t>. 157 a 160 da Lei n. 14.133/2021.</w:t>
      </w:r>
    </w:p>
    <w:p w14:paraId="2B031C53" w14:textId="77777777" w:rsidR="008A4257" w:rsidRPr="009E1F41" w:rsidRDefault="008A4257" w:rsidP="00AB06BE">
      <w:pPr>
        <w:spacing w:line="360" w:lineRule="auto"/>
        <w:ind w:right="101"/>
        <w:jc w:val="both"/>
      </w:pPr>
      <w:r w:rsidRPr="00AB06BE">
        <w:rPr>
          <w:rFonts w:ascii="Arial" w:hAnsi="Arial" w:cs="Arial"/>
          <w:sz w:val="24"/>
          <w:szCs w:val="24"/>
        </w:rPr>
        <w:t>21.14.</w:t>
      </w:r>
      <w:r w:rsidRPr="008A4257">
        <w:rPr>
          <w:rFonts w:ascii="Arial" w:hAnsi="Arial" w:cs="Arial"/>
          <w:b/>
          <w:bCs/>
          <w:sz w:val="24"/>
          <w:szCs w:val="24"/>
        </w:rPr>
        <w:t xml:space="preserve"> </w:t>
      </w:r>
      <w:r w:rsidRPr="008A4257">
        <w:rPr>
          <w:rFonts w:ascii="Arial" w:hAnsi="Arial" w:cs="Arial"/>
          <w:sz w:val="24"/>
          <w:szCs w:val="24"/>
        </w:rPr>
        <w:t>As multas administrativas previstas neste instrumento não têm caráter compensatório e o seu pagamento não eximirá a Contratada de responsabilidade por perdas e danos decorrentes das infrações cometidas</w:t>
      </w:r>
      <w:r w:rsidRPr="00EA401E">
        <w:t>.</w:t>
      </w:r>
    </w:p>
    <w:p w14:paraId="28E2681F" w14:textId="77777777" w:rsidR="001133C1" w:rsidRPr="004639F7" w:rsidRDefault="001133C1" w:rsidP="00713DE3">
      <w:pPr>
        <w:pStyle w:val="Corpodetexto3"/>
        <w:spacing w:after="0" w:line="360" w:lineRule="auto"/>
        <w:rPr>
          <w:rFonts w:ascii="Arial" w:hAnsi="Arial"/>
          <w:szCs w:val="24"/>
        </w:rPr>
      </w:pPr>
    </w:p>
    <w:p w14:paraId="10C12BAE" w14:textId="6FECDF45" w:rsidR="00BD2069" w:rsidRPr="00632489" w:rsidRDefault="00BD2069" w:rsidP="00713DE3">
      <w:pPr>
        <w:pStyle w:val="Recuodecorpodetexto2"/>
        <w:shd w:val="clear" w:color="auto" w:fill="E0E0E0"/>
        <w:spacing w:after="0" w:line="360" w:lineRule="auto"/>
        <w:ind w:left="0"/>
        <w:rPr>
          <w:rFonts w:ascii="Arial" w:hAnsi="Arial"/>
          <w:b/>
          <w:bCs/>
          <w:szCs w:val="24"/>
        </w:rPr>
      </w:pPr>
      <w:r w:rsidRPr="00632489">
        <w:rPr>
          <w:rFonts w:ascii="Arial" w:hAnsi="Arial"/>
          <w:b/>
          <w:bCs/>
          <w:szCs w:val="24"/>
        </w:rPr>
        <w:t xml:space="preserve">CLÁUSULA </w:t>
      </w:r>
      <w:r w:rsidR="00AB06BE">
        <w:rPr>
          <w:rFonts w:ascii="Arial" w:hAnsi="Arial"/>
          <w:b/>
          <w:bCs/>
          <w:szCs w:val="24"/>
        </w:rPr>
        <w:t>VINTE E DOIS</w:t>
      </w:r>
      <w:r w:rsidRPr="00632489">
        <w:rPr>
          <w:rFonts w:ascii="Arial" w:hAnsi="Arial"/>
          <w:b/>
          <w:bCs/>
          <w:szCs w:val="24"/>
        </w:rPr>
        <w:t xml:space="preserve"> - DA RESCISÃO</w:t>
      </w:r>
    </w:p>
    <w:p w14:paraId="5DB57173" w14:textId="47E268EA" w:rsidR="000E224D" w:rsidRPr="00632489" w:rsidRDefault="00AB06BE" w:rsidP="000E224D">
      <w:pPr>
        <w:pStyle w:val="Ttulododocumento"/>
        <w:tabs>
          <w:tab w:val="right" w:leader="dot" w:pos="8647"/>
        </w:tabs>
        <w:spacing w:line="360" w:lineRule="auto"/>
        <w:jc w:val="both"/>
        <w:rPr>
          <w:rFonts w:ascii="Arial" w:hAnsi="Arial" w:cs="Arial"/>
          <w:b w:val="0"/>
          <w:bCs w:val="0"/>
          <w:color w:val="auto"/>
          <w:sz w:val="24"/>
          <w:szCs w:val="24"/>
          <w:lang w:eastAsia="pt-BR"/>
        </w:rPr>
      </w:pPr>
      <w:r>
        <w:rPr>
          <w:rFonts w:ascii="Arial" w:hAnsi="Arial" w:cs="Arial"/>
          <w:b w:val="0"/>
          <w:bCs w:val="0"/>
          <w:color w:val="auto"/>
          <w:sz w:val="24"/>
          <w:szCs w:val="24"/>
          <w:lang w:eastAsia="pt-BR"/>
        </w:rPr>
        <w:t xml:space="preserve">22.1. </w:t>
      </w:r>
      <w:r w:rsidR="000E224D" w:rsidRPr="00632489">
        <w:rPr>
          <w:rFonts w:ascii="Arial" w:hAnsi="Arial" w:cs="Arial"/>
          <w:b w:val="0"/>
          <w:bCs w:val="0"/>
          <w:color w:val="auto"/>
          <w:sz w:val="24"/>
          <w:szCs w:val="24"/>
          <w:lang w:eastAsia="pt-BR"/>
        </w:rPr>
        <w:t>O presente Termo de Contrato poderá ser rescindido nas hipóteses previstas no art. 137 da Lei n. 14.133/2021, sem prejuízo das sanções aplicáveis.</w:t>
      </w:r>
    </w:p>
    <w:p w14:paraId="14CE2E4F" w14:textId="2A753889" w:rsidR="000E224D" w:rsidRPr="00632489" w:rsidRDefault="00AB06BE" w:rsidP="000E224D">
      <w:pPr>
        <w:pStyle w:val="Ttulododocumento"/>
        <w:tabs>
          <w:tab w:val="right" w:leader="dot" w:pos="8647"/>
        </w:tabs>
        <w:spacing w:line="360" w:lineRule="auto"/>
        <w:jc w:val="both"/>
        <w:rPr>
          <w:rFonts w:ascii="Arial" w:hAnsi="Arial" w:cs="Arial"/>
          <w:b w:val="0"/>
          <w:bCs w:val="0"/>
          <w:color w:val="auto"/>
          <w:sz w:val="24"/>
          <w:szCs w:val="24"/>
          <w:lang w:eastAsia="pt-BR"/>
        </w:rPr>
      </w:pPr>
      <w:r w:rsidRPr="00AB06BE">
        <w:rPr>
          <w:rFonts w:ascii="Arial" w:hAnsi="Arial" w:cs="Arial"/>
          <w:b w:val="0"/>
          <w:bCs w:val="0"/>
          <w:color w:val="auto"/>
          <w:sz w:val="24"/>
          <w:szCs w:val="24"/>
        </w:rPr>
        <w:t>22.2.</w:t>
      </w:r>
      <w:r>
        <w:rPr>
          <w:rFonts w:ascii="Arial" w:hAnsi="Arial" w:cs="Arial"/>
          <w:color w:val="auto"/>
          <w:sz w:val="24"/>
          <w:szCs w:val="24"/>
        </w:rPr>
        <w:t xml:space="preserve"> </w:t>
      </w:r>
      <w:r w:rsidR="000E224D" w:rsidRPr="00632489">
        <w:rPr>
          <w:rFonts w:ascii="Arial" w:hAnsi="Arial" w:cs="Arial"/>
          <w:color w:val="auto"/>
          <w:sz w:val="24"/>
          <w:szCs w:val="24"/>
        </w:rPr>
        <w:t xml:space="preserve"> </w:t>
      </w:r>
      <w:r w:rsidR="000E224D" w:rsidRPr="00632489">
        <w:rPr>
          <w:rFonts w:ascii="Arial" w:hAnsi="Arial" w:cs="Arial"/>
          <w:b w:val="0"/>
          <w:bCs w:val="0"/>
          <w:color w:val="auto"/>
          <w:sz w:val="24"/>
          <w:szCs w:val="24"/>
          <w:lang w:eastAsia="pt-BR"/>
        </w:rPr>
        <w:t>Os casos de rescisão contratual serão formalmente motivados, assegurando-se à Contratada o direito à prévia e ampla defesa.</w:t>
      </w:r>
    </w:p>
    <w:p w14:paraId="44D344E5" w14:textId="7AEB181D" w:rsidR="000E224D" w:rsidRPr="00632489" w:rsidRDefault="00AB06BE" w:rsidP="000E224D">
      <w:pPr>
        <w:pStyle w:val="Ttulododocumento"/>
        <w:tabs>
          <w:tab w:val="right" w:leader="dot" w:pos="8647"/>
        </w:tabs>
        <w:spacing w:line="360" w:lineRule="auto"/>
        <w:jc w:val="both"/>
        <w:rPr>
          <w:rFonts w:ascii="Arial" w:hAnsi="Arial" w:cs="Arial"/>
          <w:b w:val="0"/>
          <w:bCs w:val="0"/>
          <w:color w:val="auto"/>
          <w:sz w:val="24"/>
          <w:szCs w:val="24"/>
          <w:lang w:eastAsia="pt-BR"/>
        </w:rPr>
      </w:pPr>
      <w:r w:rsidRPr="00AB06BE">
        <w:rPr>
          <w:rFonts w:ascii="Arial" w:hAnsi="Arial" w:cs="Arial"/>
          <w:b w:val="0"/>
          <w:bCs w:val="0"/>
          <w:color w:val="auto"/>
          <w:sz w:val="24"/>
          <w:szCs w:val="24"/>
        </w:rPr>
        <w:t>22.3.</w:t>
      </w:r>
      <w:r>
        <w:rPr>
          <w:rFonts w:ascii="Arial" w:hAnsi="Arial" w:cs="Arial"/>
          <w:color w:val="auto"/>
          <w:sz w:val="24"/>
          <w:szCs w:val="24"/>
        </w:rPr>
        <w:t xml:space="preserve"> </w:t>
      </w:r>
      <w:r w:rsidR="000E224D" w:rsidRPr="00632489">
        <w:rPr>
          <w:rFonts w:ascii="Arial" w:hAnsi="Arial" w:cs="Arial"/>
          <w:b w:val="0"/>
          <w:bCs w:val="0"/>
          <w:color w:val="auto"/>
          <w:sz w:val="24"/>
          <w:szCs w:val="24"/>
          <w:lang w:eastAsia="pt-BR"/>
        </w:rPr>
        <w:t xml:space="preserve"> A extinção </w:t>
      </w:r>
      <w:r w:rsidR="000E224D" w:rsidRPr="00632489">
        <w:rPr>
          <w:rFonts w:ascii="Arial" w:hAnsi="Arial" w:cs="Arial"/>
          <w:b w:val="0"/>
          <w:color w:val="auto"/>
          <w:sz w:val="24"/>
          <w:szCs w:val="24"/>
        </w:rPr>
        <w:t xml:space="preserve">determinada por ato unilateral e escrito da Administração acarreta </w:t>
      </w:r>
      <w:r w:rsidR="000E224D" w:rsidRPr="00632489">
        <w:rPr>
          <w:rFonts w:ascii="Arial" w:hAnsi="Arial" w:cs="Arial"/>
          <w:b w:val="0"/>
          <w:bCs w:val="0"/>
          <w:color w:val="auto"/>
          <w:sz w:val="24"/>
          <w:szCs w:val="24"/>
          <w:lang w:eastAsia="pt-BR"/>
        </w:rPr>
        <w:t>as seguintes consequências, sem prejuízo das sanções previstas neste contrato e na Lei nº 14.133/2021:</w:t>
      </w:r>
    </w:p>
    <w:p w14:paraId="7806E7DE" w14:textId="77777777" w:rsidR="000E224D" w:rsidRPr="00632489" w:rsidRDefault="000E224D" w:rsidP="000E224D">
      <w:pPr>
        <w:pStyle w:val="Ttulododocumento"/>
        <w:tabs>
          <w:tab w:val="right" w:leader="dot" w:pos="8647"/>
        </w:tabs>
        <w:spacing w:line="360" w:lineRule="auto"/>
        <w:ind w:left="425"/>
        <w:jc w:val="both"/>
        <w:rPr>
          <w:rFonts w:ascii="Arial" w:hAnsi="Arial" w:cs="Arial"/>
          <w:b w:val="0"/>
          <w:bCs w:val="0"/>
          <w:color w:val="auto"/>
          <w:sz w:val="24"/>
          <w:szCs w:val="24"/>
          <w:lang w:eastAsia="pt-BR"/>
        </w:rPr>
      </w:pPr>
      <w:r w:rsidRPr="00632489">
        <w:rPr>
          <w:rFonts w:ascii="Arial" w:hAnsi="Arial" w:cs="Arial"/>
          <w:b w:val="0"/>
          <w:bCs w:val="0"/>
          <w:color w:val="auto"/>
          <w:sz w:val="24"/>
          <w:szCs w:val="24"/>
          <w:lang w:eastAsia="pt-BR"/>
        </w:rPr>
        <w:t>I) Assunção imediata do objeto do contrato, no estado e local em que se encontrar, por ato próprio da Administração;</w:t>
      </w:r>
    </w:p>
    <w:p w14:paraId="3BFA3851" w14:textId="77777777" w:rsidR="000E224D" w:rsidRPr="00632489" w:rsidRDefault="000E224D" w:rsidP="000E224D">
      <w:pPr>
        <w:pStyle w:val="Ttulododocumento"/>
        <w:tabs>
          <w:tab w:val="right" w:leader="dot" w:pos="8647"/>
        </w:tabs>
        <w:spacing w:line="360" w:lineRule="auto"/>
        <w:ind w:left="425"/>
        <w:jc w:val="both"/>
        <w:rPr>
          <w:rFonts w:ascii="Arial" w:hAnsi="Arial" w:cs="Arial"/>
          <w:b w:val="0"/>
          <w:bCs w:val="0"/>
          <w:color w:val="auto"/>
          <w:sz w:val="24"/>
          <w:szCs w:val="24"/>
          <w:lang w:eastAsia="pt-BR"/>
        </w:rPr>
      </w:pPr>
      <w:r w:rsidRPr="00632489">
        <w:rPr>
          <w:rFonts w:ascii="Arial" w:hAnsi="Arial" w:cs="Arial"/>
          <w:b w:val="0"/>
          <w:bCs w:val="0"/>
          <w:color w:val="auto"/>
          <w:sz w:val="24"/>
          <w:szCs w:val="24"/>
          <w:lang w:eastAsia="pt-BR"/>
        </w:rPr>
        <w:t xml:space="preserve">II)  </w:t>
      </w:r>
      <w:r w:rsidRPr="00632489">
        <w:rPr>
          <w:rFonts w:ascii="Arial" w:hAnsi="Arial" w:cs="Arial"/>
          <w:b w:val="0"/>
          <w:color w:val="auto"/>
          <w:sz w:val="24"/>
          <w:szCs w:val="24"/>
        </w:rPr>
        <w:t>Ocupação e utilização do local, das instalações, dos equipamentos, do material e do pessoal empregados na execução do contrato e necessários à sua continuidade</w:t>
      </w:r>
      <w:r w:rsidRPr="00632489">
        <w:rPr>
          <w:rFonts w:ascii="Arial" w:hAnsi="Arial" w:cs="Arial"/>
          <w:b w:val="0"/>
          <w:bCs w:val="0"/>
          <w:color w:val="auto"/>
          <w:sz w:val="24"/>
          <w:szCs w:val="24"/>
          <w:lang w:eastAsia="pt-BR"/>
        </w:rPr>
        <w:t>;</w:t>
      </w:r>
    </w:p>
    <w:p w14:paraId="094F6142" w14:textId="77777777" w:rsidR="000E224D" w:rsidRPr="00632489" w:rsidRDefault="000E224D" w:rsidP="000E224D">
      <w:pPr>
        <w:pStyle w:val="Ttulododocumento"/>
        <w:tabs>
          <w:tab w:val="right" w:leader="dot" w:pos="8647"/>
        </w:tabs>
        <w:spacing w:line="360" w:lineRule="auto"/>
        <w:ind w:left="425"/>
        <w:jc w:val="both"/>
        <w:rPr>
          <w:rFonts w:ascii="Arial" w:hAnsi="Arial" w:cs="Arial"/>
          <w:b w:val="0"/>
          <w:color w:val="auto"/>
          <w:sz w:val="24"/>
          <w:szCs w:val="24"/>
          <w:lang w:eastAsia="pt-BR"/>
        </w:rPr>
      </w:pPr>
      <w:r w:rsidRPr="00632489">
        <w:rPr>
          <w:rFonts w:ascii="Arial" w:hAnsi="Arial" w:cs="Arial"/>
          <w:b w:val="0"/>
          <w:bCs w:val="0"/>
          <w:color w:val="auto"/>
          <w:sz w:val="24"/>
          <w:szCs w:val="24"/>
        </w:rPr>
        <w:t xml:space="preserve">III) </w:t>
      </w:r>
      <w:r w:rsidRPr="00632489">
        <w:rPr>
          <w:rFonts w:ascii="Arial" w:hAnsi="Arial" w:cs="Arial"/>
          <w:b w:val="0"/>
          <w:color w:val="auto"/>
          <w:sz w:val="24"/>
          <w:szCs w:val="24"/>
          <w:lang w:eastAsia="pt-BR"/>
        </w:rPr>
        <w:t xml:space="preserve"> Execução da garantia contratual para:</w:t>
      </w:r>
    </w:p>
    <w:p w14:paraId="4552CEAF" w14:textId="77777777" w:rsidR="000E224D" w:rsidRPr="00632489" w:rsidRDefault="000E224D" w:rsidP="000E224D">
      <w:pPr>
        <w:spacing w:line="360" w:lineRule="auto"/>
        <w:ind w:left="851"/>
        <w:rPr>
          <w:rFonts w:ascii="Arial" w:hAnsi="Arial" w:cs="Arial"/>
          <w:sz w:val="24"/>
          <w:szCs w:val="24"/>
        </w:rPr>
      </w:pPr>
      <w:bookmarkStart w:id="20" w:name="art139iiia"/>
      <w:bookmarkEnd w:id="20"/>
      <w:r w:rsidRPr="00632489">
        <w:rPr>
          <w:rFonts w:ascii="Arial" w:hAnsi="Arial" w:cs="Arial"/>
          <w:sz w:val="24"/>
          <w:szCs w:val="24"/>
        </w:rPr>
        <w:t>a) ressarcimento da Administração Pública por prejuízos decorrentes da não execução;</w:t>
      </w:r>
    </w:p>
    <w:p w14:paraId="14CFE1C6" w14:textId="77777777" w:rsidR="000E224D" w:rsidRPr="00632489" w:rsidRDefault="000E224D" w:rsidP="000E224D">
      <w:pPr>
        <w:spacing w:line="360" w:lineRule="auto"/>
        <w:ind w:left="851"/>
        <w:rPr>
          <w:rFonts w:ascii="Arial" w:hAnsi="Arial" w:cs="Arial"/>
          <w:sz w:val="24"/>
          <w:szCs w:val="24"/>
        </w:rPr>
      </w:pPr>
      <w:bookmarkStart w:id="21" w:name="art139iiib"/>
      <w:bookmarkEnd w:id="21"/>
      <w:r w:rsidRPr="00632489">
        <w:rPr>
          <w:rFonts w:ascii="Arial" w:hAnsi="Arial" w:cs="Arial"/>
          <w:sz w:val="24"/>
          <w:szCs w:val="24"/>
        </w:rPr>
        <w:t>b) pagamento de verbas trabalhistas, fundiárias e previdenciárias, quando cabível;</w:t>
      </w:r>
    </w:p>
    <w:p w14:paraId="06152660" w14:textId="77777777" w:rsidR="000E224D" w:rsidRPr="00632489" w:rsidRDefault="000E224D" w:rsidP="000E224D">
      <w:pPr>
        <w:spacing w:line="360" w:lineRule="auto"/>
        <w:ind w:left="851"/>
        <w:rPr>
          <w:rFonts w:ascii="Arial" w:hAnsi="Arial" w:cs="Arial"/>
          <w:sz w:val="24"/>
          <w:szCs w:val="24"/>
        </w:rPr>
      </w:pPr>
      <w:bookmarkStart w:id="22" w:name="art139iiic"/>
      <w:bookmarkEnd w:id="22"/>
      <w:r w:rsidRPr="00632489">
        <w:rPr>
          <w:rFonts w:ascii="Arial" w:hAnsi="Arial" w:cs="Arial"/>
          <w:sz w:val="24"/>
          <w:szCs w:val="24"/>
        </w:rPr>
        <w:lastRenderedPageBreak/>
        <w:t>c) pagamento das multas devidas à Administração Pública;</w:t>
      </w:r>
    </w:p>
    <w:p w14:paraId="746DE240" w14:textId="77777777" w:rsidR="000E224D" w:rsidRPr="00632489" w:rsidRDefault="000E224D" w:rsidP="000E224D">
      <w:pPr>
        <w:spacing w:line="360" w:lineRule="auto"/>
        <w:ind w:left="851"/>
        <w:rPr>
          <w:rFonts w:ascii="Arial" w:hAnsi="Arial" w:cs="Arial"/>
          <w:sz w:val="24"/>
          <w:szCs w:val="24"/>
        </w:rPr>
      </w:pPr>
      <w:bookmarkStart w:id="23" w:name="art139iiid"/>
      <w:bookmarkEnd w:id="23"/>
      <w:r w:rsidRPr="00632489">
        <w:rPr>
          <w:rFonts w:ascii="Arial" w:hAnsi="Arial" w:cs="Arial"/>
          <w:sz w:val="24"/>
          <w:szCs w:val="24"/>
        </w:rPr>
        <w:t>d) exigência da assunção da execução e da conclusão do objeto do contrato pela seguradora, quando cabível;</w:t>
      </w:r>
    </w:p>
    <w:p w14:paraId="368DA5FD" w14:textId="77777777" w:rsidR="000E224D" w:rsidRPr="00632489" w:rsidRDefault="000E224D" w:rsidP="000E224D">
      <w:pPr>
        <w:pStyle w:val="Ttulododocumento"/>
        <w:tabs>
          <w:tab w:val="right" w:leader="dot" w:pos="8647"/>
        </w:tabs>
        <w:spacing w:line="360" w:lineRule="auto"/>
        <w:ind w:left="426"/>
        <w:jc w:val="both"/>
        <w:rPr>
          <w:rFonts w:ascii="Arial" w:hAnsi="Arial" w:cs="Arial"/>
          <w:b w:val="0"/>
          <w:bCs w:val="0"/>
          <w:color w:val="auto"/>
          <w:sz w:val="24"/>
          <w:szCs w:val="24"/>
          <w:lang w:eastAsia="pt-BR"/>
        </w:rPr>
      </w:pPr>
      <w:r w:rsidRPr="00632489">
        <w:rPr>
          <w:rFonts w:ascii="Arial" w:hAnsi="Arial" w:cs="Arial"/>
          <w:b w:val="0"/>
          <w:bCs w:val="0"/>
          <w:color w:val="auto"/>
          <w:sz w:val="24"/>
          <w:szCs w:val="24"/>
          <w:lang w:eastAsia="pt-BR"/>
        </w:rPr>
        <w:t>IV) Retenção dos créditos decorrentes do contrato até o limite dos prejuízos causados à Administração Pública e das multas aplicadas.</w:t>
      </w:r>
    </w:p>
    <w:p w14:paraId="7325B4BF" w14:textId="77777777" w:rsidR="000E224D" w:rsidRPr="00632489" w:rsidRDefault="000E224D" w:rsidP="000E224D">
      <w:pPr>
        <w:pStyle w:val="Ttulododocumento"/>
        <w:tabs>
          <w:tab w:val="right" w:leader="dot" w:pos="8647"/>
        </w:tabs>
        <w:spacing w:line="360" w:lineRule="auto"/>
        <w:ind w:left="426"/>
        <w:jc w:val="both"/>
        <w:rPr>
          <w:rFonts w:ascii="Arial" w:hAnsi="Arial" w:cs="Arial"/>
          <w:b w:val="0"/>
          <w:bCs w:val="0"/>
          <w:color w:val="auto"/>
          <w:sz w:val="24"/>
          <w:szCs w:val="24"/>
          <w:lang w:eastAsia="pt-BR"/>
        </w:rPr>
      </w:pPr>
    </w:p>
    <w:p w14:paraId="0893FB6D" w14:textId="3C92276F" w:rsidR="000E224D" w:rsidRPr="00632489" w:rsidRDefault="00AB06BE" w:rsidP="000E224D">
      <w:pPr>
        <w:pStyle w:val="Ttulododocumento"/>
        <w:tabs>
          <w:tab w:val="right" w:leader="dot" w:pos="8647"/>
        </w:tabs>
        <w:spacing w:line="360" w:lineRule="auto"/>
        <w:jc w:val="both"/>
        <w:rPr>
          <w:rFonts w:ascii="Arial" w:hAnsi="Arial" w:cs="Arial"/>
          <w:b w:val="0"/>
          <w:bCs w:val="0"/>
          <w:color w:val="auto"/>
          <w:sz w:val="24"/>
          <w:szCs w:val="24"/>
          <w:lang w:eastAsia="pt-BR"/>
        </w:rPr>
      </w:pPr>
      <w:r w:rsidRPr="00AB06BE">
        <w:rPr>
          <w:rFonts w:ascii="Arial" w:hAnsi="Arial" w:cs="Arial"/>
          <w:b w:val="0"/>
          <w:bCs w:val="0"/>
          <w:color w:val="auto"/>
          <w:sz w:val="24"/>
          <w:szCs w:val="24"/>
        </w:rPr>
        <w:t>22.4.</w:t>
      </w:r>
      <w:r w:rsidR="000E224D" w:rsidRPr="00632489">
        <w:rPr>
          <w:rFonts w:ascii="Arial" w:hAnsi="Arial" w:cs="Arial"/>
          <w:b w:val="0"/>
          <w:bCs w:val="0"/>
          <w:color w:val="auto"/>
          <w:sz w:val="24"/>
          <w:szCs w:val="24"/>
          <w:lang w:eastAsia="pt-BR"/>
        </w:rPr>
        <w:t xml:space="preserve"> O termo de rescisão será precedido de Relatório indicativo dos seguintes aspectos, conforme o caso:</w:t>
      </w:r>
    </w:p>
    <w:p w14:paraId="302137C6" w14:textId="77777777" w:rsidR="000E224D" w:rsidRPr="00632489" w:rsidRDefault="000E224D" w:rsidP="000E224D">
      <w:pPr>
        <w:pStyle w:val="Ttulododocumento"/>
        <w:tabs>
          <w:tab w:val="right" w:leader="dot" w:pos="8647"/>
        </w:tabs>
        <w:spacing w:line="360" w:lineRule="auto"/>
        <w:ind w:left="567"/>
        <w:jc w:val="both"/>
        <w:rPr>
          <w:rFonts w:ascii="Arial" w:hAnsi="Arial" w:cs="Arial"/>
          <w:b w:val="0"/>
          <w:bCs w:val="0"/>
          <w:color w:val="auto"/>
          <w:sz w:val="24"/>
          <w:szCs w:val="24"/>
          <w:lang w:eastAsia="pt-BR"/>
        </w:rPr>
      </w:pPr>
      <w:r w:rsidRPr="00632489">
        <w:rPr>
          <w:rFonts w:ascii="Arial" w:hAnsi="Arial" w:cs="Arial"/>
          <w:b w:val="0"/>
          <w:bCs w:val="0"/>
          <w:color w:val="auto"/>
          <w:sz w:val="24"/>
          <w:szCs w:val="24"/>
          <w:lang w:eastAsia="pt-BR"/>
        </w:rPr>
        <w:t>I) Balanço dos eventos contratuais já cumpridos ou parcialmente cumpridos;</w:t>
      </w:r>
    </w:p>
    <w:p w14:paraId="05658318" w14:textId="77777777" w:rsidR="000E224D" w:rsidRPr="00632489" w:rsidRDefault="000E224D" w:rsidP="000E224D">
      <w:pPr>
        <w:pStyle w:val="Ttulododocumento"/>
        <w:tabs>
          <w:tab w:val="right" w:leader="dot" w:pos="8647"/>
        </w:tabs>
        <w:spacing w:line="360" w:lineRule="auto"/>
        <w:ind w:left="567"/>
        <w:jc w:val="both"/>
        <w:rPr>
          <w:rFonts w:ascii="Arial" w:hAnsi="Arial" w:cs="Arial"/>
          <w:b w:val="0"/>
          <w:bCs w:val="0"/>
          <w:color w:val="auto"/>
          <w:sz w:val="24"/>
          <w:szCs w:val="24"/>
          <w:lang w:eastAsia="pt-BR"/>
        </w:rPr>
      </w:pPr>
      <w:r w:rsidRPr="00632489">
        <w:rPr>
          <w:rFonts w:ascii="Arial" w:hAnsi="Arial" w:cs="Arial"/>
          <w:b w:val="0"/>
          <w:bCs w:val="0"/>
          <w:color w:val="auto"/>
          <w:sz w:val="24"/>
          <w:szCs w:val="24"/>
          <w:lang w:eastAsia="pt-BR"/>
        </w:rPr>
        <w:t>II) Relação dos pagamentos já efetuados e ainda devidos;</w:t>
      </w:r>
    </w:p>
    <w:p w14:paraId="2262F33B" w14:textId="77777777" w:rsidR="000E224D" w:rsidRPr="000E224D" w:rsidRDefault="000E224D" w:rsidP="000E224D">
      <w:pPr>
        <w:pStyle w:val="Ttulododocumento"/>
        <w:tabs>
          <w:tab w:val="right" w:leader="dot" w:pos="8647"/>
        </w:tabs>
        <w:spacing w:line="360" w:lineRule="auto"/>
        <w:ind w:left="567"/>
        <w:jc w:val="both"/>
        <w:rPr>
          <w:rFonts w:ascii="Arial" w:hAnsi="Arial" w:cs="Arial"/>
          <w:b w:val="0"/>
          <w:bCs w:val="0"/>
          <w:color w:val="auto"/>
          <w:sz w:val="24"/>
          <w:szCs w:val="24"/>
        </w:rPr>
      </w:pPr>
      <w:r w:rsidRPr="00632489">
        <w:rPr>
          <w:rFonts w:ascii="Arial" w:hAnsi="Arial" w:cs="Arial"/>
          <w:b w:val="0"/>
          <w:bCs w:val="0"/>
          <w:color w:val="auto"/>
          <w:sz w:val="24"/>
          <w:szCs w:val="24"/>
          <w:lang w:eastAsia="pt-BR"/>
        </w:rPr>
        <w:t>III) Indenizações e multas.</w:t>
      </w:r>
    </w:p>
    <w:p w14:paraId="4919EB29" w14:textId="77777777" w:rsidR="00BD2069" w:rsidRPr="000E224D" w:rsidRDefault="00BD2069" w:rsidP="00713DE3">
      <w:pPr>
        <w:pStyle w:val="Ttulo"/>
        <w:spacing w:line="360" w:lineRule="auto"/>
        <w:jc w:val="both"/>
        <w:rPr>
          <w:rFonts w:ascii="Arial" w:hAnsi="Arial"/>
          <w:szCs w:val="24"/>
          <w:lang w:val="pt-BR"/>
        </w:rPr>
      </w:pPr>
    </w:p>
    <w:p w14:paraId="025F5DBD" w14:textId="4FB1C6E2" w:rsidR="00BD2069" w:rsidRPr="004639F7" w:rsidRDefault="00BD2069" w:rsidP="00713DE3">
      <w:pPr>
        <w:pStyle w:val="Corpodetexto"/>
        <w:shd w:val="clear" w:color="auto" w:fill="E0E0E0"/>
        <w:tabs>
          <w:tab w:val="left" w:pos="180"/>
          <w:tab w:val="left" w:pos="1080"/>
        </w:tabs>
        <w:spacing w:line="360" w:lineRule="auto"/>
        <w:rPr>
          <w:sz w:val="24"/>
          <w:szCs w:val="24"/>
        </w:rPr>
      </w:pPr>
      <w:r w:rsidRPr="004639F7">
        <w:rPr>
          <w:b/>
          <w:bCs/>
          <w:sz w:val="24"/>
          <w:szCs w:val="24"/>
        </w:rPr>
        <w:t xml:space="preserve">CLÁUSULA </w:t>
      </w:r>
      <w:r w:rsidR="00AB06BE">
        <w:rPr>
          <w:b/>
          <w:bCs/>
          <w:sz w:val="24"/>
          <w:szCs w:val="24"/>
        </w:rPr>
        <w:t>VINTE E TRÊS</w:t>
      </w:r>
      <w:r w:rsidRPr="004639F7">
        <w:rPr>
          <w:b/>
          <w:bCs/>
          <w:sz w:val="24"/>
          <w:szCs w:val="24"/>
        </w:rPr>
        <w:t xml:space="preserve"> -</w:t>
      </w:r>
      <w:r w:rsidRPr="004639F7">
        <w:rPr>
          <w:sz w:val="24"/>
          <w:szCs w:val="24"/>
        </w:rPr>
        <w:t xml:space="preserve"> </w:t>
      </w:r>
      <w:r w:rsidRPr="004639F7">
        <w:rPr>
          <w:b/>
          <w:bCs/>
          <w:sz w:val="24"/>
          <w:szCs w:val="24"/>
        </w:rPr>
        <w:t>SUBCONTRATAÇÃO E SUB-ROGAÇÃO</w:t>
      </w:r>
    </w:p>
    <w:p w14:paraId="4D8ED7A1" w14:textId="587D7E3B" w:rsidR="001133C1" w:rsidRDefault="00AB06BE" w:rsidP="00566008">
      <w:pPr>
        <w:pStyle w:val="Corpodetexto3"/>
        <w:tabs>
          <w:tab w:val="left" w:pos="-2127"/>
        </w:tabs>
        <w:spacing w:after="0" w:line="360" w:lineRule="auto"/>
        <w:rPr>
          <w:rFonts w:ascii="Arial" w:hAnsi="Arial" w:cs="Arial"/>
          <w:color w:val="auto"/>
          <w:szCs w:val="24"/>
        </w:rPr>
      </w:pPr>
      <w:r w:rsidRPr="00AB06BE">
        <w:rPr>
          <w:rFonts w:ascii="Arial" w:hAnsi="Arial" w:cs="Arial"/>
          <w:color w:val="auto"/>
          <w:szCs w:val="24"/>
        </w:rPr>
        <w:t xml:space="preserve">23.1. A </w:t>
      </w:r>
      <w:r w:rsidRPr="00AB06BE">
        <w:rPr>
          <w:rFonts w:ascii="Arial" w:hAnsi="Arial" w:cs="Arial"/>
          <w:b/>
          <w:bCs/>
          <w:color w:val="auto"/>
          <w:szCs w:val="24"/>
        </w:rPr>
        <w:t>Parte Específica</w:t>
      </w:r>
      <w:r w:rsidRPr="00AB06BE">
        <w:rPr>
          <w:rFonts w:ascii="Arial" w:hAnsi="Arial" w:cs="Arial"/>
          <w:color w:val="auto"/>
          <w:szCs w:val="24"/>
        </w:rPr>
        <w:t xml:space="preserve"> do Contrato irá definir a permissão ou não de subcontratação.</w:t>
      </w:r>
    </w:p>
    <w:p w14:paraId="616074CC" w14:textId="77777777" w:rsidR="00566008" w:rsidRPr="00ED68D8" w:rsidRDefault="00566008" w:rsidP="00566008">
      <w:pPr>
        <w:pStyle w:val="Corpodetexto3"/>
        <w:tabs>
          <w:tab w:val="left" w:pos="-2127"/>
        </w:tabs>
        <w:spacing w:after="0" w:line="360" w:lineRule="auto"/>
        <w:rPr>
          <w:rFonts w:ascii="Arial" w:hAnsi="Arial"/>
          <w:sz w:val="20"/>
          <w:szCs w:val="24"/>
        </w:rPr>
      </w:pPr>
    </w:p>
    <w:p w14:paraId="7BF31626" w14:textId="302B7BC5"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 xml:space="preserve">CLÁUSULA </w:t>
      </w:r>
      <w:r w:rsidR="00AB06BE">
        <w:rPr>
          <w:rFonts w:ascii="Arial" w:hAnsi="Arial"/>
          <w:b/>
          <w:bCs/>
          <w:szCs w:val="24"/>
        </w:rPr>
        <w:t>VINTE E QUATRO</w:t>
      </w:r>
      <w:r w:rsidRPr="004639F7">
        <w:rPr>
          <w:rFonts w:ascii="Arial" w:hAnsi="Arial"/>
          <w:b/>
          <w:bCs/>
          <w:szCs w:val="24"/>
        </w:rPr>
        <w:t xml:space="preserve"> - DO RECEBIMENTO DOS SERVIÇOS</w:t>
      </w:r>
    </w:p>
    <w:p w14:paraId="37A5A7C4" w14:textId="315A9E07" w:rsidR="003E128E" w:rsidRPr="00632489" w:rsidRDefault="003E2FE7" w:rsidP="003E2FE7">
      <w:pPr>
        <w:pStyle w:val="Corpodetexto"/>
        <w:spacing w:line="360" w:lineRule="auto"/>
        <w:rPr>
          <w:color w:val="000000"/>
          <w:sz w:val="24"/>
          <w:szCs w:val="24"/>
        </w:rPr>
      </w:pPr>
      <w:r>
        <w:rPr>
          <w:sz w:val="24"/>
          <w:szCs w:val="24"/>
        </w:rPr>
        <w:t>24.1.</w:t>
      </w:r>
      <w:r w:rsidR="006D796D" w:rsidRPr="004639F7">
        <w:rPr>
          <w:sz w:val="24"/>
          <w:szCs w:val="24"/>
        </w:rPr>
        <w:t xml:space="preserve"> </w:t>
      </w:r>
      <w:r w:rsidR="00BD2069" w:rsidRPr="004639F7">
        <w:rPr>
          <w:sz w:val="24"/>
          <w:szCs w:val="24"/>
        </w:rPr>
        <w:t xml:space="preserve">Concluídos os serviços, após comunicação formal por escrito do adimplemento total da conclusão pelo </w:t>
      </w:r>
      <w:r w:rsidR="00BD2069" w:rsidRPr="00632489">
        <w:rPr>
          <w:sz w:val="24"/>
          <w:szCs w:val="24"/>
        </w:rPr>
        <w:t xml:space="preserve">contratado, a </w:t>
      </w:r>
      <w:r w:rsidR="00796F08" w:rsidRPr="00632489">
        <w:rPr>
          <w:sz w:val="24"/>
          <w:szCs w:val="24"/>
        </w:rPr>
        <w:t>CONTRATANTE</w:t>
      </w:r>
      <w:r w:rsidR="00BD2069" w:rsidRPr="00632489">
        <w:rPr>
          <w:sz w:val="24"/>
          <w:szCs w:val="24"/>
        </w:rPr>
        <w:t xml:space="preserve"> procederá ao recebimento provisório do objeto, </w:t>
      </w:r>
      <w:r w:rsidR="00404653" w:rsidRPr="00632489">
        <w:rPr>
          <w:sz w:val="24"/>
          <w:szCs w:val="24"/>
        </w:rPr>
        <w:t>no prazo</w:t>
      </w:r>
      <w:r>
        <w:rPr>
          <w:sz w:val="24"/>
          <w:szCs w:val="24"/>
        </w:rPr>
        <w:t xml:space="preserve"> indicado na </w:t>
      </w:r>
      <w:r w:rsidRPr="003E2FE7">
        <w:rPr>
          <w:b/>
          <w:bCs/>
          <w:sz w:val="24"/>
          <w:szCs w:val="24"/>
        </w:rPr>
        <w:t>Parte Específica</w:t>
      </w:r>
      <w:r w:rsidR="00404653" w:rsidRPr="003E2FE7">
        <w:rPr>
          <w:b/>
          <w:bCs/>
          <w:sz w:val="24"/>
          <w:szCs w:val="24"/>
        </w:rPr>
        <w:t>,</w:t>
      </w:r>
      <w:r w:rsidR="00404653" w:rsidRPr="00632489">
        <w:rPr>
          <w:sz w:val="24"/>
          <w:szCs w:val="24"/>
        </w:rPr>
        <w:t xml:space="preserve"> </w:t>
      </w:r>
      <w:r w:rsidR="003E128E" w:rsidRPr="00632489">
        <w:rPr>
          <w:color w:val="000000"/>
          <w:sz w:val="24"/>
          <w:szCs w:val="24"/>
        </w:rPr>
        <w:t xml:space="preserve">mediante termo detalhado, pelo responsável pelo acompanhamento e fiscalização do contrato, para efeito de posterior verificação de sua conformidade com as especificações constantes no </w:t>
      </w:r>
      <w:r w:rsidR="00404653" w:rsidRPr="00632489">
        <w:rPr>
          <w:color w:val="000000"/>
          <w:sz w:val="24"/>
          <w:szCs w:val="24"/>
        </w:rPr>
        <w:t>Projeto Básico.</w:t>
      </w:r>
    </w:p>
    <w:p w14:paraId="6921DCB2" w14:textId="4419E947" w:rsidR="00BD2069" w:rsidRPr="004639F7" w:rsidRDefault="003E2FE7" w:rsidP="003E2FE7">
      <w:pPr>
        <w:pStyle w:val="Corpodetexto"/>
        <w:widowControl/>
        <w:spacing w:line="360" w:lineRule="auto"/>
        <w:rPr>
          <w:sz w:val="24"/>
          <w:szCs w:val="24"/>
        </w:rPr>
      </w:pPr>
      <w:r>
        <w:rPr>
          <w:sz w:val="24"/>
          <w:szCs w:val="24"/>
        </w:rPr>
        <w:t>24.2.</w:t>
      </w:r>
      <w:r w:rsidR="006D796D" w:rsidRPr="00632489">
        <w:rPr>
          <w:sz w:val="24"/>
          <w:szCs w:val="24"/>
        </w:rPr>
        <w:t xml:space="preserve"> </w:t>
      </w:r>
      <w:r w:rsidR="00BD2069" w:rsidRPr="00632489">
        <w:rPr>
          <w:sz w:val="24"/>
          <w:szCs w:val="24"/>
        </w:rPr>
        <w:t xml:space="preserve">A </w:t>
      </w:r>
      <w:r w:rsidR="00796F08" w:rsidRPr="00632489">
        <w:rPr>
          <w:sz w:val="24"/>
          <w:szCs w:val="24"/>
        </w:rPr>
        <w:t>CONTRATANTE</w:t>
      </w:r>
      <w:r w:rsidR="00BD2069" w:rsidRPr="00632489">
        <w:rPr>
          <w:sz w:val="24"/>
          <w:szCs w:val="24"/>
        </w:rPr>
        <w:t xml:space="preserve"> receberá os serviços em caráter definitivo </w:t>
      </w:r>
      <w:r w:rsidRPr="00632489">
        <w:rPr>
          <w:sz w:val="24"/>
          <w:szCs w:val="24"/>
        </w:rPr>
        <w:t>no prazo</w:t>
      </w:r>
      <w:r>
        <w:rPr>
          <w:sz w:val="24"/>
          <w:szCs w:val="24"/>
        </w:rPr>
        <w:t xml:space="preserve"> indicado na </w:t>
      </w:r>
      <w:r w:rsidRPr="003E2FE7">
        <w:rPr>
          <w:b/>
          <w:bCs/>
          <w:sz w:val="24"/>
          <w:szCs w:val="24"/>
        </w:rPr>
        <w:t>Parte Específica</w:t>
      </w:r>
      <w:r w:rsidR="00566008">
        <w:rPr>
          <w:sz w:val="24"/>
          <w:szCs w:val="24"/>
        </w:rPr>
        <w:t xml:space="preserve">. </w:t>
      </w:r>
      <w:r w:rsidR="00BD2069" w:rsidRPr="004639F7">
        <w:rPr>
          <w:sz w:val="24"/>
          <w:szCs w:val="24"/>
        </w:rPr>
        <w:t xml:space="preserve">Durante o período compreendido entre o recebimento provisório e o recebimento definitivo, ficará o contratado obrigado a efetuar reparos que, a juízo da </w:t>
      </w:r>
      <w:r w:rsidR="006D796D" w:rsidRPr="004639F7">
        <w:rPr>
          <w:sz w:val="24"/>
          <w:szCs w:val="24"/>
        </w:rPr>
        <w:t>CONTRATANTE</w:t>
      </w:r>
      <w:r w:rsidR="00BD2069" w:rsidRPr="004639F7">
        <w:rPr>
          <w:sz w:val="24"/>
          <w:szCs w:val="24"/>
        </w:rPr>
        <w:t xml:space="preserve"> se fizerem necessários quanto à qualidade e segurança do objeto.</w:t>
      </w:r>
    </w:p>
    <w:p w14:paraId="531C9857" w14:textId="1178793A" w:rsidR="00BD2069" w:rsidRPr="00B44672" w:rsidRDefault="003E2FE7" w:rsidP="003E2FE7">
      <w:pPr>
        <w:tabs>
          <w:tab w:val="left" w:pos="-2127"/>
        </w:tabs>
        <w:spacing w:line="360" w:lineRule="auto"/>
        <w:ind w:right="-142"/>
        <w:jc w:val="both"/>
        <w:rPr>
          <w:rFonts w:ascii="Arial" w:hAnsi="Arial" w:cs="Arial"/>
          <w:sz w:val="24"/>
          <w:szCs w:val="24"/>
        </w:rPr>
      </w:pPr>
      <w:r>
        <w:rPr>
          <w:rFonts w:ascii="Arial" w:hAnsi="Arial"/>
          <w:sz w:val="24"/>
          <w:szCs w:val="24"/>
        </w:rPr>
        <w:t>24.3.</w:t>
      </w:r>
      <w:r w:rsidR="006D796D" w:rsidRPr="004639F7">
        <w:rPr>
          <w:rFonts w:ascii="Arial" w:hAnsi="Arial"/>
          <w:sz w:val="24"/>
          <w:szCs w:val="24"/>
        </w:rPr>
        <w:t xml:space="preserve"> </w:t>
      </w:r>
      <w:r w:rsidR="00BD2069" w:rsidRPr="00632489">
        <w:rPr>
          <w:rFonts w:ascii="Arial" w:hAnsi="Arial"/>
          <w:sz w:val="24"/>
          <w:szCs w:val="24"/>
        </w:rPr>
        <w:t xml:space="preserve">Encerrado o prazo fixado no subitem anterior, o objeto será recebido definitivamente por </w:t>
      </w:r>
      <w:r w:rsidR="00404653" w:rsidRPr="00632489">
        <w:rPr>
          <w:rFonts w:ascii="Arial" w:hAnsi="Arial"/>
          <w:sz w:val="24"/>
          <w:szCs w:val="24"/>
        </w:rPr>
        <w:t xml:space="preserve">servidor ou </w:t>
      </w:r>
      <w:r w:rsidR="00BD2069" w:rsidRPr="00632489">
        <w:rPr>
          <w:rFonts w:ascii="Arial" w:hAnsi="Arial"/>
          <w:sz w:val="24"/>
          <w:szCs w:val="24"/>
        </w:rPr>
        <w:t xml:space="preserve">comissão designada para tal fim, mediante termo </w:t>
      </w:r>
      <w:r w:rsidR="00404653" w:rsidRPr="00632489">
        <w:rPr>
          <w:rFonts w:ascii="Arial" w:hAnsi="Arial"/>
          <w:sz w:val="24"/>
          <w:szCs w:val="24"/>
        </w:rPr>
        <w:t>detalhado</w:t>
      </w:r>
      <w:r w:rsidR="00BD2069" w:rsidRPr="00632489">
        <w:rPr>
          <w:rFonts w:ascii="Arial" w:hAnsi="Arial"/>
          <w:sz w:val="24"/>
          <w:szCs w:val="24"/>
        </w:rPr>
        <w:t xml:space="preserve"> assinado pelas partes, desde que se comprove a adequação do objeto aos </w:t>
      </w:r>
      <w:r w:rsidR="00BD2069" w:rsidRPr="00632489">
        <w:rPr>
          <w:rFonts w:ascii="Arial" w:hAnsi="Arial" w:cs="Arial"/>
          <w:sz w:val="24"/>
          <w:szCs w:val="24"/>
        </w:rPr>
        <w:lastRenderedPageBreak/>
        <w:t xml:space="preserve">termos contratuais, conforme o disposto no art. </w:t>
      </w:r>
      <w:r w:rsidR="00404653" w:rsidRPr="00632489">
        <w:rPr>
          <w:rFonts w:ascii="Arial" w:hAnsi="Arial" w:cs="Arial"/>
          <w:sz w:val="24"/>
          <w:szCs w:val="24"/>
        </w:rPr>
        <w:t>140, I, “b”</w:t>
      </w:r>
      <w:r w:rsidR="00BD2069" w:rsidRPr="00632489">
        <w:rPr>
          <w:rFonts w:ascii="Arial" w:hAnsi="Arial" w:cs="Arial"/>
          <w:sz w:val="24"/>
          <w:szCs w:val="24"/>
        </w:rPr>
        <w:t xml:space="preserve"> da Lei nº </w:t>
      </w:r>
      <w:r w:rsidR="00404653" w:rsidRPr="00632489">
        <w:rPr>
          <w:rFonts w:ascii="Arial" w:hAnsi="Arial" w:cs="Arial"/>
          <w:sz w:val="24"/>
          <w:szCs w:val="24"/>
        </w:rPr>
        <w:t xml:space="preserve">14.133/2021, </w:t>
      </w:r>
      <w:r w:rsidR="00BD2069" w:rsidRPr="00632489">
        <w:rPr>
          <w:rFonts w:ascii="Arial" w:hAnsi="Arial" w:cs="Arial"/>
          <w:sz w:val="24"/>
          <w:szCs w:val="24"/>
        </w:rPr>
        <w:t>sem prejuízo das sanções civis.</w:t>
      </w:r>
    </w:p>
    <w:p w14:paraId="0B0D2F3B" w14:textId="217D7F43" w:rsidR="00B44672" w:rsidRPr="00632489" w:rsidRDefault="003E2FE7" w:rsidP="003E2FE7">
      <w:pPr>
        <w:tabs>
          <w:tab w:val="left" w:pos="-2127"/>
        </w:tabs>
        <w:spacing w:line="360" w:lineRule="auto"/>
        <w:ind w:right="-142"/>
        <w:jc w:val="both"/>
        <w:rPr>
          <w:rFonts w:ascii="Arial" w:hAnsi="Arial" w:cs="Arial"/>
          <w:sz w:val="24"/>
          <w:szCs w:val="24"/>
        </w:rPr>
      </w:pPr>
      <w:r>
        <w:rPr>
          <w:rFonts w:ascii="Arial" w:hAnsi="Arial" w:cs="Arial"/>
          <w:sz w:val="24"/>
          <w:szCs w:val="24"/>
        </w:rPr>
        <w:t>24.4.</w:t>
      </w:r>
      <w:r w:rsidR="00B44672" w:rsidRPr="00632489">
        <w:rPr>
          <w:rFonts w:ascii="Arial" w:hAnsi="Arial" w:cs="Arial"/>
          <w:sz w:val="24"/>
          <w:szCs w:val="24"/>
        </w:rPr>
        <w:t xml:space="preserve"> O recebimento provisório ou definitivo não excluirá a responsabilidade civil pela solidez e pela segurança da obra ou serviço nem a responsabilidade ético-profissional pela perfeita execução do contrato, nos limites estabelecidos pela lei ou pelo contrato.</w:t>
      </w:r>
    </w:p>
    <w:p w14:paraId="13D993F2" w14:textId="77777777" w:rsidR="00BD2069" w:rsidRPr="00632489" w:rsidRDefault="00BD2069" w:rsidP="003E2FE7">
      <w:pPr>
        <w:tabs>
          <w:tab w:val="left" w:pos="-2127"/>
        </w:tabs>
        <w:spacing w:line="360" w:lineRule="auto"/>
        <w:ind w:right="-142"/>
        <w:jc w:val="both"/>
        <w:rPr>
          <w:rFonts w:ascii="Arial" w:hAnsi="Arial"/>
          <w:sz w:val="24"/>
          <w:szCs w:val="24"/>
        </w:rPr>
      </w:pPr>
    </w:p>
    <w:p w14:paraId="1D0D7685" w14:textId="2712949D" w:rsidR="00BD2069" w:rsidRPr="00632489" w:rsidRDefault="00BD2069" w:rsidP="00713DE3">
      <w:pPr>
        <w:pStyle w:val="Recuodecorpodetexto2"/>
        <w:shd w:val="clear" w:color="auto" w:fill="E0E0E0"/>
        <w:spacing w:after="0" w:line="360" w:lineRule="auto"/>
        <w:ind w:left="0"/>
        <w:rPr>
          <w:rFonts w:ascii="Arial" w:hAnsi="Arial"/>
          <w:b/>
          <w:bCs/>
          <w:szCs w:val="24"/>
        </w:rPr>
      </w:pPr>
      <w:r w:rsidRPr="00632489">
        <w:rPr>
          <w:rFonts w:ascii="Arial" w:hAnsi="Arial"/>
          <w:b/>
          <w:bCs/>
          <w:szCs w:val="24"/>
        </w:rPr>
        <w:t xml:space="preserve">CLÁUSULA </w:t>
      </w:r>
      <w:r w:rsidR="003E2FE7">
        <w:rPr>
          <w:rFonts w:ascii="Arial" w:hAnsi="Arial"/>
          <w:b/>
          <w:bCs/>
          <w:szCs w:val="24"/>
        </w:rPr>
        <w:t>VINTE E CINCO</w:t>
      </w:r>
      <w:r w:rsidRPr="00632489">
        <w:rPr>
          <w:rFonts w:ascii="Arial" w:hAnsi="Arial"/>
          <w:b/>
          <w:bCs/>
          <w:szCs w:val="24"/>
        </w:rPr>
        <w:t xml:space="preserve"> - DOS CASOS OMISSOS</w:t>
      </w:r>
    </w:p>
    <w:p w14:paraId="28888A5C" w14:textId="0084D5BE" w:rsidR="00BD2069" w:rsidRDefault="003E2FE7" w:rsidP="00713DE3">
      <w:pPr>
        <w:pStyle w:val="Recuodecorpodetexto2"/>
        <w:spacing w:after="0" w:line="360" w:lineRule="auto"/>
        <w:ind w:left="0"/>
        <w:rPr>
          <w:rFonts w:ascii="Arial" w:hAnsi="Arial"/>
          <w:szCs w:val="24"/>
        </w:rPr>
      </w:pPr>
      <w:r>
        <w:rPr>
          <w:rFonts w:ascii="Arial" w:hAnsi="Arial"/>
          <w:szCs w:val="24"/>
        </w:rPr>
        <w:t xml:space="preserve">25.1. </w:t>
      </w:r>
      <w:r w:rsidR="00BD2069" w:rsidRPr="00632489">
        <w:rPr>
          <w:rFonts w:ascii="Arial" w:hAnsi="Arial"/>
          <w:szCs w:val="24"/>
        </w:rPr>
        <w:t xml:space="preserve">Os casos omissos e os que se tornarem controvertidos serão decididos </w:t>
      </w:r>
      <w:r w:rsidR="00DA565B" w:rsidRPr="00632489">
        <w:rPr>
          <w:rFonts w:ascii="Arial" w:hAnsi="Arial"/>
          <w:szCs w:val="24"/>
        </w:rPr>
        <w:t>com base na</w:t>
      </w:r>
      <w:r w:rsidR="00BD2069" w:rsidRPr="00632489">
        <w:rPr>
          <w:rFonts w:ascii="Arial" w:hAnsi="Arial"/>
          <w:szCs w:val="24"/>
        </w:rPr>
        <w:t xml:space="preserve"> Lei nº </w:t>
      </w:r>
      <w:r w:rsidR="0012609F" w:rsidRPr="00632489">
        <w:rPr>
          <w:rFonts w:ascii="Arial" w:hAnsi="Arial"/>
          <w:szCs w:val="24"/>
        </w:rPr>
        <w:t>14.133/2021</w:t>
      </w:r>
      <w:r w:rsidR="00BD2069" w:rsidRPr="00632489">
        <w:rPr>
          <w:rFonts w:ascii="Arial" w:hAnsi="Arial"/>
          <w:szCs w:val="24"/>
        </w:rPr>
        <w:t>, garantido à CONTRATADA o contraditório e ampla defesa de seus interesses.</w:t>
      </w:r>
    </w:p>
    <w:p w14:paraId="1930AE30" w14:textId="77777777" w:rsidR="001133C1" w:rsidRPr="004639F7" w:rsidRDefault="001133C1" w:rsidP="00713DE3">
      <w:pPr>
        <w:pStyle w:val="Recuodecorpodetexto2"/>
        <w:spacing w:after="0" w:line="360" w:lineRule="auto"/>
        <w:ind w:left="0"/>
        <w:rPr>
          <w:rFonts w:ascii="Arial" w:hAnsi="Arial"/>
          <w:szCs w:val="24"/>
        </w:rPr>
      </w:pPr>
    </w:p>
    <w:p w14:paraId="7B9714D7" w14:textId="12EE6D6A"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 xml:space="preserve">CLÁUSULA </w:t>
      </w:r>
      <w:r w:rsidR="003E2FE7">
        <w:rPr>
          <w:rFonts w:ascii="Arial" w:hAnsi="Arial"/>
          <w:b/>
          <w:bCs/>
          <w:szCs w:val="24"/>
        </w:rPr>
        <w:t>VINTE E SEIS</w:t>
      </w:r>
      <w:r w:rsidRPr="004639F7">
        <w:rPr>
          <w:rFonts w:ascii="Arial" w:hAnsi="Arial"/>
          <w:b/>
          <w:bCs/>
          <w:szCs w:val="24"/>
        </w:rPr>
        <w:t xml:space="preserve"> - DA EFICÁCIA </w:t>
      </w:r>
    </w:p>
    <w:p w14:paraId="6E077F27" w14:textId="2856D4A7" w:rsidR="0012609F" w:rsidRPr="00632489" w:rsidRDefault="003E2FE7" w:rsidP="0012609F">
      <w:pPr>
        <w:pStyle w:val="Recuodecorpodetexto2"/>
        <w:spacing w:after="0" w:line="360" w:lineRule="auto"/>
        <w:ind w:left="0"/>
        <w:rPr>
          <w:rFonts w:ascii="Arial" w:hAnsi="Arial" w:cs="Arial"/>
          <w:b/>
          <w:bCs/>
        </w:rPr>
      </w:pPr>
      <w:r>
        <w:rPr>
          <w:rFonts w:ascii="Arial" w:hAnsi="Arial"/>
          <w:szCs w:val="24"/>
        </w:rPr>
        <w:t xml:space="preserve">26.1. </w:t>
      </w:r>
      <w:r w:rsidR="00BD2069" w:rsidRPr="004639F7">
        <w:rPr>
          <w:rFonts w:ascii="Arial" w:hAnsi="Arial"/>
          <w:szCs w:val="24"/>
        </w:rPr>
        <w:t>A validade deste instrumento decorrerá de sua assinatura</w:t>
      </w:r>
      <w:r w:rsidR="00BD2069" w:rsidRPr="00632489">
        <w:rPr>
          <w:rFonts w:ascii="Arial" w:hAnsi="Arial"/>
          <w:szCs w:val="24"/>
        </w:rPr>
        <w:t xml:space="preserve">, </w:t>
      </w:r>
      <w:r w:rsidR="0012609F" w:rsidRPr="00632489">
        <w:rPr>
          <w:rFonts w:ascii="Arial" w:hAnsi="Arial" w:cs="Arial"/>
        </w:rPr>
        <w:t>tornando-se eficaz a partir da publicação,</w:t>
      </w:r>
      <w:r w:rsidR="0012609F" w:rsidRPr="00632489">
        <w:rPr>
          <w:rFonts w:ascii="Arial" w:hAnsi="Arial"/>
          <w:szCs w:val="24"/>
        </w:rPr>
        <w:t xml:space="preserve"> </w:t>
      </w:r>
      <w:r w:rsidR="0012609F" w:rsidRPr="00632489">
        <w:rPr>
          <w:rFonts w:ascii="Arial" w:hAnsi="Arial" w:cs="Arial"/>
        </w:rPr>
        <w:t>em extrato, no Portal Nacional de Contratações Públicas (PNCP), que será providenciada pela CONTRATANTE nos termos do art. 94 da Lei n. 14.133/2021.</w:t>
      </w:r>
    </w:p>
    <w:p w14:paraId="30A5EF88" w14:textId="176F73C8" w:rsidR="0012609F" w:rsidRDefault="003E2FE7" w:rsidP="0012609F">
      <w:pPr>
        <w:pStyle w:val="Recuodecorpodetexto2"/>
        <w:spacing w:after="0" w:line="360" w:lineRule="auto"/>
        <w:ind w:left="0"/>
        <w:rPr>
          <w:rFonts w:ascii="Arial" w:hAnsi="Arial"/>
          <w:szCs w:val="24"/>
        </w:rPr>
      </w:pPr>
      <w:r w:rsidRPr="003E2FE7">
        <w:rPr>
          <w:rFonts w:ascii="Arial" w:hAnsi="Arial" w:cs="Arial"/>
          <w:bCs/>
          <w:szCs w:val="24"/>
        </w:rPr>
        <w:t>26.2.</w:t>
      </w:r>
      <w:r w:rsidR="0012609F" w:rsidRPr="00632489">
        <w:rPr>
          <w:rFonts w:ascii="Arial" w:hAnsi="Arial" w:cs="Arial"/>
          <w:szCs w:val="24"/>
          <w:lang w:eastAsia="ar-SA"/>
        </w:rPr>
        <w:t xml:space="preserve"> Em caso de indisponibilidade das funcionalidades do </w:t>
      </w:r>
      <w:r w:rsidR="0012609F" w:rsidRPr="00632489">
        <w:rPr>
          <w:rFonts w:ascii="Arial" w:hAnsi="Arial" w:cs="Arial"/>
          <w:szCs w:val="24"/>
        </w:rPr>
        <w:t>Portal Nacional de Contratações Públicas (PNCP), deverá o extrato do contrato ser publicado na página da internet da Contratante e no Diário Oficial do Estado, conforme Acórdão TCU n. 2458/2021 – Plenário</w:t>
      </w:r>
    </w:p>
    <w:p w14:paraId="68E311B1" w14:textId="77777777" w:rsidR="001133C1" w:rsidRPr="004639F7" w:rsidRDefault="001133C1" w:rsidP="00713DE3">
      <w:pPr>
        <w:pStyle w:val="Recuodecorpodetexto2"/>
        <w:spacing w:after="0" w:line="360" w:lineRule="auto"/>
        <w:ind w:left="0"/>
        <w:rPr>
          <w:rFonts w:ascii="Arial" w:hAnsi="Arial"/>
          <w:szCs w:val="24"/>
        </w:rPr>
      </w:pPr>
    </w:p>
    <w:p w14:paraId="6A2A929B" w14:textId="090942BE" w:rsidR="00BD2069" w:rsidRPr="004639F7" w:rsidRDefault="00BD2069" w:rsidP="00713DE3">
      <w:pPr>
        <w:shd w:val="clear" w:color="auto" w:fill="E0E0E0"/>
        <w:spacing w:line="360" w:lineRule="auto"/>
        <w:rPr>
          <w:rFonts w:ascii="Arial" w:hAnsi="Arial"/>
          <w:b/>
          <w:sz w:val="24"/>
          <w:szCs w:val="24"/>
        </w:rPr>
      </w:pPr>
      <w:r w:rsidRPr="004639F7">
        <w:rPr>
          <w:rFonts w:ascii="Arial" w:hAnsi="Arial"/>
          <w:b/>
          <w:sz w:val="24"/>
          <w:szCs w:val="24"/>
        </w:rPr>
        <w:t xml:space="preserve">CLAUSULA </w:t>
      </w:r>
      <w:r w:rsidR="003E2FE7">
        <w:rPr>
          <w:rFonts w:ascii="Arial" w:hAnsi="Arial"/>
          <w:b/>
          <w:sz w:val="24"/>
          <w:szCs w:val="24"/>
        </w:rPr>
        <w:t>VINTE E SETE</w:t>
      </w:r>
      <w:r w:rsidRPr="004639F7">
        <w:rPr>
          <w:rFonts w:ascii="Arial" w:hAnsi="Arial"/>
          <w:b/>
          <w:sz w:val="24"/>
          <w:szCs w:val="24"/>
        </w:rPr>
        <w:t xml:space="preserve"> – DA CISÃO, INCORPORAÇÃO OU FUSÃO</w:t>
      </w:r>
    </w:p>
    <w:p w14:paraId="7E47464E" w14:textId="1EE313B2" w:rsidR="00BD2069" w:rsidRDefault="003E2FE7" w:rsidP="00713DE3">
      <w:pPr>
        <w:spacing w:line="360" w:lineRule="auto"/>
        <w:jc w:val="both"/>
        <w:rPr>
          <w:rFonts w:ascii="Arial" w:hAnsi="Arial"/>
          <w:sz w:val="24"/>
          <w:szCs w:val="24"/>
        </w:rPr>
      </w:pPr>
      <w:r>
        <w:rPr>
          <w:rFonts w:ascii="Arial" w:hAnsi="Arial"/>
          <w:sz w:val="24"/>
          <w:szCs w:val="24"/>
        </w:rPr>
        <w:t xml:space="preserve">27.1. </w:t>
      </w:r>
      <w:r w:rsidR="00BD2069" w:rsidRPr="004639F7">
        <w:rPr>
          <w:rFonts w:ascii="Arial" w:hAnsi="Arial"/>
          <w:sz w:val="24"/>
          <w:szCs w:val="24"/>
        </w:rPr>
        <w:t>Em havendo a Cisão, Incorporação ou Fusão da futura empresa contratada, a aceitação de qualquer uma destas operações ficará condicionada à analise por esta administração contratante do procedimento realizado, tendo presente a possibilidade de riscos de insucesso na execução do objeto contratado, ficando vedada a sub-rogação contratual.</w:t>
      </w:r>
    </w:p>
    <w:p w14:paraId="0F612429" w14:textId="77777777" w:rsidR="001133C1" w:rsidRDefault="001133C1" w:rsidP="00713DE3">
      <w:pPr>
        <w:spacing w:line="360" w:lineRule="auto"/>
        <w:jc w:val="both"/>
        <w:rPr>
          <w:rFonts w:ascii="Arial" w:hAnsi="Arial"/>
          <w:sz w:val="24"/>
          <w:szCs w:val="24"/>
        </w:rPr>
      </w:pPr>
    </w:p>
    <w:p w14:paraId="10B233FB" w14:textId="645567B2" w:rsidR="00D256E0" w:rsidRPr="004639F7" w:rsidRDefault="00D256E0" w:rsidP="00D256E0">
      <w:pPr>
        <w:shd w:val="clear" w:color="auto" w:fill="E0E0E0"/>
        <w:spacing w:line="360" w:lineRule="auto"/>
        <w:rPr>
          <w:rFonts w:ascii="Arial" w:hAnsi="Arial"/>
          <w:b/>
          <w:sz w:val="24"/>
          <w:szCs w:val="24"/>
        </w:rPr>
      </w:pPr>
      <w:r w:rsidRPr="004639F7">
        <w:rPr>
          <w:rFonts w:ascii="Arial" w:hAnsi="Arial"/>
          <w:b/>
          <w:sz w:val="24"/>
          <w:szCs w:val="24"/>
        </w:rPr>
        <w:t xml:space="preserve">CLAUSULA </w:t>
      </w:r>
      <w:r w:rsidR="003E2FE7">
        <w:rPr>
          <w:rFonts w:ascii="Arial" w:hAnsi="Arial"/>
          <w:b/>
          <w:sz w:val="24"/>
          <w:szCs w:val="24"/>
        </w:rPr>
        <w:t>VINTE E OITO</w:t>
      </w:r>
      <w:r w:rsidRPr="004639F7">
        <w:rPr>
          <w:rFonts w:ascii="Arial" w:hAnsi="Arial"/>
          <w:b/>
          <w:sz w:val="24"/>
          <w:szCs w:val="24"/>
        </w:rPr>
        <w:t xml:space="preserve"> – </w:t>
      </w:r>
      <w:r>
        <w:rPr>
          <w:rFonts w:ascii="Arial" w:hAnsi="Arial"/>
          <w:b/>
          <w:sz w:val="24"/>
          <w:szCs w:val="24"/>
        </w:rPr>
        <w:t>DA PROTEÇÃO DE DADOS</w:t>
      </w:r>
    </w:p>
    <w:p w14:paraId="1F80D377" w14:textId="05C00AD7" w:rsidR="00D256E0" w:rsidRPr="008B0345" w:rsidRDefault="003E2FE7" w:rsidP="00D256E0">
      <w:pPr>
        <w:spacing w:line="360" w:lineRule="auto"/>
        <w:jc w:val="both"/>
        <w:rPr>
          <w:rFonts w:ascii="Arial" w:hAnsi="Arial"/>
          <w:sz w:val="24"/>
          <w:szCs w:val="24"/>
        </w:rPr>
      </w:pPr>
      <w:r>
        <w:rPr>
          <w:rFonts w:ascii="Arial" w:hAnsi="Arial"/>
          <w:sz w:val="24"/>
          <w:szCs w:val="24"/>
        </w:rPr>
        <w:lastRenderedPageBreak/>
        <w:t>28.1.</w:t>
      </w:r>
      <w:r w:rsidR="00D256E0">
        <w:rPr>
          <w:rFonts w:ascii="Arial" w:hAnsi="Arial"/>
          <w:sz w:val="24"/>
          <w:szCs w:val="24"/>
        </w:rPr>
        <w:t xml:space="preserve"> </w:t>
      </w:r>
      <w:r w:rsidR="00D256E0" w:rsidRPr="008B0345">
        <w:rPr>
          <w:rFonts w:ascii="Arial" w:hAnsi="Arial"/>
          <w:sz w:val="24"/>
          <w:szCs w:val="24"/>
        </w:rPr>
        <w:t>A CONTRATADA declara que tem ciência da existência da Lei Geral de Proteção de Dados (LGPD) e se compromete a adequar todos os procedimentos internos ao disposto na legislação, com intuito de proteção dos dados pessoais repassados pelo CONTRATANTE.</w:t>
      </w:r>
    </w:p>
    <w:p w14:paraId="2C3D474F" w14:textId="01F6B5D3" w:rsidR="00D256E0" w:rsidRPr="008B0345" w:rsidRDefault="003E2FE7" w:rsidP="00D256E0">
      <w:pPr>
        <w:spacing w:line="360" w:lineRule="auto"/>
        <w:jc w:val="both"/>
        <w:rPr>
          <w:rFonts w:ascii="Arial" w:hAnsi="Arial"/>
          <w:sz w:val="24"/>
          <w:szCs w:val="24"/>
        </w:rPr>
      </w:pPr>
      <w:r>
        <w:rPr>
          <w:rFonts w:ascii="Arial" w:hAnsi="Arial"/>
          <w:sz w:val="24"/>
          <w:szCs w:val="24"/>
        </w:rPr>
        <w:t>28.2.</w:t>
      </w:r>
      <w:r w:rsidR="00D256E0">
        <w:rPr>
          <w:rFonts w:ascii="Arial" w:hAnsi="Arial"/>
          <w:sz w:val="24"/>
          <w:szCs w:val="24"/>
        </w:rPr>
        <w:t xml:space="preserve"> </w:t>
      </w:r>
      <w:r w:rsidR="00D256E0" w:rsidRPr="008B0345">
        <w:rPr>
          <w:rFonts w:ascii="Arial" w:hAnsi="Arial"/>
          <w:sz w:val="24"/>
          <w:szCs w:val="24"/>
        </w:rPr>
        <w:t>É vedada às partes a utilização de todo e qualquer dado pessoal repassado em decorrência da execução contratual para finalidade distinta daquela do objeto da contratação, sob pena de responsabilização administrativa, civil e criminal.</w:t>
      </w:r>
    </w:p>
    <w:p w14:paraId="45E57BB0" w14:textId="594DDF32" w:rsidR="00D256E0" w:rsidRPr="008B0345" w:rsidRDefault="003E2FE7" w:rsidP="00D256E0">
      <w:pPr>
        <w:spacing w:line="360" w:lineRule="auto"/>
        <w:jc w:val="both"/>
        <w:rPr>
          <w:rFonts w:ascii="Arial" w:hAnsi="Arial"/>
          <w:sz w:val="24"/>
          <w:szCs w:val="24"/>
        </w:rPr>
      </w:pPr>
      <w:r>
        <w:rPr>
          <w:rFonts w:ascii="Arial" w:hAnsi="Arial"/>
          <w:sz w:val="24"/>
          <w:szCs w:val="24"/>
        </w:rPr>
        <w:t>28.3.</w:t>
      </w:r>
      <w:r w:rsidR="00D256E0">
        <w:rPr>
          <w:rFonts w:ascii="Arial" w:hAnsi="Arial"/>
          <w:sz w:val="24"/>
          <w:szCs w:val="24"/>
        </w:rPr>
        <w:t xml:space="preserve"> </w:t>
      </w:r>
      <w:r w:rsidR="00D256E0" w:rsidRPr="008B0345">
        <w:rPr>
          <w:rFonts w:ascii="Arial" w:hAnsi="Arial"/>
          <w:sz w:val="24"/>
          <w:szCs w:val="24"/>
        </w:rPr>
        <w:t>As partes se comprometem a manter sigilo e confidencialidade de todas as informações – em especial os dados pessoais e os dados pessoais sensíveis – repassados em decorrência da execução contratual, em consonância com o disposto na Lei n. 13.709/2018, sendo vedado o repasse das informações a outras empresas ou pessoas, salvo aquelas decorrentes de obrigações legais ou para viabilizar o cumprimento do instrumento contratual.</w:t>
      </w:r>
    </w:p>
    <w:p w14:paraId="0FC6EE8D" w14:textId="123843CE" w:rsidR="00D256E0" w:rsidRPr="008B0345" w:rsidRDefault="003E2FE7" w:rsidP="00D256E0">
      <w:pPr>
        <w:spacing w:line="360" w:lineRule="auto"/>
        <w:jc w:val="both"/>
        <w:rPr>
          <w:rFonts w:ascii="Arial" w:hAnsi="Arial"/>
          <w:sz w:val="24"/>
          <w:szCs w:val="24"/>
        </w:rPr>
      </w:pPr>
      <w:r>
        <w:rPr>
          <w:rFonts w:ascii="Arial" w:hAnsi="Arial"/>
          <w:sz w:val="24"/>
          <w:szCs w:val="24"/>
        </w:rPr>
        <w:t>28.4.</w:t>
      </w:r>
      <w:r w:rsidR="00D256E0">
        <w:rPr>
          <w:rFonts w:ascii="Arial" w:hAnsi="Arial"/>
          <w:sz w:val="24"/>
          <w:szCs w:val="24"/>
        </w:rPr>
        <w:t xml:space="preserve"> </w:t>
      </w:r>
      <w:r w:rsidR="00D256E0" w:rsidRPr="008B0345">
        <w:rPr>
          <w:rFonts w:ascii="Arial" w:hAnsi="Arial"/>
          <w:sz w:val="24"/>
          <w:szCs w:val="24"/>
        </w:rPr>
        <w:t>A CONTRATANTE e a CONTRATADA se comprometem a proteger os direitos fundamentais de liberdade e de privacidade e o livre desenvolvimento da personalidade da pessoa natural, relativos ao tratamento de dados pessoais, inclusive nos meios digitais, garantindo que:</w:t>
      </w:r>
    </w:p>
    <w:p w14:paraId="5DBA4201" w14:textId="77777777" w:rsidR="00D256E0" w:rsidRPr="008B0345" w:rsidRDefault="00D256E0" w:rsidP="00D256E0">
      <w:pPr>
        <w:spacing w:line="360" w:lineRule="auto"/>
        <w:ind w:left="426"/>
        <w:jc w:val="both"/>
        <w:rPr>
          <w:rFonts w:ascii="Arial" w:hAnsi="Arial"/>
          <w:sz w:val="24"/>
          <w:szCs w:val="24"/>
        </w:rPr>
      </w:pPr>
      <w:r w:rsidRPr="008B0345">
        <w:rPr>
          <w:rFonts w:ascii="Arial" w:hAnsi="Arial"/>
          <w:sz w:val="24"/>
          <w:szCs w:val="24"/>
        </w:rPr>
        <w:t xml:space="preserve">a) o tratamento de dados pessoais dar-se-á de acordo com as bases legais previstas nas hipóteses dos </w:t>
      </w:r>
      <w:proofErr w:type="spellStart"/>
      <w:r w:rsidRPr="008B0345">
        <w:rPr>
          <w:rFonts w:ascii="Arial" w:hAnsi="Arial"/>
          <w:sz w:val="24"/>
          <w:szCs w:val="24"/>
        </w:rPr>
        <w:t>arts</w:t>
      </w:r>
      <w:proofErr w:type="spellEnd"/>
      <w:r w:rsidRPr="008B0345">
        <w:rPr>
          <w:rFonts w:ascii="Arial" w:hAnsi="Arial"/>
          <w:sz w:val="24"/>
          <w:szCs w:val="24"/>
        </w:rPr>
        <w:t>. 7º, 11 e 14 da Lei n. 13.709/2018, às quais se submeterão os serviços, e para propósitos legítimos, específicos, explícitos e informados ao titular;</w:t>
      </w:r>
    </w:p>
    <w:p w14:paraId="4D8315B3" w14:textId="77777777" w:rsidR="00D256E0" w:rsidRPr="008B0345" w:rsidRDefault="00D256E0" w:rsidP="00D256E0">
      <w:pPr>
        <w:spacing w:line="360" w:lineRule="auto"/>
        <w:ind w:left="426"/>
        <w:jc w:val="both"/>
        <w:rPr>
          <w:rFonts w:ascii="Arial" w:hAnsi="Arial"/>
          <w:sz w:val="24"/>
          <w:szCs w:val="24"/>
        </w:rPr>
      </w:pPr>
      <w:r w:rsidRPr="008B0345">
        <w:rPr>
          <w:rFonts w:ascii="Arial" w:hAnsi="Arial"/>
          <w:sz w:val="24"/>
          <w:szCs w:val="24"/>
        </w:rPr>
        <w:t>b) o tratamento seja limitado às atividades necessárias para o alcance das finalidades do serviço contratado ou, quando for o caso, ao cumprimento de obrigação legal ou regulatória, no exercício regular de direito, por determinação judicial ou por requisição da Autoridade Nacional de Proteção de Dados - ANPD;</w:t>
      </w:r>
    </w:p>
    <w:p w14:paraId="38E45F1A" w14:textId="77777777" w:rsidR="00D256E0" w:rsidRPr="008B0345" w:rsidRDefault="00D256E0" w:rsidP="00D256E0">
      <w:pPr>
        <w:spacing w:line="360" w:lineRule="auto"/>
        <w:ind w:left="426"/>
        <w:jc w:val="both"/>
        <w:rPr>
          <w:rFonts w:ascii="Arial" w:hAnsi="Arial"/>
          <w:sz w:val="24"/>
          <w:szCs w:val="24"/>
        </w:rPr>
      </w:pPr>
      <w:r w:rsidRPr="008B0345">
        <w:rPr>
          <w:rFonts w:ascii="Arial" w:hAnsi="Arial"/>
          <w:sz w:val="24"/>
          <w:szCs w:val="24"/>
        </w:rPr>
        <w:t xml:space="preserve">c) em caso de necessidade de coleta de dados pessoais dos titulares mediante consentimento, indispensáveis à própria prestação do serviço, esta será realizada após prévia aprovação da CONTRATANTE, responsabilizando-se a CONTRATADA pela obtenção e gestão. Os dados assim coletados só poderão ser utilizados na execução dos serviços especificados neste contrato, e em </w:t>
      </w:r>
      <w:r w:rsidRPr="008B0345">
        <w:rPr>
          <w:rFonts w:ascii="Arial" w:hAnsi="Arial"/>
          <w:sz w:val="24"/>
          <w:szCs w:val="24"/>
        </w:rPr>
        <w:lastRenderedPageBreak/>
        <w:t>hipótese alguma poderão ser compartilhados ou utilizados para outras finalidades. Eventualmente, podem as partes convencionar, por escrito, que a CONTRATANTE será responsável por obter o consentimento dos titulares;</w:t>
      </w:r>
    </w:p>
    <w:p w14:paraId="2C213194" w14:textId="77777777" w:rsidR="00D256E0" w:rsidRPr="008B0345" w:rsidRDefault="00D256E0" w:rsidP="00D256E0">
      <w:pPr>
        <w:spacing w:line="360" w:lineRule="auto"/>
        <w:ind w:left="426"/>
        <w:jc w:val="both"/>
        <w:rPr>
          <w:rFonts w:ascii="Arial" w:hAnsi="Arial"/>
          <w:sz w:val="24"/>
          <w:szCs w:val="24"/>
        </w:rPr>
      </w:pPr>
      <w:r w:rsidRPr="008B0345">
        <w:rPr>
          <w:rFonts w:ascii="Arial" w:hAnsi="Arial"/>
          <w:sz w:val="24"/>
          <w:szCs w:val="24"/>
        </w:rPr>
        <w:t>d) os sistemas que servirão de base para armazenamento dos dados pessoais coletados seguem um conjunto de premissas, políticas e especificações técnicas, devendo estar alinhados com a legislação vigente e as melhores práticas de mercado;</w:t>
      </w:r>
    </w:p>
    <w:p w14:paraId="1077B909" w14:textId="77777777" w:rsidR="00D256E0" w:rsidRPr="008B0345" w:rsidRDefault="00D256E0" w:rsidP="00D256E0">
      <w:pPr>
        <w:spacing w:line="360" w:lineRule="auto"/>
        <w:ind w:left="426"/>
        <w:jc w:val="both"/>
        <w:rPr>
          <w:rFonts w:ascii="Arial" w:hAnsi="Arial"/>
          <w:sz w:val="24"/>
          <w:szCs w:val="24"/>
        </w:rPr>
      </w:pPr>
      <w:r w:rsidRPr="008B0345">
        <w:rPr>
          <w:rFonts w:ascii="Arial" w:hAnsi="Arial"/>
          <w:sz w:val="24"/>
          <w:szCs w:val="24"/>
        </w:rPr>
        <w:t xml:space="preserve">e) os dados obtidos em razão deste contrato serão armazenados em um banco de dados seguro, com garantia de registro das transações realizadas na aplicação de acesso (log), adequado controle baseado em função </w:t>
      </w:r>
      <w:r w:rsidRPr="008B0345">
        <w:rPr>
          <w:rFonts w:ascii="Arial" w:hAnsi="Arial"/>
          <w:i/>
          <w:sz w:val="24"/>
          <w:szCs w:val="24"/>
        </w:rPr>
        <w:t xml:space="preserve">(role </w:t>
      </w:r>
      <w:proofErr w:type="spellStart"/>
      <w:r w:rsidRPr="008B0345">
        <w:rPr>
          <w:rFonts w:ascii="Arial" w:hAnsi="Arial"/>
          <w:i/>
          <w:sz w:val="24"/>
          <w:szCs w:val="24"/>
        </w:rPr>
        <w:t>based</w:t>
      </w:r>
      <w:proofErr w:type="spellEnd"/>
      <w:r w:rsidRPr="008B0345">
        <w:rPr>
          <w:rFonts w:ascii="Arial" w:hAnsi="Arial"/>
          <w:i/>
          <w:sz w:val="24"/>
          <w:szCs w:val="24"/>
        </w:rPr>
        <w:t xml:space="preserve"> </w:t>
      </w:r>
      <w:proofErr w:type="spellStart"/>
      <w:r w:rsidRPr="008B0345">
        <w:rPr>
          <w:rFonts w:ascii="Arial" w:hAnsi="Arial"/>
          <w:i/>
          <w:sz w:val="24"/>
          <w:szCs w:val="24"/>
        </w:rPr>
        <w:t>access</w:t>
      </w:r>
      <w:proofErr w:type="spellEnd"/>
      <w:r w:rsidRPr="008B0345">
        <w:rPr>
          <w:rFonts w:ascii="Arial" w:hAnsi="Arial"/>
          <w:i/>
          <w:sz w:val="24"/>
          <w:szCs w:val="24"/>
        </w:rPr>
        <w:t xml:space="preserve"> </w:t>
      </w:r>
      <w:proofErr w:type="spellStart"/>
      <w:r w:rsidRPr="008B0345">
        <w:rPr>
          <w:rFonts w:ascii="Arial" w:hAnsi="Arial"/>
          <w:i/>
          <w:sz w:val="24"/>
          <w:szCs w:val="24"/>
        </w:rPr>
        <w:t>control</w:t>
      </w:r>
      <w:proofErr w:type="spellEnd"/>
      <w:r w:rsidRPr="008B0345">
        <w:rPr>
          <w:rFonts w:ascii="Arial" w:hAnsi="Arial"/>
          <w:i/>
          <w:sz w:val="24"/>
          <w:szCs w:val="24"/>
        </w:rPr>
        <w:t>)</w:t>
      </w:r>
      <w:r w:rsidRPr="008B0345">
        <w:rPr>
          <w:rFonts w:ascii="Arial" w:hAnsi="Arial"/>
          <w:sz w:val="24"/>
          <w:szCs w:val="24"/>
        </w:rPr>
        <w:t xml:space="preserve">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5C023F92" w14:textId="77777777" w:rsidR="00D256E0" w:rsidRPr="008B0345" w:rsidRDefault="00D256E0" w:rsidP="00D256E0">
      <w:pPr>
        <w:spacing w:line="360" w:lineRule="auto"/>
        <w:ind w:left="567"/>
        <w:jc w:val="both"/>
        <w:rPr>
          <w:rFonts w:ascii="Arial" w:hAnsi="Arial"/>
          <w:sz w:val="24"/>
          <w:szCs w:val="24"/>
        </w:rPr>
      </w:pPr>
      <w:r w:rsidRPr="008B0345">
        <w:rPr>
          <w:rFonts w:ascii="Arial" w:hAnsi="Arial"/>
          <w:sz w:val="24"/>
          <w:szCs w:val="24"/>
        </w:rPr>
        <w:t>e.1) no caso de haver transferência internacional de dados pessoais pela CONTRATADA, para atender ao disposto acima, esta garante que:</w:t>
      </w:r>
    </w:p>
    <w:p w14:paraId="5D4DB1CF"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 a legislação do país para o qual os dados foram transferidos, asseguram o mesmo nível de proteção que a legislação brasileira em termos de privacidade e proteção de dados, sob pena de encerramento da relação contratual, em vista de restrição legal prevista no ordenamento jurídico brasileiro;</w:t>
      </w:r>
    </w:p>
    <w:p w14:paraId="08AB3003"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e.1.2) os dados transferidos serão tratados em ambiente da CONTRATADA;</w:t>
      </w:r>
    </w:p>
    <w:p w14:paraId="2A5DA674"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e.1.3) o tratamento dos dados pessoais, incluindo a própria transferência, foi e continuará a ser feito de acordo com as disposições pertinentes da legislação sobre proteção de dados aplicável e que não viola as disposições pertinentes do Brasil;</w:t>
      </w:r>
    </w:p>
    <w:p w14:paraId="65C76EEE" w14:textId="1453E10C"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 xml:space="preserve">e.1.4) sempre que necessário, orientará a </w:t>
      </w:r>
      <w:r w:rsidR="00C22CA7">
        <w:rPr>
          <w:rFonts w:ascii="Arial" w:hAnsi="Arial"/>
          <w:sz w:val="24"/>
          <w:szCs w:val="24"/>
        </w:rPr>
        <w:t>Empresa de Tecnologia da Informação do Estado do Piauí - ETIPI</w:t>
      </w:r>
      <w:r w:rsidRPr="008B0345">
        <w:rPr>
          <w:rFonts w:ascii="Arial" w:hAnsi="Arial"/>
          <w:sz w:val="24"/>
          <w:szCs w:val="24"/>
        </w:rPr>
        <w:t xml:space="preserve">, ou a entidade que a substituir, durante o período de tratamento de dados pessoais, também em relação aos dados </w:t>
      </w:r>
      <w:r w:rsidRPr="008B0345">
        <w:rPr>
          <w:rFonts w:ascii="Arial" w:hAnsi="Arial"/>
          <w:sz w:val="24"/>
          <w:szCs w:val="24"/>
        </w:rPr>
        <w:lastRenderedPageBreak/>
        <w:t>transferidos para país estrangeiro, para que ocorra em conformidade com a legislação sobre proteção de dados aplicável e com as cláusulas do contrato;</w:t>
      </w:r>
    </w:p>
    <w:p w14:paraId="2EF7828B"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e.1.5) oferecerá garantias suficientes em relação às medidas de segurança técnicas e organizativas, e as especificará formalmente ao contratante, não compartilhando dados que lhe sejam remetidos com terceiros;</w:t>
      </w:r>
    </w:p>
    <w:p w14:paraId="6857DF6B"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e.1.6)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w:t>
      </w:r>
    </w:p>
    <w:p w14:paraId="0E22EC4F"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e.1.7) zelará pelo cumprimento das medidas de segurança;</w:t>
      </w:r>
    </w:p>
    <w:p w14:paraId="6CD03D68"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e.1.8) tratará os dados pessoais apenas em nome da CONTRATANTE e em conformidade com as suas instruções e as cláusulas do contrato; no caso de não poder cumprir estas obrigações por qualquer razão, concorda em informar imediatamente a CONTRATANTE que neste caso poderá suspender a transferência de dados e/ou de rescindir o contrato;</w:t>
      </w:r>
    </w:p>
    <w:p w14:paraId="0BD0AD27"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e.1.9) a legislação que lhe é aplicável não o impede de respeitar as instruções recebidas da CONTRATANTE e as obrigações do contrato e que, no caso de haver uma alteração nesta legislação que possa ter efeito adverso substancial nas garantias e obrigações conferidas pelas cláusulas do contrato, comunicará imediatamente essa alteração a CONTRATANTE, que neste caso poderá suspender a transferência de dados e/ou de rescindir o contrato;</w:t>
      </w:r>
    </w:p>
    <w:p w14:paraId="5F8F7A12"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 xml:space="preserve">e.1.10) notificará imediatamente a CONTRATANTE sobre: qualquer solicitação juridicamente vinculativa de divulgação de dados pessoais por uma autoridade fiscalizadora responsável pela aplicação da lei, a menos que seja proibido de outra forma, como uma proibição da lei penal de preservar a </w:t>
      </w:r>
      <w:r w:rsidRPr="008B0345">
        <w:rPr>
          <w:rFonts w:ascii="Arial" w:hAnsi="Arial"/>
          <w:sz w:val="24"/>
          <w:szCs w:val="24"/>
        </w:rPr>
        <w:lastRenderedPageBreak/>
        <w:t>confidencialidade de uma investigação policial; qualquer acesso acidental ou não autorizado.</w:t>
      </w:r>
    </w:p>
    <w:p w14:paraId="1E4AFAA1"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e.1.11) responderá rápida e adequadamente todas as solicitações de informação da CONTRATANTE, relacionadas ao tratamento dos dados pessoais objeto da transferência e que se submeterá aos conselhos da autoridade fiscalizadora no que diz respeito ao processamento dos dados transferidos;</w:t>
      </w:r>
    </w:p>
    <w:p w14:paraId="3D7DB028"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e.1.12) a pedido da CONTRATANTE apresentará as informações necessárias sobre o tratamento relacionado com os dados pessoais objeto da transferência ou as informações solicitadas pela Autoridade fiscalizadora.</w:t>
      </w:r>
    </w:p>
    <w:p w14:paraId="19DBB4D1"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e.1.13) em caso de subcontratação, informará previamente a CONTRATANTE que poderá anuir por escrito;</w:t>
      </w:r>
    </w:p>
    <w:p w14:paraId="1CB477F1"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e.1.14) os serviços de processamento pelo subcontratado serão executados de acordo com o disposto neste contrato;</w:t>
      </w:r>
    </w:p>
    <w:p w14:paraId="526A0D00" w14:textId="77777777" w:rsidR="00D256E0" w:rsidRPr="008B0345" w:rsidRDefault="00D256E0" w:rsidP="00D256E0">
      <w:pPr>
        <w:spacing w:line="360" w:lineRule="auto"/>
        <w:ind w:left="851"/>
        <w:jc w:val="both"/>
        <w:rPr>
          <w:rFonts w:ascii="Arial" w:hAnsi="Arial"/>
          <w:sz w:val="24"/>
          <w:szCs w:val="24"/>
        </w:rPr>
      </w:pPr>
      <w:r w:rsidRPr="008B0345">
        <w:rPr>
          <w:rFonts w:ascii="Arial" w:hAnsi="Arial"/>
          <w:sz w:val="24"/>
          <w:szCs w:val="24"/>
        </w:rPr>
        <w:t>e.1.15) enviará imediatamente a CONTRATANTE uma cópia de qualquer acordo de subcontratação que celebrar sobre o objeto deste contrato</w:t>
      </w:r>
    </w:p>
    <w:p w14:paraId="49819889" w14:textId="1B4FA7D2" w:rsidR="00D256E0" w:rsidRPr="008B0345" w:rsidRDefault="003E2FE7" w:rsidP="00D256E0">
      <w:pPr>
        <w:spacing w:line="360" w:lineRule="auto"/>
        <w:jc w:val="both"/>
        <w:rPr>
          <w:rFonts w:ascii="Arial" w:hAnsi="Arial"/>
          <w:sz w:val="24"/>
          <w:szCs w:val="24"/>
        </w:rPr>
      </w:pPr>
      <w:r>
        <w:rPr>
          <w:rFonts w:ascii="Arial" w:hAnsi="Arial"/>
          <w:sz w:val="24"/>
          <w:szCs w:val="24"/>
        </w:rPr>
        <w:t>28.5.</w:t>
      </w:r>
      <w:r w:rsidR="00D256E0" w:rsidRPr="008B0345">
        <w:rPr>
          <w:rFonts w:ascii="Arial" w:hAnsi="Arial"/>
          <w:sz w:val="24"/>
          <w:szCs w:val="24"/>
        </w:rPr>
        <w:t xml:space="preserve"> A CONTRATADA dará conhecimento formal aos seus empregados e/ou prepostos das obrigações e condições acordadas nesta cláusula, inclusive no tocante à Política de Privacidade da CONTRATANTE.</w:t>
      </w:r>
    </w:p>
    <w:p w14:paraId="0BC589F4" w14:textId="6275D28E" w:rsidR="00D256E0" w:rsidRPr="008B0345" w:rsidRDefault="003E2FE7" w:rsidP="00D256E0">
      <w:pPr>
        <w:spacing w:line="360" w:lineRule="auto"/>
        <w:jc w:val="both"/>
        <w:rPr>
          <w:rFonts w:ascii="Arial" w:hAnsi="Arial"/>
          <w:sz w:val="24"/>
          <w:szCs w:val="24"/>
        </w:rPr>
      </w:pPr>
      <w:r>
        <w:rPr>
          <w:rFonts w:ascii="Arial" w:hAnsi="Arial"/>
          <w:sz w:val="24"/>
          <w:szCs w:val="24"/>
        </w:rPr>
        <w:t>28.6.</w:t>
      </w:r>
      <w:r w:rsidR="00D256E0">
        <w:rPr>
          <w:rFonts w:ascii="Arial" w:hAnsi="Arial"/>
          <w:sz w:val="24"/>
          <w:szCs w:val="24"/>
        </w:rPr>
        <w:t xml:space="preserve"> </w:t>
      </w:r>
      <w:r w:rsidR="00D256E0" w:rsidRPr="008B0345">
        <w:rPr>
          <w:rFonts w:ascii="Arial" w:hAnsi="Arial"/>
          <w:sz w:val="24"/>
          <w:szCs w:val="24"/>
        </w:rPr>
        <w:t>O eventual acesso, pela CONTRATADA, às bases de dados que contenham ou possam conter dados pessoais ou segredos de negócio, implicará para a CONTRATADA e para seus prepostos – devida e formalmente instruídos nesse sentido – o mais absoluto dever de sigilo, no curso do presente contrato e pelo prazo de até 10 (dez) anos contados de seu termo final.</w:t>
      </w:r>
    </w:p>
    <w:p w14:paraId="344A0260" w14:textId="5A53C283" w:rsidR="00D256E0" w:rsidRPr="008B0345" w:rsidRDefault="003E2FE7" w:rsidP="00D256E0">
      <w:pPr>
        <w:spacing w:line="360" w:lineRule="auto"/>
        <w:jc w:val="both"/>
        <w:rPr>
          <w:rFonts w:ascii="Arial" w:hAnsi="Arial"/>
          <w:sz w:val="24"/>
          <w:szCs w:val="24"/>
        </w:rPr>
      </w:pPr>
      <w:r>
        <w:rPr>
          <w:rFonts w:ascii="Arial" w:hAnsi="Arial"/>
          <w:sz w:val="24"/>
          <w:szCs w:val="24"/>
        </w:rPr>
        <w:t>28.7.</w:t>
      </w:r>
      <w:r w:rsidR="00D256E0">
        <w:rPr>
          <w:rFonts w:ascii="Arial" w:hAnsi="Arial"/>
          <w:sz w:val="24"/>
          <w:szCs w:val="24"/>
        </w:rPr>
        <w:t xml:space="preserve"> </w:t>
      </w:r>
      <w:r w:rsidR="00D256E0" w:rsidRPr="008B0345">
        <w:rPr>
          <w:rFonts w:ascii="Arial" w:hAnsi="Arial"/>
          <w:sz w:val="24"/>
          <w:szCs w:val="24"/>
        </w:rPr>
        <w:t>As partes cooperarão entre si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1649E136" w14:textId="6779475E" w:rsidR="00D256E0" w:rsidRPr="008B0345" w:rsidRDefault="003E2FE7" w:rsidP="00D256E0">
      <w:pPr>
        <w:spacing w:line="360" w:lineRule="auto"/>
        <w:jc w:val="both"/>
        <w:rPr>
          <w:rFonts w:ascii="Arial" w:hAnsi="Arial"/>
          <w:sz w:val="24"/>
          <w:szCs w:val="24"/>
        </w:rPr>
      </w:pPr>
      <w:r>
        <w:rPr>
          <w:rFonts w:ascii="Arial" w:hAnsi="Arial"/>
          <w:sz w:val="24"/>
          <w:szCs w:val="24"/>
        </w:rPr>
        <w:lastRenderedPageBreak/>
        <w:t>28.8.</w:t>
      </w:r>
      <w:r w:rsidR="00D256E0">
        <w:rPr>
          <w:rFonts w:ascii="Arial" w:hAnsi="Arial"/>
          <w:sz w:val="24"/>
          <w:szCs w:val="24"/>
        </w:rPr>
        <w:t xml:space="preserve"> </w:t>
      </w:r>
      <w:r w:rsidR="00D256E0" w:rsidRPr="008B0345">
        <w:rPr>
          <w:rFonts w:ascii="Arial" w:hAnsi="Arial"/>
          <w:sz w:val="24"/>
          <w:szCs w:val="24"/>
        </w:rPr>
        <w:t>As partes responderão administrativa e judicialmente, em caso de causarem danos patrimoniais, morais, individual ou coletivo, aos titulares de dados pessoais, repassados em decorrência da execução contratual, por inobservância à LGPD.</w:t>
      </w:r>
    </w:p>
    <w:p w14:paraId="2B51A145" w14:textId="23DFA82C" w:rsidR="00D256E0" w:rsidRPr="008B0345" w:rsidRDefault="003E2FE7" w:rsidP="00D256E0">
      <w:pPr>
        <w:spacing w:line="360" w:lineRule="auto"/>
        <w:jc w:val="both"/>
        <w:rPr>
          <w:rFonts w:ascii="Arial" w:hAnsi="Arial"/>
          <w:sz w:val="24"/>
          <w:szCs w:val="24"/>
        </w:rPr>
      </w:pPr>
      <w:r>
        <w:rPr>
          <w:rFonts w:ascii="Arial" w:hAnsi="Arial"/>
          <w:sz w:val="24"/>
          <w:szCs w:val="24"/>
        </w:rPr>
        <w:t>28.9.</w:t>
      </w:r>
      <w:r w:rsidR="00D256E0">
        <w:rPr>
          <w:rFonts w:ascii="Arial" w:hAnsi="Arial"/>
          <w:sz w:val="24"/>
          <w:szCs w:val="24"/>
        </w:rPr>
        <w:t xml:space="preserve"> </w:t>
      </w:r>
      <w:r w:rsidR="00D256E0" w:rsidRPr="008B0345">
        <w:rPr>
          <w:rFonts w:ascii="Arial" w:hAnsi="Arial"/>
          <w:sz w:val="24"/>
          <w:szCs w:val="24"/>
        </w:rPr>
        <w:t>Em atendimento ao disposto na Lei n. 13.709/2018 - Lei Geral de Proteção de Dados Pessoais (LGPD), a CONTRATANTE, para a execução do serviço objeto deste contrato, terá acesso a dados pessoais dos representantes da CONTRATADA, tais como: número do CPF e do RG, endereço eletrônico, e cópia do documento de identificação.</w:t>
      </w:r>
    </w:p>
    <w:p w14:paraId="75A4A6EF" w14:textId="03B8C86C" w:rsidR="00D256E0" w:rsidRPr="008B0345" w:rsidRDefault="003E2FE7" w:rsidP="00D256E0">
      <w:pPr>
        <w:spacing w:line="360" w:lineRule="auto"/>
        <w:jc w:val="both"/>
        <w:rPr>
          <w:rFonts w:ascii="Arial" w:hAnsi="Arial"/>
          <w:sz w:val="24"/>
          <w:szCs w:val="24"/>
        </w:rPr>
      </w:pPr>
      <w:r>
        <w:rPr>
          <w:rFonts w:ascii="Arial" w:hAnsi="Arial"/>
          <w:sz w:val="24"/>
          <w:szCs w:val="24"/>
        </w:rPr>
        <w:t>28.10.</w:t>
      </w:r>
      <w:r w:rsidR="00D256E0" w:rsidRPr="008B0345">
        <w:rPr>
          <w:rFonts w:ascii="Arial" w:hAnsi="Arial"/>
          <w:sz w:val="24"/>
          <w:szCs w:val="24"/>
        </w:rPr>
        <w:t xml:space="preserve"> A critério do Encarregado de Dados da CONTRATANTE, a CONTRATADA poderá ser provocada a colaborar na elaboração do relatório de impacto à proteção de dados pessoais (RIPD), conforme a sensibilidade e o risco inerente dos serviços objeto deste contrato, no tocante a dados pessoais.</w:t>
      </w:r>
    </w:p>
    <w:p w14:paraId="48A51AFB" w14:textId="14E0D6AD" w:rsidR="00D256E0" w:rsidRPr="008B0345" w:rsidRDefault="003E2FE7" w:rsidP="00D256E0">
      <w:pPr>
        <w:spacing w:line="360" w:lineRule="auto"/>
        <w:jc w:val="both"/>
        <w:rPr>
          <w:rFonts w:ascii="Arial" w:hAnsi="Arial"/>
          <w:sz w:val="24"/>
          <w:szCs w:val="24"/>
        </w:rPr>
      </w:pPr>
      <w:r>
        <w:rPr>
          <w:rFonts w:ascii="Arial" w:hAnsi="Arial"/>
          <w:sz w:val="24"/>
          <w:szCs w:val="24"/>
        </w:rPr>
        <w:t>28.11.</w:t>
      </w:r>
      <w:r w:rsidR="00D256E0" w:rsidRPr="008B0345">
        <w:rPr>
          <w:rFonts w:ascii="Arial" w:hAnsi="Arial"/>
          <w:sz w:val="24"/>
          <w:szCs w:val="24"/>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0108E847" w14:textId="7E935DA5" w:rsidR="00D256E0" w:rsidRPr="008B0345" w:rsidRDefault="003E2FE7" w:rsidP="00D256E0">
      <w:pPr>
        <w:spacing w:line="360" w:lineRule="auto"/>
        <w:jc w:val="both"/>
        <w:rPr>
          <w:rFonts w:ascii="Arial" w:hAnsi="Arial"/>
          <w:sz w:val="24"/>
          <w:szCs w:val="24"/>
        </w:rPr>
      </w:pPr>
      <w:r>
        <w:rPr>
          <w:rFonts w:ascii="Arial" w:hAnsi="Arial"/>
          <w:sz w:val="24"/>
          <w:szCs w:val="24"/>
        </w:rPr>
        <w:t>28.12.</w:t>
      </w:r>
      <w:r w:rsidR="00D256E0" w:rsidRPr="008B0345">
        <w:rPr>
          <w:rFonts w:ascii="Arial" w:hAnsi="Arial"/>
          <w:sz w:val="24"/>
          <w:szCs w:val="24"/>
        </w:rPr>
        <w:t xml:space="preserve"> Encerrada a vigência do contrato ou não havendo mais necessidade de utilização dos dados pessoais, sensíveis ou não, a CONTRATADA interromperá o tratamento e, em no máximo 30 (trinta) dias, sob instruções e na medida do determinado pela CONTRATANTE, eliminará completamente os Dados Pessoais e todas as cópias porventura existentes (em formato digital, físico ou outro qualquer), salvo quando necessite mantê-los para cumprimento de obrigação legal ou outra hipótese legal prevista na LGPD.</w:t>
      </w:r>
    </w:p>
    <w:p w14:paraId="4DC39E25" w14:textId="74604ECE" w:rsidR="00D256E0" w:rsidRPr="008B0345" w:rsidRDefault="003E2FE7" w:rsidP="00D256E0">
      <w:pPr>
        <w:spacing w:line="360" w:lineRule="auto"/>
        <w:jc w:val="both"/>
        <w:rPr>
          <w:rFonts w:ascii="Arial" w:hAnsi="Arial"/>
          <w:sz w:val="24"/>
          <w:szCs w:val="24"/>
        </w:rPr>
      </w:pPr>
      <w:r>
        <w:rPr>
          <w:rFonts w:ascii="Arial" w:hAnsi="Arial"/>
          <w:sz w:val="24"/>
          <w:szCs w:val="24"/>
        </w:rPr>
        <w:t>28.13.</w:t>
      </w:r>
      <w:r w:rsidR="00D256E0" w:rsidRPr="008B0345">
        <w:rPr>
          <w:rFonts w:ascii="Arial" w:hAnsi="Arial"/>
          <w:sz w:val="24"/>
          <w:szCs w:val="24"/>
        </w:rPr>
        <w:t xml:space="preserve"> Eventuais responsabilidades das partes, serão apuradas conforme estabelecido neste contrato e também de acordo com o que dispõe a Seção III do Capítulo VI da LGPD.</w:t>
      </w:r>
    </w:p>
    <w:p w14:paraId="4AC1B6C5" w14:textId="237B14E9" w:rsidR="003E2FE7" w:rsidRPr="003E2FE7" w:rsidRDefault="003E2FE7" w:rsidP="003E2FE7">
      <w:pPr>
        <w:spacing w:line="360" w:lineRule="auto"/>
        <w:jc w:val="both"/>
        <w:rPr>
          <w:rFonts w:ascii="Arial" w:hAnsi="Arial" w:cs="Arial"/>
          <w:b/>
          <w:bCs/>
          <w:color w:val="000000"/>
          <w:sz w:val="24"/>
          <w:szCs w:val="24"/>
        </w:rPr>
      </w:pPr>
      <w:r>
        <w:rPr>
          <w:rFonts w:ascii="Arial" w:hAnsi="Arial" w:cs="Arial"/>
          <w:sz w:val="24"/>
          <w:szCs w:val="24"/>
          <w:lang w:eastAsia="en-US"/>
        </w:rPr>
        <w:t>28</w:t>
      </w:r>
      <w:r w:rsidRPr="003E2FE7">
        <w:rPr>
          <w:rFonts w:ascii="Arial" w:hAnsi="Arial" w:cs="Arial"/>
          <w:sz w:val="24"/>
          <w:szCs w:val="24"/>
          <w:lang w:eastAsia="en-US"/>
        </w:rPr>
        <w:t xml:space="preserve">.14. As disposições elencadas nesta cláusula somam-se àquelas decorrentes das peculiaridades da contratação, as quais poderão ser previstas na </w:t>
      </w:r>
      <w:r w:rsidRPr="003E2FE7">
        <w:rPr>
          <w:rFonts w:ascii="Arial" w:hAnsi="Arial" w:cs="Arial"/>
          <w:b/>
          <w:bCs/>
          <w:sz w:val="24"/>
          <w:szCs w:val="24"/>
          <w:lang w:eastAsia="en-US"/>
        </w:rPr>
        <w:t>Parte Específica</w:t>
      </w:r>
      <w:r w:rsidRPr="003E2FE7">
        <w:rPr>
          <w:rFonts w:ascii="Arial" w:hAnsi="Arial" w:cs="Arial"/>
          <w:sz w:val="24"/>
          <w:szCs w:val="24"/>
          <w:lang w:eastAsia="en-US"/>
        </w:rPr>
        <w:t>.</w:t>
      </w:r>
    </w:p>
    <w:p w14:paraId="048D9157" w14:textId="77777777" w:rsidR="003E2FE7" w:rsidRPr="003E2FE7" w:rsidRDefault="003E2FE7" w:rsidP="003E2FE7">
      <w:pPr>
        <w:jc w:val="both"/>
        <w:rPr>
          <w:rFonts w:ascii="Arial" w:eastAsia="Calibri" w:hAnsi="Arial" w:cs="Arial"/>
          <w:b/>
          <w:bCs/>
          <w:color w:val="000000"/>
          <w:highlight w:val="yellow"/>
          <w:lang w:eastAsia="en-US"/>
        </w:rPr>
      </w:pPr>
    </w:p>
    <w:p w14:paraId="460D6E0D" w14:textId="77777777" w:rsidR="003E2FE7" w:rsidRPr="003E2FE7" w:rsidRDefault="003E2FE7" w:rsidP="003E2FE7">
      <w:pPr>
        <w:jc w:val="both"/>
        <w:rPr>
          <w:rFonts w:ascii="Arial" w:eastAsia="Calibri" w:hAnsi="Arial" w:cs="Arial"/>
          <w:b/>
          <w:bCs/>
          <w:color w:val="000000"/>
          <w:lang w:eastAsia="en-US"/>
        </w:rPr>
      </w:pPr>
      <w:r w:rsidRPr="003E2FE7">
        <w:rPr>
          <w:rFonts w:ascii="Arial" w:eastAsia="Calibri" w:hAnsi="Arial" w:cs="Arial"/>
          <w:b/>
          <w:bCs/>
          <w:color w:val="000000"/>
          <w:highlight w:val="yellow"/>
          <w:lang w:eastAsia="en-US"/>
        </w:rPr>
        <w:lastRenderedPageBreak/>
        <w:t xml:space="preserve">Nota Explicativa: </w:t>
      </w:r>
      <w:r w:rsidRPr="003E2FE7">
        <w:rPr>
          <w:rFonts w:ascii="Arial" w:eastAsia="Calibri" w:hAnsi="Arial" w:cs="Arial"/>
          <w:color w:val="000000"/>
          <w:highlight w:val="yellow"/>
          <w:lang w:eastAsia="en-US"/>
        </w:rPr>
        <w:t xml:space="preserve">As disposições acima elencadas são as mínimas necessárias. As peculiaridades da contratação podem recomendar a adoção de outras disposições, que deverão ser indicadas na </w:t>
      </w:r>
      <w:r w:rsidRPr="003E2FE7">
        <w:rPr>
          <w:rFonts w:ascii="Arial" w:eastAsia="Calibri" w:hAnsi="Arial" w:cs="Arial"/>
          <w:b/>
          <w:bCs/>
          <w:color w:val="000000"/>
          <w:highlight w:val="yellow"/>
          <w:lang w:eastAsia="en-US"/>
        </w:rPr>
        <w:t>Parte Específica</w:t>
      </w:r>
      <w:r w:rsidRPr="003E2FE7">
        <w:rPr>
          <w:rFonts w:ascii="Arial" w:eastAsia="Calibri" w:hAnsi="Arial" w:cs="Arial"/>
          <w:color w:val="000000"/>
          <w:highlight w:val="yellow"/>
          <w:lang w:eastAsia="en-US"/>
        </w:rPr>
        <w:t>.</w:t>
      </w:r>
    </w:p>
    <w:p w14:paraId="2F815BF9" w14:textId="77777777" w:rsidR="00D256E0" w:rsidRPr="004639F7" w:rsidRDefault="00D256E0" w:rsidP="00713DE3">
      <w:pPr>
        <w:spacing w:line="360" w:lineRule="auto"/>
        <w:jc w:val="both"/>
        <w:rPr>
          <w:rFonts w:ascii="Arial" w:hAnsi="Arial"/>
          <w:sz w:val="24"/>
          <w:szCs w:val="24"/>
        </w:rPr>
      </w:pPr>
    </w:p>
    <w:p w14:paraId="1CB4FC42" w14:textId="7A7A786D" w:rsidR="00BD2069" w:rsidRPr="004639F7" w:rsidRDefault="00D256E0" w:rsidP="00713DE3">
      <w:pPr>
        <w:pStyle w:val="Recuodecorpodetexto2"/>
        <w:shd w:val="clear" w:color="auto" w:fill="E0E0E0"/>
        <w:spacing w:after="0" w:line="360" w:lineRule="auto"/>
        <w:ind w:left="0"/>
        <w:rPr>
          <w:rFonts w:ascii="Arial" w:hAnsi="Arial"/>
          <w:b/>
          <w:bCs/>
          <w:szCs w:val="24"/>
        </w:rPr>
      </w:pPr>
      <w:r>
        <w:rPr>
          <w:rFonts w:ascii="Arial" w:hAnsi="Arial"/>
          <w:b/>
          <w:szCs w:val="24"/>
        </w:rPr>
        <w:t xml:space="preserve">CLAUSULA </w:t>
      </w:r>
      <w:r w:rsidR="003E2FE7">
        <w:rPr>
          <w:rFonts w:ascii="Arial" w:hAnsi="Arial"/>
          <w:b/>
          <w:szCs w:val="24"/>
        </w:rPr>
        <w:t>VINTE E NOVE</w:t>
      </w:r>
      <w:r>
        <w:rPr>
          <w:rFonts w:ascii="Arial" w:hAnsi="Arial"/>
          <w:b/>
          <w:szCs w:val="24"/>
        </w:rPr>
        <w:t xml:space="preserve"> </w:t>
      </w:r>
      <w:r w:rsidR="00BD2069" w:rsidRPr="004639F7">
        <w:rPr>
          <w:rFonts w:ascii="Arial" w:hAnsi="Arial"/>
          <w:b/>
          <w:szCs w:val="24"/>
        </w:rPr>
        <w:t xml:space="preserve">- </w:t>
      </w:r>
      <w:r w:rsidR="00BD2069" w:rsidRPr="004639F7">
        <w:rPr>
          <w:rFonts w:ascii="Arial" w:hAnsi="Arial"/>
          <w:b/>
          <w:bCs/>
          <w:szCs w:val="24"/>
        </w:rPr>
        <w:t>DO FORO</w:t>
      </w:r>
    </w:p>
    <w:p w14:paraId="663E2EC4" w14:textId="01C17F66" w:rsidR="005B3193" w:rsidRPr="005B3193" w:rsidRDefault="003E2FE7" w:rsidP="00713DE3">
      <w:pPr>
        <w:pStyle w:val="Recuodecorpodetexto2"/>
        <w:spacing w:after="0" w:line="360" w:lineRule="auto"/>
        <w:ind w:left="0"/>
        <w:rPr>
          <w:rFonts w:ascii="Arial" w:hAnsi="Arial" w:cs="Arial"/>
        </w:rPr>
      </w:pPr>
      <w:r>
        <w:rPr>
          <w:rFonts w:ascii="Arial" w:hAnsi="Arial" w:cs="Arial"/>
        </w:rPr>
        <w:t>29.1.</w:t>
      </w:r>
      <w:r w:rsidR="005B3193" w:rsidRPr="00632489">
        <w:rPr>
          <w:rFonts w:ascii="Arial" w:hAnsi="Arial" w:cs="Arial"/>
        </w:rPr>
        <w:t xml:space="preserve">Fica eleito o foro da comarca de Teresina-PI, para dirimir os litígios que decorrerem da execução do contrato que não possam ser compostos pela utilização dos meios alternativos de prevenção e resolução de controvérsias, observado o CAPÍTULO XII do TÍTULO III da Lei nº 14.133, de 2021. </w:t>
      </w:r>
    </w:p>
    <w:p w14:paraId="7A94F748"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E, para firmeza e validade de tudo o que ficou dito e aqui estipulado, lavrou-se o presente instrumento, em 0</w:t>
      </w:r>
      <w:r w:rsidR="007D38B6">
        <w:rPr>
          <w:rFonts w:ascii="Arial" w:hAnsi="Arial"/>
          <w:szCs w:val="24"/>
        </w:rPr>
        <w:t>2</w:t>
      </w:r>
      <w:r w:rsidRPr="004639F7">
        <w:rPr>
          <w:rFonts w:ascii="Arial" w:hAnsi="Arial"/>
          <w:szCs w:val="24"/>
        </w:rPr>
        <w:t xml:space="preserve"> (</w:t>
      </w:r>
      <w:r w:rsidR="007D38B6">
        <w:rPr>
          <w:rFonts w:ascii="Arial" w:hAnsi="Arial"/>
          <w:szCs w:val="24"/>
        </w:rPr>
        <w:t>duas</w:t>
      </w:r>
      <w:r w:rsidRPr="004639F7">
        <w:rPr>
          <w:rFonts w:ascii="Arial" w:hAnsi="Arial"/>
          <w:szCs w:val="24"/>
        </w:rPr>
        <w:t>) vias, que depois de lido e achado conforme, vai assinado pelas partes e testemunhas abaixo, a tudo presentes.</w:t>
      </w:r>
    </w:p>
    <w:p w14:paraId="3FDF7C71" w14:textId="77777777" w:rsidR="00BD2069" w:rsidRPr="004639F7" w:rsidRDefault="00BD2069" w:rsidP="00713DE3">
      <w:pPr>
        <w:pStyle w:val="Recuodecorpodetexto2"/>
        <w:spacing w:after="0" w:line="360" w:lineRule="auto"/>
        <w:ind w:left="0"/>
        <w:rPr>
          <w:rFonts w:ascii="Arial" w:hAnsi="Arial"/>
          <w:szCs w:val="24"/>
        </w:rPr>
      </w:pPr>
    </w:p>
    <w:p w14:paraId="7BB5DB7B" w14:textId="77777777" w:rsidR="00BD2069" w:rsidRPr="004639F7" w:rsidRDefault="00BD2069" w:rsidP="00713DE3">
      <w:pPr>
        <w:pStyle w:val="Recuodecorpodetexto2"/>
        <w:spacing w:after="0" w:line="360" w:lineRule="auto"/>
        <w:ind w:left="0"/>
        <w:jc w:val="center"/>
        <w:rPr>
          <w:rFonts w:ascii="Arial" w:hAnsi="Arial"/>
          <w:szCs w:val="24"/>
        </w:rPr>
      </w:pPr>
      <w:r w:rsidRPr="004639F7">
        <w:rPr>
          <w:rFonts w:ascii="Arial" w:hAnsi="Arial"/>
          <w:szCs w:val="24"/>
        </w:rPr>
        <w:t xml:space="preserve">Teresina (PI), </w:t>
      </w:r>
      <w:r w:rsidRPr="004639F7">
        <w:rPr>
          <w:rFonts w:ascii="Arial" w:hAnsi="Arial"/>
          <w:color w:val="FF0000"/>
          <w:szCs w:val="24"/>
        </w:rPr>
        <w:t xml:space="preserve">......... de ...................... de </w:t>
      </w:r>
      <w:r w:rsidR="00134AAC" w:rsidRPr="004639F7">
        <w:rPr>
          <w:rFonts w:ascii="Arial" w:hAnsi="Arial"/>
          <w:color w:val="FF0000"/>
          <w:szCs w:val="24"/>
        </w:rPr>
        <w:t>20xx</w:t>
      </w:r>
    </w:p>
    <w:p w14:paraId="0AB1F51F" w14:textId="77777777" w:rsidR="00BD2069" w:rsidRPr="004639F7" w:rsidRDefault="00BD2069" w:rsidP="00713DE3">
      <w:pPr>
        <w:pStyle w:val="Recuodecorpodetexto2"/>
        <w:spacing w:after="0" w:line="360" w:lineRule="auto"/>
        <w:ind w:left="0"/>
        <w:jc w:val="center"/>
        <w:rPr>
          <w:rFonts w:ascii="Arial" w:hAnsi="Arial"/>
          <w:color w:val="FF0000"/>
          <w:szCs w:val="24"/>
        </w:rPr>
      </w:pPr>
    </w:p>
    <w:p w14:paraId="68156E6A" w14:textId="77777777" w:rsidR="00BD2069" w:rsidRPr="004639F7" w:rsidRDefault="00BD2069" w:rsidP="00713DE3">
      <w:pPr>
        <w:pStyle w:val="Recuodecorpodetexto2"/>
        <w:spacing w:after="0" w:line="360" w:lineRule="auto"/>
        <w:ind w:left="0"/>
        <w:jc w:val="center"/>
        <w:rPr>
          <w:rFonts w:ascii="Arial" w:hAnsi="Arial"/>
          <w:b/>
          <w:bCs/>
          <w:color w:val="FF0000"/>
          <w:szCs w:val="24"/>
        </w:rPr>
      </w:pPr>
      <w:r w:rsidRPr="004639F7">
        <w:rPr>
          <w:rFonts w:ascii="Arial" w:hAnsi="Arial"/>
          <w:color w:val="FF0000"/>
          <w:szCs w:val="24"/>
        </w:rPr>
        <w:t>.................................................................................</w:t>
      </w:r>
    </w:p>
    <w:p w14:paraId="1939D5A4" w14:textId="77777777" w:rsidR="00BD2069" w:rsidRPr="004639F7" w:rsidRDefault="00134AAC"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CONTRATANTE</w:t>
      </w:r>
    </w:p>
    <w:p w14:paraId="5AC5B517" w14:textId="77777777" w:rsidR="00BD2069" w:rsidRPr="004639F7" w:rsidRDefault="00BD2069"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w:t>
      </w:r>
    </w:p>
    <w:p w14:paraId="6DC11C41" w14:textId="77777777" w:rsidR="00BD2069" w:rsidRPr="004639F7" w:rsidRDefault="00BD2069"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CONTRATADA</w:t>
      </w:r>
    </w:p>
    <w:p w14:paraId="2465CED8" w14:textId="77777777" w:rsidR="00BD2069" w:rsidRPr="004639F7" w:rsidRDefault="00BD2069" w:rsidP="00713DE3">
      <w:pPr>
        <w:pStyle w:val="Recuodecorpodetexto2"/>
        <w:spacing w:after="0" w:line="360" w:lineRule="auto"/>
        <w:ind w:left="0"/>
        <w:rPr>
          <w:rFonts w:ascii="Arial" w:hAnsi="Arial"/>
          <w:color w:val="FF0000"/>
          <w:szCs w:val="24"/>
        </w:rPr>
      </w:pPr>
    </w:p>
    <w:p w14:paraId="70BCF73A" w14:textId="77777777" w:rsidR="00BD2069" w:rsidRPr="004639F7" w:rsidRDefault="00BD2069" w:rsidP="00713DE3">
      <w:pPr>
        <w:spacing w:line="360" w:lineRule="auto"/>
        <w:jc w:val="both"/>
        <w:rPr>
          <w:rFonts w:ascii="Arial" w:hAnsi="Arial"/>
          <w:color w:val="FF0000"/>
          <w:sz w:val="24"/>
          <w:szCs w:val="24"/>
        </w:rPr>
      </w:pPr>
      <w:r w:rsidRPr="004639F7">
        <w:rPr>
          <w:rFonts w:ascii="Arial" w:hAnsi="Arial"/>
          <w:color w:val="FF0000"/>
          <w:sz w:val="24"/>
          <w:szCs w:val="24"/>
        </w:rPr>
        <w:t>TESTEMUNHAS:</w:t>
      </w:r>
    </w:p>
    <w:p w14:paraId="1C656635" w14:textId="77777777" w:rsidR="00BD2069" w:rsidRPr="004639F7" w:rsidRDefault="00BD2069" w:rsidP="00713DE3">
      <w:pPr>
        <w:spacing w:line="360" w:lineRule="auto"/>
        <w:jc w:val="both"/>
        <w:rPr>
          <w:rFonts w:ascii="Arial" w:hAnsi="Arial"/>
          <w:color w:val="FF0000"/>
          <w:sz w:val="24"/>
          <w:szCs w:val="24"/>
        </w:rPr>
      </w:pPr>
      <w:r w:rsidRPr="004639F7">
        <w:rPr>
          <w:rFonts w:ascii="Arial" w:hAnsi="Arial"/>
          <w:color w:val="FF0000"/>
          <w:sz w:val="24"/>
          <w:szCs w:val="24"/>
        </w:rPr>
        <w:t>_______________________________</w:t>
      </w:r>
    </w:p>
    <w:p w14:paraId="790EB5B9" w14:textId="77777777" w:rsidR="00BD2069" w:rsidRPr="004639F7" w:rsidRDefault="00BD2069" w:rsidP="00713DE3">
      <w:pPr>
        <w:spacing w:line="360" w:lineRule="auto"/>
        <w:ind w:left="4820" w:hanging="4820"/>
        <w:jc w:val="both"/>
        <w:rPr>
          <w:rFonts w:ascii="Arial" w:hAnsi="Arial"/>
          <w:b/>
          <w:color w:val="FF0000"/>
          <w:sz w:val="24"/>
          <w:szCs w:val="24"/>
        </w:rPr>
      </w:pPr>
      <w:r w:rsidRPr="004639F7">
        <w:rPr>
          <w:rFonts w:ascii="Arial" w:hAnsi="Arial"/>
          <w:color w:val="FF0000"/>
          <w:sz w:val="24"/>
          <w:szCs w:val="24"/>
        </w:rPr>
        <w:t>_______________________________</w:t>
      </w:r>
    </w:p>
    <w:p w14:paraId="445E7C6F" w14:textId="77777777" w:rsidR="00EE6802" w:rsidRDefault="00EE6802" w:rsidP="004639F7">
      <w:pPr>
        <w:spacing w:before="120" w:after="120" w:line="360" w:lineRule="auto"/>
        <w:rPr>
          <w:rFonts w:ascii="Arial" w:hAnsi="Arial"/>
          <w:sz w:val="24"/>
          <w:szCs w:val="24"/>
        </w:rPr>
      </w:pPr>
    </w:p>
    <w:p w14:paraId="59DFCB00" w14:textId="77777777" w:rsidR="00B6737A" w:rsidRDefault="00B6737A" w:rsidP="004639F7">
      <w:pPr>
        <w:spacing w:before="120" w:after="120" w:line="360" w:lineRule="auto"/>
        <w:rPr>
          <w:rFonts w:ascii="Arial" w:hAnsi="Arial"/>
          <w:sz w:val="24"/>
          <w:szCs w:val="24"/>
        </w:rPr>
      </w:pPr>
    </w:p>
    <w:p w14:paraId="1777CCB3" w14:textId="77777777" w:rsidR="00B6737A" w:rsidRDefault="00B6737A" w:rsidP="004639F7">
      <w:pPr>
        <w:spacing w:before="120" w:after="120" w:line="360" w:lineRule="auto"/>
        <w:rPr>
          <w:rFonts w:ascii="Arial" w:hAnsi="Arial"/>
          <w:sz w:val="24"/>
          <w:szCs w:val="24"/>
        </w:rPr>
      </w:pPr>
    </w:p>
    <w:p w14:paraId="6BCE20B8" w14:textId="77777777" w:rsidR="00B6737A" w:rsidRDefault="00B6737A" w:rsidP="004639F7">
      <w:pPr>
        <w:spacing w:before="120" w:after="120" w:line="360" w:lineRule="auto"/>
        <w:rPr>
          <w:rFonts w:ascii="Arial" w:hAnsi="Arial"/>
          <w:sz w:val="24"/>
          <w:szCs w:val="24"/>
        </w:rPr>
      </w:pPr>
    </w:p>
    <w:p w14:paraId="2E914214" w14:textId="77777777" w:rsidR="00B6737A" w:rsidRDefault="00B6737A" w:rsidP="004639F7">
      <w:pPr>
        <w:spacing w:before="120" w:after="120" w:line="360" w:lineRule="auto"/>
        <w:rPr>
          <w:rFonts w:ascii="Arial" w:hAnsi="Arial"/>
          <w:sz w:val="24"/>
          <w:szCs w:val="24"/>
        </w:rPr>
      </w:pPr>
    </w:p>
    <w:p w14:paraId="5165D74E" w14:textId="77777777" w:rsidR="00B6737A" w:rsidRDefault="00B6737A" w:rsidP="004639F7">
      <w:pPr>
        <w:spacing w:before="120" w:after="120" w:line="360" w:lineRule="auto"/>
        <w:rPr>
          <w:rFonts w:ascii="Arial" w:hAnsi="Arial"/>
          <w:sz w:val="24"/>
          <w:szCs w:val="24"/>
        </w:rPr>
      </w:pPr>
    </w:p>
    <w:p w14:paraId="1A585371" w14:textId="77777777" w:rsidR="00B6737A" w:rsidRDefault="00B6737A" w:rsidP="004639F7">
      <w:pPr>
        <w:spacing w:before="120" w:after="120" w:line="360" w:lineRule="auto"/>
        <w:rPr>
          <w:rFonts w:ascii="Arial" w:hAnsi="Arial"/>
          <w:sz w:val="24"/>
          <w:szCs w:val="24"/>
        </w:rPr>
      </w:pPr>
    </w:p>
    <w:p w14:paraId="30A482C5" w14:textId="77777777" w:rsidR="00B6737A" w:rsidRDefault="00B6737A" w:rsidP="004639F7">
      <w:pPr>
        <w:spacing w:before="120" w:after="120" w:line="360" w:lineRule="auto"/>
        <w:rPr>
          <w:rFonts w:ascii="Arial" w:hAnsi="Arial"/>
          <w:sz w:val="24"/>
          <w:szCs w:val="24"/>
        </w:rPr>
      </w:pPr>
    </w:p>
    <w:p w14:paraId="66B65CD7" w14:textId="77777777" w:rsidR="00B6737A" w:rsidRDefault="00B6737A" w:rsidP="004639F7">
      <w:pPr>
        <w:spacing w:before="120" w:after="120" w:line="360" w:lineRule="auto"/>
        <w:rPr>
          <w:rFonts w:ascii="Arial" w:hAnsi="Arial"/>
          <w:sz w:val="24"/>
          <w:szCs w:val="24"/>
        </w:rPr>
      </w:pPr>
    </w:p>
    <w:p w14:paraId="17F98A07" w14:textId="77777777" w:rsidR="00B6737A" w:rsidRDefault="00B6737A" w:rsidP="004639F7">
      <w:pPr>
        <w:spacing w:before="120" w:after="120" w:line="360" w:lineRule="auto"/>
        <w:rPr>
          <w:rFonts w:ascii="Arial" w:hAnsi="Arial"/>
          <w:sz w:val="24"/>
          <w:szCs w:val="24"/>
        </w:rPr>
      </w:pPr>
    </w:p>
    <w:tbl>
      <w:tblPr>
        <w:tblW w:w="9133"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7"/>
        <w:gridCol w:w="7926"/>
      </w:tblGrid>
      <w:tr w:rsidR="00B6737A" w:rsidRPr="00B6737A" w14:paraId="673843E3" w14:textId="77777777" w:rsidTr="00D00CEE">
        <w:trPr>
          <w:trHeight w:val="557"/>
        </w:trPr>
        <w:tc>
          <w:tcPr>
            <w:tcW w:w="9133" w:type="dxa"/>
            <w:gridSpan w:val="2"/>
            <w:tcBorders>
              <w:top w:val="nil"/>
              <w:left w:val="nil"/>
              <w:bottom w:val="nil"/>
              <w:right w:val="nil"/>
            </w:tcBorders>
          </w:tcPr>
          <w:p w14:paraId="6EC7A901"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bookmarkStart w:id="24" w:name="_Toc438366665"/>
            <w:bookmarkStart w:id="25" w:name="_Toc438954443"/>
            <w:bookmarkStart w:id="26" w:name="_Toc73332848"/>
            <w:bookmarkStart w:id="27" w:name="_Toc268882083"/>
            <w:bookmarkStart w:id="28" w:name="_Toc277165144"/>
            <w:bookmarkStart w:id="29" w:name="_Toc328990045"/>
          </w:p>
          <w:p w14:paraId="7CAB8771"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5B77F276"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239D6ED0"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69B0E226"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41E0BBAC"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658C9697"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p w14:paraId="5D7A0847" w14:textId="70557A8D" w:rsidR="00B6737A" w:rsidRPr="00B6737A" w:rsidRDefault="00B6737A" w:rsidP="00921CD5">
            <w:pPr>
              <w:widowControl w:val="0"/>
              <w:spacing w:before="180" w:after="180"/>
              <w:ind w:right="27"/>
              <w:jc w:val="center"/>
              <w:outlineLvl w:val="0"/>
              <w:rPr>
                <w:rFonts w:ascii="Arial" w:hAnsi="Arial" w:cs="Arial"/>
                <w:b/>
                <w:bCs/>
                <w:sz w:val="24"/>
                <w:szCs w:val="24"/>
                <w:u w:val="single"/>
                <w:lang w:eastAsia="en-US"/>
              </w:rPr>
            </w:pPr>
            <w:r w:rsidRPr="00B6737A">
              <w:rPr>
                <w:rFonts w:ascii="Arial" w:hAnsi="Arial" w:cs="Arial"/>
                <w:b/>
                <w:bCs/>
                <w:sz w:val="24"/>
                <w:szCs w:val="24"/>
                <w:u w:val="single"/>
                <w:lang w:eastAsia="en-US"/>
              </w:rPr>
              <w:t>PARTE ESPECÍFICA</w:t>
            </w:r>
            <w:bookmarkEnd w:id="24"/>
            <w:bookmarkEnd w:id="25"/>
            <w:bookmarkEnd w:id="26"/>
            <w:bookmarkEnd w:id="27"/>
            <w:bookmarkEnd w:id="28"/>
            <w:bookmarkEnd w:id="29"/>
          </w:p>
          <w:p w14:paraId="2D9C7B70" w14:textId="77777777" w:rsidR="00B6737A" w:rsidRPr="00B6737A" w:rsidRDefault="00B6737A" w:rsidP="00921CD5">
            <w:pPr>
              <w:widowControl w:val="0"/>
              <w:spacing w:before="180" w:after="180"/>
              <w:ind w:right="1474"/>
              <w:jc w:val="center"/>
              <w:outlineLvl w:val="0"/>
              <w:rPr>
                <w:rFonts w:ascii="Arial" w:hAnsi="Arial" w:cs="Arial"/>
                <w:b/>
                <w:bCs/>
                <w:sz w:val="24"/>
                <w:szCs w:val="24"/>
                <w:u w:val="single"/>
                <w:lang w:eastAsia="en-US"/>
              </w:rPr>
            </w:pPr>
          </w:p>
        </w:tc>
      </w:tr>
      <w:tr w:rsidR="00B6737A" w:rsidRPr="00B6737A" w14:paraId="7425F1A0" w14:textId="77777777" w:rsidTr="00D00CEE">
        <w:tc>
          <w:tcPr>
            <w:tcW w:w="9133" w:type="dxa"/>
            <w:gridSpan w:val="2"/>
            <w:tcBorders>
              <w:top w:val="nil"/>
              <w:left w:val="nil"/>
              <w:bottom w:val="nil"/>
              <w:right w:val="nil"/>
            </w:tcBorders>
          </w:tcPr>
          <w:p w14:paraId="74915140" w14:textId="44D9BDCD" w:rsidR="00B6737A" w:rsidRPr="00B6737A" w:rsidRDefault="00B6737A" w:rsidP="00921CD5">
            <w:pPr>
              <w:widowControl w:val="0"/>
              <w:autoSpaceDE w:val="0"/>
              <w:autoSpaceDN w:val="0"/>
              <w:adjustRightInd w:val="0"/>
              <w:jc w:val="both"/>
              <w:rPr>
                <w:rFonts w:ascii="Arial" w:hAnsi="Arial" w:cs="Arial"/>
                <w:sz w:val="24"/>
                <w:szCs w:val="24"/>
              </w:rPr>
            </w:pPr>
            <w:r w:rsidRPr="00B6737A">
              <w:rPr>
                <w:rFonts w:ascii="Arial" w:hAnsi="Arial" w:cs="Arial"/>
                <w:sz w:val="24"/>
                <w:szCs w:val="24"/>
              </w:rPr>
              <w:t>As seguintes informações específicas sobre o Contrato deverão complementar, suplementar ou modificar as disposições presentes na Parte Geral. Sempre que ocorra conflito, as disposições aqui contidas prevalecem sobre aquelas.</w:t>
            </w:r>
          </w:p>
          <w:p w14:paraId="05E6F2C6" w14:textId="77777777" w:rsidR="00B6737A" w:rsidRPr="00B6737A" w:rsidRDefault="00B6737A" w:rsidP="00921CD5">
            <w:pPr>
              <w:widowControl w:val="0"/>
              <w:autoSpaceDE w:val="0"/>
              <w:autoSpaceDN w:val="0"/>
              <w:adjustRightInd w:val="0"/>
              <w:jc w:val="both"/>
              <w:rPr>
                <w:rFonts w:ascii="Arial" w:hAnsi="Arial" w:cs="Arial"/>
                <w:sz w:val="24"/>
                <w:szCs w:val="24"/>
              </w:rPr>
            </w:pPr>
          </w:p>
          <w:p w14:paraId="07FC4669" w14:textId="77777777" w:rsidR="00B6737A" w:rsidRPr="00B6737A" w:rsidRDefault="00B6737A" w:rsidP="00921CD5">
            <w:pPr>
              <w:jc w:val="both"/>
              <w:rPr>
                <w:rFonts w:ascii="Arial" w:eastAsia="Calibri" w:hAnsi="Arial" w:cs="Arial"/>
                <w:b/>
                <w:bCs/>
                <w:color w:val="000000"/>
                <w:lang w:eastAsia="en-US"/>
              </w:rPr>
            </w:pPr>
            <w:r w:rsidRPr="00B6737A">
              <w:rPr>
                <w:rFonts w:ascii="Arial" w:eastAsia="Calibri" w:hAnsi="Arial" w:cs="Arial"/>
                <w:b/>
                <w:bCs/>
                <w:color w:val="000000"/>
                <w:highlight w:val="yellow"/>
                <w:lang w:eastAsia="en-US"/>
              </w:rPr>
              <w:t>Nota explicativa</w:t>
            </w:r>
            <w:r w:rsidRPr="00B6737A">
              <w:rPr>
                <w:rFonts w:ascii="Arial" w:eastAsia="Calibri" w:hAnsi="Arial" w:cs="Arial"/>
                <w:color w:val="000000"/>
                <w:highlight w:val="yellow"/>
                <w:lang w:eastAsia="en-US"/>
              </w:rPr>
              <w:t>: O Contratante deverá inserir o texto apropriado, usar os exemplos abaixo ou outro texto aceitável, e excluir as notas explicativas.</w:t>
            </w:r>
          </w:p>
        </w:tc>
      </w:tr>
      <w:tr w:rsidR="00B6737A" w:rsidRPr="00B6737A" w14:paraId="72D31FDD" w14:textId="77777777" w:rsidTr="00D00CEE">
        <w:tc>
          <w:tcPr>
            <w:tcW w:w="1207" w:type="dxa"/>
            <w:tcBorders>
              <w:top w:val="nil"/>
              <w:left w:val="nil"/>
              <w:bottom w:val="nil"/>
              <w:right w:val="nil"/>
            </w:tcBorders>
          </w:tcPr>
          <w:p w14:paraId="6EB36BE7" w14:textId="77777777" w:rsidR="00B6737A" w:rsidRPr="00B6737A" w:rsidRDefault="00B6737A" w:rsidP="00921CD5">
            <w:pPr>
              <w:widowControl w:val="0"/>
              <w:autoSpaceDE w:val="0"/>
              <w:autoSpaceDN w:val="0"/>
              <w:adjustRightInd w:val="0"/>
              <w:jc w:val="center"/>
              <w:rPr>
                <w:rFonts w:ascii="Arial" w:hAnsi="Arial" w:cs="Arial"/>
                <w:b/>
                <w:bCs/>
                <w:sz w:val="24"/>
                <w:szCs w:val="24"/>
              </w:rPr>
            </w:pPr>
          </w:p>
        </w:tc>
        <w:tc>
          <w:tcPr>
            <w:tcW w:w="7926" w:type="dxa"/>
            <w:tcBorders>
              <w:top w:val="nil"/>
              <w:left w:val="nil"/>
              <w:bottom w:val="nil"/>
              <w:right w:val="nil"/>
            </w:tcBorders>
          </w:tcPr>
          <w:p w14:paraId="743F6298" w14:textId="77777777" w:rsidR="00B6737A" w:rsidRPr="00B6737A" w:rsidRDefault="00B6737A" w:rsidP="00921CD5">
            <w:pPr>
              <w:widowControl w:val="0"/>
              <w:autoSpaceDE w:val="0"/>
              <w:autoSpaceDN w:val="0"/>
              <w:adjustRightInd w:val="0"/>
              <w:jc w:val="both"/>
              <w:rPr>
                <w:rFonts w:ascii="Arial" w:hAnsi="Arial" w:cs="Arial"/>
                <w:b/>
                <w:bCs/>
                <w:sz w:val="24"/>
                <w:szCs w:val="24"/>
              </w:rPr>
            </w:pPr>
          </w:p>
          <w:p w14:paraId="3EB64DCA" w14:textId="77777777" w:rsidR="00B6737A" w:rsidRPr="00B6737A" w:rsidRDefault="00B6737A" w:rsidP="00921CD5">
            <w:pPr>
              <w:tabs>
                <w:tab w:val="center" w:pos="4536"/>
                <w:tab w:val="right" w:pos="9072"/>
              </w:tabs>
              <w:jc w:val="both"/>
              <w:outlineLvl w:val="0"/>
              <w:rPr>
                <w:rFonts w:ascii="Arial" w:hAnsi="Arial" w:cs="Arial"/>
                <w:b/>
                <w:bCs/>
                <w:sz w:val="24"/>
                <w:szCs w:val="24"/>
              </w:rPr>
            </w:pPr>
          </w:p>
        </w:tc>
      </w:tr>
      <w:tr w:rsidR="00B6737A" w:rsidRPr="00B6737A" w14:paraId="729C3165" w14:textId="77777777" w:rsidTr="00D00CEE">
        <w:tc>
          <w:tcPr>
            <w:tcW w:w="1207" w:type="dxa"/>
            <w:tcBorders>
              <w:top w:val="nil"/>
              <w:left w:val="nil"/>
              <w:bottom w:val="single" w:sz="4" w:space="0" w:color="auto"/>
              <w:right w:val="nil"/>
            </w:tcBorders>
          </w:tcPr>
          <w:p w14:paraId="287A4730" w14:textId="77777777" w:rsidR="00B6737A" w:rsidRPr="00B6737A" w:rsidRDefault="00B6737A" w:rsidP="00B6737A">
            <w:pPr>
              <w:widowControl w:val="0"/>
              <w:autoSpaceDE w:val="0"/>
              <w:autoSpaceDN w:val="0"/>
              <w:adjustRightInd w:val="0"/>
              <w:jc w:val="center"/>
              <w:rPr>
                <w:rFonts w:ascii="Arial" w:hAnsi="Arial" w:cs="Arial"/>
                <w:b/>
                <w:bCs/>
                <w:sz w:val="24"/>
                <w:szCs w:val="24"/>
              </w:rPr>
            </w:pPr>
          </w:p>
        </w:tc>
        <w:tc>
          <w:tcPr>
            <w:tcW w:w="7926" w:type="dxa"/>
            <w:tcBorders>
              <w:top w:val="nil"/>
              <w:left w:val="nil"/>
              <w:bottom w:val="single" w:sz="4" w:space="0" w:color="auto"/>
              <w:right w:val="nil"/>
            </w:tcBorders>
          </w:tcPr>
          <w:p w14:paraId="7609D779" w14:textId="77777777" w:rsidR="00B6737A" w:rsidRPr="00B6737A" w:rsidRDefault="00B6737A" w:rsidP="00B6737A">
            <w:pPr>
              <w:widowControl w:val="0"/>
              <w:autoSpaceDE w:val="0"/>
              <w:autoSpaceDN w:val="0"/>
              <w:adjustRightInd w:val="0"/>
              <w:jc w:val="center"/>
              <w:rPr>
                <w:rFonts w:ascii="Arial" w:hAnsi="Arial" w:cs="Arial"/>
                <w:b/>
                <w:bCs/>
                <w:sz w:val="24"/>
                <w:szCs w:val="24"/>
              </w:rPr>
            </w:pPr>
          </w:p>
        </w:tc>
      </w:tr>
      <w:tr w:rsidR="00B6737A" w:rsidRPr="00B6737A" w14:paraId="4E8FF94B" w14:textId="77777777" w:rsidTr="00D00CEE">
        <w:tc>
          <w:tcPr>
            <w:tcW w:w="1207" w:type="dxa"/>
            <w:tcBorders>
              <w:top w:val="single" w:sz="4" w:space="0" w:color="auto"/>
              <w:left w:val="single" w:sz="4" w:space="0" w:color="auto"/>
              <w:bottom w:val="single" w:sz="4" w:space="0" w:color="auto"/>
              <w:right w:val="single" w:sz="4" w:space="0" w:color="auto"/>
            </w:tcBorders>
          </w:tcPr>
          <w:p w14:paraId="6D1FD405" w14:textId="77777777" w:rsidR="00B6737A" w:rsidRPr="00B6737A" w:rsidRDefault="00B6737A" w:rsidP="00B6737A">
            <w:pPr>
              <w:widowControl w:val="0"/>
              <w:autoSpaceDE w:val="0"/>
              <w:autoSpaceDN w:val="0"/>
              <w:adjustRightInd w:val="0"/>
              <w:jc w:val="center"/>
              <w:rPr>
                <w:rFonts w:ascii="Arial" w:hAnsi="Arial" w:cs="Arial"/>
                <w:b/>
                <w:bCs/>
                <w:sz w:val="24"/>
                <w:szCs w:val="24"/>
              </w:rPr>
            </w:pPr>
            <w:r w:rsidRPr="00B6737A">
              <w:rPr>
                <w:rFonts w:ascii="Arial" w:hAnsi="Arial" w:cs="Arial"/>
                <w:b/>
                <w:bCs/>
                <w:sz w:val="24"/>
                <w:szCs w:val="24"/>
              </w:rPr>
              <w:t>Parte Geral</w:t>
            </w:r>
          </w:p>
        </w:tc>
        <w:tc>
          <w:tcPr>
            <w:tcW w:w="7926" w:type="dxa"/>
            <w:tcBorders>
              <w:top w:val="single" w:sz="4" w:space="0" w:color="auto"/>
              <w:left w:val="single" w:sz="4" w:space="0" w:color="auto"/>
              <w:bottom w:val="single" w:sz="4" w:space="0" w:color="auto"/>
              <w:right w:val="single" w:sz="4" w:space="0" w:color="auto"/>
            </w:tcBorders>
          </w:tcPr>
          <w:p w14:paraId="7915A60B" w14:textId="77777777" w:rsidR="00B6737A" w:rsidRPr="00B6737A" w:rsidRDefault="00B6737A" w:rsidP="00B6737A">
            <w:pPr>
              <w:widowControl w:val="0"/>
              <w:autoSpaceDE w:val="0"/>
              <w:autoSpaceDN w:val="0"/>
              <w:adjustRightInd w:val="0"/>
              <w:jc w:val="center"/>
              <w:rPr>
                <w:rFonts w:ascii="Arial" w:hAnsi="Arial" w:cs="Arial"/>
                <w:b/>
                <w:bCs/>
                <w:sz w:val="24"/>
                <w:szCs w:val="24"/>
              </w:rPr>
            </w:pPr>
            <w:r w:rsidRPr="00B6737A">
              <w:rPr>
                <w:rFonts w:ascii="Arial" w:hAnsi="Arial" w:cs="Arial"/>
                <w:b/>
                <w:bCs/>
                <w:sz w:val="24"/>
                <w:szCs w:val="24"/>
              </w:rPr>
              <w:t>Definições da Parte Específica</w:t>
            </w:r>
          </w:p>
        </w:tc>
      </w:tr>
      <w:tr w:rsidR="00B6737A" w:rsidRPr="00B6737A" w14:paraId="5D00B6A1" w14:textId="77777777" w:rsidTr="00D00CEE">
        <w:tc>
          <w:tcPr>
            <w:tcW w:w="1207" w:type="dxa"/>
            <w:tcBorders>
              <w:top w:val="single" w:sz="4" w:space="0" w:color="auto"/>
              <w:left w:val="single" w:sz="4" w:space="0" w:color="auto"/>
              <w:bottom w:val="single" w:sz="4" w:space="0" w:color="auto"/>
              <w:right w:val="single" w:sz="4" w:space="0" w:color="auto"/>
            </w:tcBorders>
          </w:tcPr>
          <w:p w14:paraId="045B917C" w14:textId="66CEEB7D" w:rsidR="00B6737A" w:rsidRPr="00B6737A" w:rsidRDefault="00B6737A" w:rsidP="00B6737A">
            <w:pPr>
              <w:widowControl w:val="0"/>
              <w:autoSpaceDE w:val="0"/>
              <w:autoSpaceDN w:val="0"/>
              <w:adjustRightInd w:val="0"/>
              <w:spacing w:before="120" w:after="120"/>
              <w:jc w:val="center"/>
              <w:rPr>
                <w:rFonts w:ascii="Arial" w:hAnsi="Arial" w:cs="Arial"/>
                <w:b/>
                <w:bCs/>
                <w:sz w:val="24"/>
                <w:szCs w:val="24"/>
              </w:rPr>
            </w:pPr>
            <w:r w:rsidRPr="00B6737A">
              <w:rPr>
                <w:rFonts w:ascii="Arial" w:hAnsi="Arial" w:cs="Arial"/>
                <w:b/>
                <w:bCs/>
                <w:sz w:val="24"/>
                <w:szCs w:val="24"/>
              </w:rPr>
              <w:t>1.1</w:t>
            </w:r>
          </w:p>
        </w:tc>
        <w:tc>
          <w:tcPr>
            <w:tcW w:w="7926" w:type="dxa"/>
            <w:tcBorders>
              <w:top w:val="single" w:sz="4" w:space="0" w:color="auto"/>
              <w:left w:val="single" w:sz="4" w:space="0" w:color="auto"/>
              <w:bottom w:val="single" w:sz="4" w:space="0" w:color="auto"/>
              <w:right w:val="single" w:sz="4" w:space="0" w:color="auto"/>
            </w:tcBorders>
          </w:tcPr>
          <w:p w14:paraId="4E599046" w14:textId="04B38316" w:rsidR="00B6737A" w:rsidRPr="00B6737A" w:rsidRDefault="00B6737A" w:rsidP="00017FDB">
            <w:pPr>
              <w:spacing w:line="360" w:lineRule="auto"/>
              <w:ind w:left="-5"/>
              <w:jc w:val="both"/>
              <w:rPr>
                <w:rFonts w:ascii="Arial" w:hAnsi="Arial" w:cs="Arial"/>
                <w:color w:val="000000"/>
                <w:sz w:val="24"/>
                <w:szCs w:val="24"/>
                <w:lang w:eastAsia="en-US"/>
              </w:rPr>
            </w:pPr>
            <w:r w:rsidRPr="00B6737A">
              <w:rPr>
                <w:rFonts w:ascii="Arial" w:hAnsi="Arial" w:cs="Arial"/>
                <w:sz w:val="24"/>
                <w:szCs w:val="24"/>
                <w:lang w:eastAsia="en-US"/>
              </w:rPr>
              <w:t xml:space="preserve">Processo Administrativo: </w:t>
            </w:r>
            <w:hyperlink r:id="rId10" w:history="1">
              <w:r w:rsidRPr="00B6737A">
                <w:rPr>
                  <w:rFonts w:ascii="Arial" w:hAnsi="Arial" w:cs="Arial"/>
                  <w:color w:val="FF0000"/>
                  <w:sz w:val="24"/>
                  <w:szCs w:val="24"/>
                  <w:lang w:eastAsia="en-US"/>
                </w:rPr>
                <w:t>(...)</w:t>
              </w:r>
            </w:hyperlink>
            <w:r w:rsidRPr="00B6737A">
              <w:rPr>
                <w:rFonts w:ascii="Arial" w:hAnsi="Arial" w:cs="Arial"/>
                <w:sz w:val="24"/>
                <w:szCs w:val="24"/>
              </w:rPr>
              <w:t>.</w:t>
            </w:r>
          </w:p>
        </w:tc>
      </w:tr>
      <w:tr w:rsidR="00017FDB" w:rsidRPr="00B6737A" w14:paraId="468AC028" w14:textId="77777777" w:rsidTr="00D00CEE">
        <w:tc>
          <w:tcPr>
            <w:tcW w:w="1207" w:type="dxa"/>
            <w:tcBorders>
              <w:top w:val="single" w:sz="4" w:space="0" w:color="auto"/>
              <w:left w:val="single" w:sz="4" w:space="0" w:color="auto"/>
              <w:bottom w:val="single" w:sz="4" w:space="0" w:color="auto"/>
              <w:right w:val="single" w:sz="4" w:space="0" w:color="auto"/>
            </w:tcBorders>
          </w:tcPr>
          <w:p w14:paraId="2EFB439F" w14:textId="2B2D0243" w:rsidR="00017FDB" w:rsidRPr="00B6737A" w:rsidRDefault="00017FDB" w:rsidP="00017FDB">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1.2</w:t>
            </w:r>
          </w:p>
        </w:tc>
        <w:tc>
          <w:tcPr>
            <w:tcW w:w="7926" w:type="dxa"/>
            <w:tcBorders>
              <w:top w:val="single" w:sz="4" w:space="0" w:color="auto"/>
              <w:left w:val="single" w:sz="4" w:space="0" w:color="auto"/>
              <w:bottom w:val="single" w:sz="4" w:space="0" w:color="auto"/>
              <w:right w:val="single" w:sz="4" w:space="0" w:color="auto"/>
            </w:tcBorders>
          </w:tcPr>
          <w:p w14:paraId="4A055FA8" w14:textId="77777777" w:rsidR="00017FDB" w:rsidRPr="00017FDB" w:rsidRDefault="00017FDB" w:rsidP="00017FDB">
            <w:pPr>
              <w:spacing w:line="360" w:lineRule="auto"/>
              <w:ind w:left="-5"/>
              <w:jc w:val="both"/>
              <w:rPr>
                <w:rFonts w:ascii="Arial" w:hAnsi="Arial" w:cs="Arial"/>
                <w:iCs/>
              </w:rPr>
            </w:pPr>
            <w:r w:rsidRPr="00017FDB">
              <w:rPr>
                <w:rFonts w:ascii="Arial" w:hAnsi="Arial" w:cs="Arial"/>
                <w:b/>
                <w:bCs/>
                <w:iCs/>
                <w:highlight w:val="yellow"/>
              </w:rPr>
              <w:t>Nota explicativa</w:t>
            </w:r>
            <w:r w:rsidRPr="00017FDB">
              <w:rPr>
                <w:rFonts w:ascii="Arial" w:hAnsi="Arial" w:cs="Arial"/>
                <w:iCs/>
                <w:highlight w:val="yellow"/>
              </w:rPr>
              <w:t>: Assinalar um dos itens abaixo:</w:t>
            </w:r>
          </w:p>
          <w:p w14:paraId="4B338B98" w14:textId="77777777" w:rsidR="00017FDB" w:rsidRPr="00017FDB" w:rsidRDefault="00017FDB" w:rsidP="00017FDB">
            <w:pPr>
              <w:spacing w:line="360" w:lineRule="auto"/>
              <w:ind w:left="-5"/>
              <w:jc w:val="both"/>
              <w:rPr>
                <w:rFonts w:ascii="Arial" w:hAnsi="Arial" w:cs="Arial"/>
                <w:color w:val="000000"/>
                <w:sz w:val="24"/>
                <w:szCs w:val="24"/>
                <w:lang w:eastAsia="en-US"/>
              </w:rPr>
            </w:pPr>
          </w:p>
          <w:p w14:paraId="137F2A2D" w14:textId="3B91A4E3" w:rsidR="00017FDB" w:rsidRPr="00017FDB" w:rsidRDefault="00017FDB" w:rsidP="00017FDB">
            <w:pPr>
              <w:spacing w:line="360" w:lineRule="auto"/>
              <w:ind w:left="-5"/>
              <w:jc w:val="both"/>
              <w:rPr>
                <w:rFonts w:ascii="Arial" w:hAnsi="Arial" w:cs="Arial"/>
                <w:color w:val="FF0000"/>
                <w:sz w:val="24"/>
                <w:szCs w:val="24"/>
                <w:lang w:eastAsia="en-US"/>
              </w:rPr>
            </w:pPr>
            <w:proofErr w:type="gramStart"/>
            <w:r w:rsidRPr="00017FDB">
              <w:rPr>
                <w:rFonts w:ascii="Arial" w:hAnsi="Arial" w:cs="Arial"/>
                <w:color w:val="000000"/>
                <w:sz w:val="24"/>
                <w:szCs w:val="24"/>
                <w:lang w:eastAsia="en-US"/>
              </w:rPr>
              <w:t xml:space="preserve">(  </w:t>
            </w:r>
            <w:proofErr w:type="gramEnd"/>
            <w:r w:rsidRPr="00017FDB">
              <w:rPr>
                <w:rFonts w:ascii="Arial" w:hAnsi="Arial" w:cs="Arial"/>
                <w:color w:val="000000"/>
                <w:sz w:val="24"/>
                <w:szCs w:val="24"/>
                <w:lang w:eastAsia="en-US"/>
              </w:rPr>
              <w:t xml:space="preserve">  ) A presente contratação decorre </w:t>
            </w:r>
            <w:r>
              <w:rPr>
                <w:rFonts w:ascii="Arial" w:hAnsi="Arial" w:cs="Arial"/>
                <w:color w:val="000000"/>
                <w:sz w:val="24"/>
                <w:szCs w:val="24"/>
                <w:lang w:eastAsia="en-US"/>
              </w:rPr>
              <w:t>da Concorrência Eletrônica</w:t>
            </w:r>
            <w:r w:rsidRPr="00017FDB">
              <w:rPr>
                <w:rFonts w:ascii="Arial" w:hAnsi="Arial" w:cs="Arial"/>
                <w:color w:val="000000"/>
                <w:sz w:val="24"/>
                <w:szCs w:val="24"/>
                <w:lang w:eastAsia="en-US"/>
              </w:rPr>
              <w:t xml:space="preserve"> n. </w:t>
            </w:r>
            <w:r w:rsidRPr="00017FDB">
              <w:rPr>
                <w:rFonts w:ascii="Arial" w:hAnsi="Arial" w:cs="Arial"/>
                <w:color w:val="FF0000"/>
                <w:sz w:val="24"/>
                <w:szCs w:val="24"/>
                <w:lang w:eastAsia="en-US"/>
              </w:rPr>
              <w:t>(...) e</w:t>
            </w:r>
            <w:r w:rsidRPr="00017FDB">
              <w:rPr>
                <w:rFonts w:ascii="Arial" w:hAnsi="Arial" w:cs="Arial"/>
                <w:color w:val="000000"/>
                <w:sz w:val="24"/>
                <w:szCs w:val="24"/>
                <w:lang w:eastAsia="en-US"/>
              </w:rPr>
              <w:t xml:space="preserve"> </w:t>
            </w:r>
            <w:r w:rsidRPr="00017FDB">
              <w:rPr>
                <w:rFonts w:ascii="Arial" w:hAnsi="Arial" w:cs="Arial"/>
                <w:color w:val="FF0000"/>
                <w:sz w:val="24"/>
                <w:szCs w:val="24"/>
                <w:lang w:eastAsia="en-US"/>
              </w:rPr>
              <w:t>Ata de Registro de Preços n. (...).</w:t>
            </w:r>
          </w:p>
          <w:p w14:paraId="1081BFAA" w14:textId="77777777" w:rsidR="00017FDB" w:rsidRPr="00017FDB" w:rsidRDefault="00017FDB" w:rsidP="00017FDB">
            <w:pPr>
              <w:ind w:left="-6"/>
              <w:jc w:val="both"/>
              <w:rPr>
                <w:rFonts w:ascii="Arial" w:hAnsi="Arial" w:cs="Arial"/>
                <w:color w:val="FF0000"/>
                <w:lang w:eastAsia="en-US"/>
              </w:rPr>
            </w:pPr>
            <w:r w:rsidRPr="00017FDB">
              <w:rPr>
                <w:rFonts w:ascii="Arial" w:hAnsi="Arial" w:cs="Arial"/>
                <w:b/>
                <w:bCs/>
                <w:iCs/>
                <w:highlight w:val="yellow"/>
              </w:rPr>
              <w:t>Nota explicativa</w:t>
            </w:r>
            <w:r w:rsidRPr="00017FDB">
              <w:rPr>
                <w:rFonts w:ascii="Arial" w:hAnsi="Arial" w:cs="Arial"/>
                <w:iCs/>
                <w:highlight w:val="yellow"/>
              </w:rPr>
              <w:t>: Excluir a menção à ARP caso o contrato não seja originado de Ata de Registro de Preços.</w:t>
            </w:r>
          </w:p>
          <w:p w14:paraId="5CA2A2E4" w14:textId="77777777" w:rsidR="00017FDB" w:rsidRPr="00017FDB" w:rsidRDefault="00017FDB" w:rsidP="00017FDB">
            <w:pPr>
              <w:spacing w:line="360" w:lineRule="auto"/>
              <w:ind w:left="-5"/>
              <w:jc w:val="both"/>
              <w:rPr>
                <w:rFonts w:ascii="Arial" w:hAnsi="Arial" w:cs="Arial"/>
                <w:color w:val="000000"/>
                <w:sz w:val="24"/>
                <w:szCs w:val="24"/>
                <w:lang w:eastAsia="en-US"/>
              </w:rPr>
            </w:pPr>
          </w:p>
          <w:p w14:paraId="664FDF44" w14:textId="77777777" w:rsidR="00017FDB" w:rsidRPr="00017FDB" w:rsidRDefault="00017FDB" w:rsidP="00017FDB">
            <w:pPr>
              <w:spacing w:line="360" w:lineRule="auto"/>
              <w:ind w:left="-5"/>
              <w:jc w:val="both"/>
              <w:rPr>
                <w:rFonts w:ascii="Arial" w:hAnsi="Arial" w:cs="Arial"/>
                <w:color w:val="FF0000"/>
                <w:sz w:val="24"/>
                <w:szCs w:val="24"/>
                <w:lang w:eastAsia="en-US"/>
              </w:rPr>
            </w:pPr>
            <w:proofErr w:type="gramStart"/>
            <w:r w:rsidRPr="00017FDB">
              <w:rPr>
                <w:rFonts w:ascii="Arial" w:hAnsi="Arial" w:cs="Arial"/>
                <w:color w:val="000000"/>
                <w:sz w:val="24"/>
                <w:szCs w:val="24"/>
                <w:lang w:eastAsia="en-US"/>
              </w:rPr>
              <w:lastRenderedPageBreak/>
              <w:t xml:space="preserve">(  </w:t>
            </w:r>
            <w:proofErr w:type="gramEnd"/>
            <w:r w:rsidRPr="00017FDB">
              <w:rPr>
                <w:rFonts w:ascii="Arial" w:hAnsi="Arial" w:cs="Arial"/>
                <w:color w:val="000000"/>
                <w:sz w:val="24"/>
                <w:szCs w:val="24"/>
                <w:lang w:eastAsia="en-US"/>
              </w:rPr>
              <w:t xml:space="preserve"> ) A presente contratação ocorre por </w:t>
            </w:r>
            <w:r w:rsidRPr="00017FDB">
              <w:rPr>
                <w:rFonts w:ascii="Arial" w:hAnsi="Arial" w:cs="Arial"/>
                <w:color w:val="FF0000"/>
                <w:sz w:val="24"/>
                <w:szCs w:val="24"/>
                <w:lang w:eastAsia="en-US"/>
              </w:rPr>
              <w:t xml:space="preserve">Dispensa/Inexigibilidade </w:t>
            </w:r>
            <w:r w:rsidRPr="00017FDB">
              <w:rPr>
                <w:rFonts w:ascii="Arial" w:hAnsi="Arial" w:cs="Arial"/>
                <w:color w:val="000000"/>
                <w:sz w:val="24"/>
                <w:szCs w:val="24"/>
                <w:lang w:eastAsia="en-US"/>
              </w:rPr>
              <w:t>de licitação fundamentada no (</w:t>
            </w:r>
            <w:r w:rsidRPr="00017FDB">
              <w:rPr>
                <w:rFonts w:ascii="Arial" w:hAnsi="Arial" w:cs="Arial"/>
                <w:color w:val="FF0000"/>
                <w:sz w:val="24"/>
                <w:szCs w:val="24"/>
                <w:lang w:eastAsia="en-US"/>
              </w:rPr>
              <w:t>art. ... Lei...).</w:t>
            </w:r>
          </w:p>
          <w:p w14:paraId="213516C3" w14:textId="77777777" w:rsidR="00017FDB" w:rsidRPr="00017FDB" w:rsidRDefault="00017FDB" w:rsidP="00017FDB">
            <w:pPr>
              <w:ind w:left="-5"/>
              <w:jc w:val="both"/>
              <w:rPr>
                <w:rFonts w:ascii="Arial" w:hAnsi="Arial" w:cs="Arial"/>
                <w:lang w:eastAsia="en-US"/>
              </w:rPr>
            </w:pPr>
          </w:p>
          <w:p w14:paraId="0CB6EF44" w14:textId="77777777" w:rsidR="00017FDB" w:rsidRPr="00017FDB" w:rsidRDefault="00017FDB" w:rsidP="00017FDB">
            <w:pPr>
              <w:pStyle w:val="PargrafodaLista"/>
              <w:ind w:left="0"/>
              <w:jc w:val="both"/>
              <w:rPr>
                <w:rFonts w:ascii="Arial" w:hAnsi="Arial" w:cs="Arial"/>
                <w:sz w:val="20"/>
                <w:szCs w:val="20"/>
              </w:rPr>
            </w:pPr>
            <w:r w:rsidRPr="00017FDB">
              <w:rPr>
                <w:rFonts w:ascii="Arial" w:hAnsi="Arial" w:cs="Arial"/>
                <w:b/>
                <w:bCs/>
                <w:sz w:val="20"/>
                <w:szCs w:val="20"/>
                <w:highlight w:val="yellow"/>
              </w:rPr>
              <w:t xml:space="preserve">Nota Explicativa: </w:t>
            </w:r>
            <w:r w:rsidRPr="00017FDB">
              <w:rPr>
                <w:rFonts w:ascii="Arial" w:hAnsi="Arial" w:cs="Arial"/>
                <w:bCs/>
                <w:sz w:val="20"/>
                <w:szCs w:val="20"/>
                <w:highlight w:val="yellow"/>
              </w:rPr>
              <w:t>Se for o caso, e</w:t>
            </w:r>
            <w:r w:rsidRPr="00017FDB">
              <w:rPr>
                <w:rFonts w:ascii="Arial" w:hAnsi="Arial" w:cs="Arial"/>
                <w:sz w:val="20"/>
                <w:szCs w:val="20"/>
                <w:highlight w:val="yellow"/>
              </w:rPr>
              <w:t>scolher a redação conforme se trate de dispensa ou inexigibilidade de licitação e indicar o fundamento legal correspondente.</w:t>
            </w:r>
          </w:p>
          <w:p w14:paraId="785DEE45" w14:textId="77777777" w:rsidR="00017FDB" w:rsidRPr="00017FDB" w:rsidRDefault="00017FDB" w:rsidP="00017FDB">
            <w:pPr>
              <w:spacing w:line="360" w:lineRule="auto"/>
              <w:ind w:left="-5"/>
              <w:jc w:val="both"/>
              <w:rPr>
                <w:rFonts w:ascii="Arial" w:hAnsi="Arial" w:cs="Arial"/>
                <w:sz w:val="24"/>
                <w:szCs w:val="24"/>
                <w:lang w:eastAsia="en-US"/>
              </w:rPr>
            </w:pPr>
          </w:p>
        </w:tc>
      </w:tr>
      <w:tr w:rsidR="00017FDB" w:rsidRPr="00B6737A" w14:paraId="73569807" w14:textId="77777777" w:rsidTr="00D00CEE">
        <w:tc>
          <w:tcPr>
            <w:tcW w:w="1207" w:type="dxa"/>
          </w:tcPr>
          <w:p w14:paraId="7F6B1939" w14:textId="77777777" w:rsidR="00017FDB" w:rsidRPr="00B6737A" w:rsidRDefault="00017FDB" w:rsidP="00017FDB">
            <w:pPr>
              <w:widowControl w:val="0"/>
              <w:autoSpaceDE w:val="0"/>
              <w:autoSpaceDN w:val="0"/>
              <w:adjustRightInd w:val="0"/>
              <w:spacing w:before="120" w:after="120"/>
              <w:jc w:val="center"/>
              <w:rPr>
                <w:rFonts w:ascii="Arial" w:hAnsi="Arial" w:cs="Arial"/>
                <w:b/>
                <w:bCs/>
                <w:sz w:val="24"/>
                <w:szCs w:val="24"/>
              </w:rPr>
            </w:pPr>
            <w:r w:rsidRPr="00B6737A">
              <w:rPr>
                <w:rFonts w:ascii="Arial" w:hAnsi="Arial" w:cs="Arial"/>
                <w:b/>
                <w:bCs/>
                <w:sz w:val="24"/>
                <w:szCs w:val="24"/>
              </w:rPr>
              <w:lastRenderedPageBreak/>
              <w:t>2.1</w:t>
            </w:r>
          </w:p>
        </w:tc>
        <w:tc>
          <w:tcPr>
            <w:tcW w:w="7926" w:type="dxa"/>
          </w:tcPr>
          <w:p w14:paraId="4AB39EA3" w14:textId="2E6C9060" w:rsidR="00017FDB" w:rsidRPr="00B6737A" w:rsidRDefault="00017FDB" w:rsidP="00017FDB">
            <w:pPr>
              <w:widowControl w:val="0"/>
              <w:spacing w:line="360" w:lineRule="auto"/>
              <w:jc w:val="both"/>
              <w:rPr>
                <w:rFonts w:ascii="Arial" w:hAnsi="Arial" w:cs="Arial"/>
                <w:sz w:val="24"/>
                <w:szCs w:val="24"/>
                <w:lang w:eastAsia="en-US"/>
              </w:rPr>
            </w:pPr>
            <w:r w:rsidRPr="00B6737A">
              <w:rPr>
                <w:rFonts w:ascii="Arial" w:hAnsi="Arial" w:cs="Arial"/>
                <w:color w:val="000000"/>
                <w:sz w:val="24"/>
                <w:szCs w:val="24"/>
                <w:lang w:eastAsia="en-US"/>
              </w:rPr>
              <w:t>O objeto do presente contrato é a contratação d</w:t>
            </w:r>
            <w:r>
              <w:rPr>
                <w:rFonts w:ascii="Arial" w:hAnsi="Arial" w:cs="Arial"/>
                <w:color w:val="000000"/>
                <w:sz w:val="24"/>
                <w:szCs w:val="24"/>
                <w:lang w:eastAsia="en-US"/>
              </w:rPr>
              <w:t>a obra/</w:t>
            </w:r>
            <w:r w:rsidRPr="00B6737A">
              <w:rPr>
                <w:rFonts w:ascii="Arial" w:hAnsi="Arial" w:cs="Arial"/>
                <w:color w:val="000000"/>
                <w:sz w:val="24"/>
                <w:szCs w:val="24"/>
                <w:lang w:eastAsia="en-US"/>
              </w:rPr>
              <w:t xml:space="preserve">serviço </w:t>
            </w:r>
            <w:r>
              <w:rPr>
                <w:rFonts w:ascii="Arial" w:hAnsi="Arial" w:cs="Arial"/>
                <w:color w:val="000000"/>
                <w:sz w:val="24"/>
                <w:szCs w:val="24"/>
                <w:lang w:eastAsia="en-US"/>
              </w:rPr>
              <w:t>especial</w:t>
            </w:r>
            <w:r w:rsidRPr="00B6737A">
              <w:rPr>
                <w:rFonts w:ascii="Arial" w:hAnsi="Arial" w:cs="Arial"/>
                <w:color w:val="000000"/>
                <w:sz w:val="24"/>
                <w:szCs w:val="24"/>
                <w:lang w:eastAsia="en-US"/>
              </w:rPr>
              <w:t xml:space="preserve"> de engenharia de </w:t>
            </w:r>
            <w:r w:rsidRPr="00B6737A">
              <w:rPr>
                <w:rFonts w:ascii="Arial" w:hAnsi="Arial" w:cs="Arial"/>
                <w:color w:val="FF0000"/>
                <w:sz w:val="24"/>
                <w:szCs w:val="24"/>
                <w:lang w:eastAsia="en-US"/>
              </w:rPr>
              <w:t>(.......)</w:t>
            </w:r>
            <w:r w:rsidRPr="00B6737A">
              <w:rPr>
                <w:rFonts w:ascii="Arial" w:hAnsi="Arial" w:cs="Arial"/>
                <w:sz w:val="24"/>
                <w:szCs w:val="24"/>
                <w:lang w:eastAsia="en-US"/>
              </w:rPr>
              <w:t>, conforme detalhamento abaixo:</w:t>
            </w:r>
          </w:p>
          <w:p w14:paraId="67D9A1AA" w14:textId="77777777" w:rsidR="00017FDB" w:rsidRPr="00B6737A" w:rsidRDefault="00017FDB" w:rsidP="00017FDB">
            <w:pPr>
              <w:widowControl w:val="0"/>
              <w:spacing w:line="360" w:lineRule="auto"/>
              <w:jc w:val="both"/>
              <w:rPr>
                <w:rFonts w:ascii="Arial" w:hAnsi="Arial" w:cs="Arial"/>
                <w:sz w:val="24"/>
                <w:szCs w:val="24"/>
                <w:lang w:eastAsia="en-US"/>
              </w:rPr>
            </w:pPr>
          </w:p>
          <w:p w14:paraId="231BD76B" w14:textId="77777777" w:rsidR="00017FDB" w:rsidRPr="00B6737A" w:rsidRDefault="00017FDB" w:rsidP="00017FDB">
            <w:pPr>
              <w:spacing w:after="120" w:line="276" w:lineRule="auto"/>
              <w:rPr>
                <w:rFonts w:ascii="Arial" w:hAnsi="Arial" w:cs="Arial"/>
                <w:b/>
                <w:bCs/>
                <w:color w:val="000000"/>
                <w:sz w:val="24"/>
                <w:szCs w:val="24"/>
              </w:rPr>
            </w:pPr>
            <w:r w:rsidRPr="00B6737A">
              <w:rPr>
                <w:rFonts w:ascii="Arial" w:hAnsi="Arial" w:cs="Arial"/>
                <w:color w:val="000000"/>
                <w:sz w:val="24"/>
                <w:szCs w:val="24"/>
              </w:rPr>
              <w:t xml:space="preserve">   Discriminação do objeto:</w:t>
            </w:r>
          </w:p>
          <w:tbl>
            <w:tblPr>
              <w:tblW w:w="738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1"/>
              <w:gridCol w:w="1701"/>
              <w:gridCol w:w="1276"/>
              <w:gridCol w:w="1134"/>
              <w:gridCol w:w="1417"/>
              <w:gridCol w:w="1134"/>
            </w:tblGrid>
            <w:tr w:rsidR="00017FDB" w:rsidRPr="00B6737A" w14:paraId="1002B6A6" w14:textId="77777777" w:rsidTr="00890B64">
              <w:trPr>
                <w:trHeight w:val="729"/>
              </w:trPr>
              <w:tc>
                <w:tcPr>
                  <w:tcW w:w="721" w:type="dxa"/>
                  <w:tcBorders>
                    <w:top w:val="single" w:sz="4" w:space="0" w:color="000000"/>
                    <w:left w:val="single" w:sz="4" w:space="0" w:color="000000"/>
                    <w:bottom w:val="single" w:sz="4" w:space="0" w:color="000000"/>
                    <w:right w:val="single" w:sz="4" w:space="0" w:color="000000"/>
                  </w:tcBorders>
                </w:tcPr>
                <w:p w14:paraId="7E23E37B"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ITEM</w:t>
                  </w:r>
                </w:p>
                <w:p w14:paraId="41DAEE0E"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6EB590B" w14:textId="77777777" w:rsidR="00017FDB" w:rsidRPr="00B6737A" w:rsidRDefault="00017FDB" w:rsidP="00017FDB">
                  <w:pPr>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DESCRIÇÃO/</w:t>
                  </w:r>
                </w:p>
                <w:p w14:paraId="0DC3B931" w14:textId="77777777" w:rsidR="00017FDB" w:rsidRPr="00B6737A" w:rsidRDefault="00017FDB" w:rsidP="00017FDB">
                  <w:pPr>
                    <w:widowControl w:val="0"/>
                    <w:suppressAutoHyphens/>
                    <w:spacing w:after="120" w:line="276" w:lineRule="auto"/>
                    <w:jc w:val="center"/>
                    <w:rPr>
                      <w:rFonts w:ascii="Arial" w:hAnsi="Arial" w:cs="Arial"/>
                      <w:color w:val="FF0000"/>
                      <w:sz w:val="18"/>
                      <w:szCs w:val="18"/>
                    </w:rPr>
                  </w:pPr>
                  <w:r w:rsidRPr="00B6737A">
                    <w:rPr>
                      <w:rFonts w:ascii="Arial" w:hAnsi="Arial" w:cs="Arial"/>
                      <w:b/>
                      <w:bCs/>
                      <w:color w:val="FF0000"/>
                      <w:sz w:val="18"/>
                      <w:szCs w:val="18"/>
                    </w:rPr>
                    <w:t>ESPECIFICAÇÃO</w:t>
                  </w:r>
                </w:p>
              </w:tc>
              <w:tc>
                <w:tcPr>
                  <w:tcW w:w="1276" w:type="dxa"/>
                  <w:tcBorders>
                    <w:top w:val="single" w:sz="4" w:space="0" w:color="000000"/>
                    <w:left w:val="single" w:sz="4" w:space="0" w:color="000000"/>
                    <w:bottom w:val="single" w:sz="4" w:space="0" w:color="000000"/>
                    <w:right w:val="single" w:sz="4" w:space="0" w:color="000000"/>
                  </w:tcBorders>
                </w:tcPr>
                <w:p w14:paraId="28A43723" w14:textId="77777777" w:rsidR="00017FDB" w:rsidRPr="00B6737A" w:rsidRDefault="00017FDB" w:rsidP="00017FDB">
                  <w:pPr>
                    <w:widowControl w:val="0"/>
                    <w:suppressAutoHyphens/>
                    <w:spacing w:after="120" w:line="276" w:lineRule="auto"/>
                    <w:jc w:val="center"/>
                    <w:rPr>
                      <w:rFonts w:ascii="Arial" w:hAnsi="Arial" w:cs="Arial"/>
                      <w:color w:val="FF0000"/>
                      <w:sz w:val="18"/>
                      <w:szCs w:val="18"/>
                    </w:rPr>
                  </w:pPr>
                  <w:r w:rsidRPr="00B6737A">
                    <w:rPr>
                      <w:rFonts w:ascii="Arial" w:hAnsi="Arial" w:cs="Arial"/>
                      <w:b/>
                      <w:bCs/>
                      <w:color w:val="FF0000"/>
                      <w:sz w:val="18"/>
                      <w:szCs w:val="18"/>
                    </w:rPr>
                    <w:t>LOCAL DE EXECUÇÃO</w:t>
                  </w:r>
                </w:p>
              </w:tc>
              <w:tc>
                <w:tcPr>
                  <w:tcW w:w="1134" w:type="dxa"/>
                  <w:tcBorders>
                    <w:top w:val="single" w:sz="4" w:space="0" w:color="000000"/>
                    <w:left w:val="single" w:sz="4" w:space="0" w:color="000000"/>
                    <w:bottom w:val="single" w:sz="4" w:space="0" w:color="000000"/>
                    <w:right w:val="single" w:sz="4" w:space="0" w:color="000000"/>
                  </w:tcBorders>
                </w:tcPr>
                <w:p w14:paraId="3EE4053E" w14:textId="77777777" w:rsidR="00017FDB" w:rsidRPr="00B6737A" w:rsidRDefault="00017FDB" w:rsidP="00017FDB">
                  <w:pPr>
                    <w:widowControl w:val="0"/>
                    <w:suppressAutoHyphens/>
                    <w:spacing w:after="120" w:line="276" w:lineRule="auto"/>
                    <w:jc w:val="center"/>
                    <w:rPr>
                      <w:rFonts w:ascii="Arial" w:hAnsi="Arial" w:cs="Arial"/>
                      <w:color w:val="FF0000"/>
                      <w:sz w:val="18"/>
                      <w:szCs w:val="18"/>
                    </w:rPr>
                  </w:pPr>
                  <w:r w:rsidRPr="00B6737A">
                    <w:rPr>
                      <w:rFonts w:ascii="Arial" w:hAnsi="Arial" w:cs="Arial"/>
                      <w:b/>
                      <w:bCs/>
                      <w:color w:val="FF0000"/>
                      <w:sz w:val="18"/>
                      <w:szCs w:val="18"/>
                    </w:rPr>
                    <w:t>HORÁRIO/PERÍODO</w:t>
                  </w:r>
                </w:p>
              </w:tc>
              <w:tc>
                <w:tcPr>
                  <w:tcW w:w="1417" w:type="dxa"/>
                  <w:tcBorders>
                    <w:top w:val="single" w:sz="4" w:space="0" w:color="000000"/>
                    <w:left w:val="single" w:sz="4" w:space="0" w:color="000000"/>
                    <w:bottom w:val="single" w:sz="4" w:space="0" w:color="000000"/>
                    <w:right w:val="single" w:sz="4" w:space="0" w:color="000000"/>
                  </w:tcBorders>
                </w:tcPr>
                <w:p w14:paraId="4CA9F8F5" w14:textId="77777777" w:rsidR="00017FDB" w:rsidRPr="00B6737A" w:rsidRDefault="00017FDB" w:rsidP="00017FDB">
                  <w:pPr>
                    <w:widowControl w:val="0"/>
                    <w:suppressAutoHyphens/>
                    <w:spacing w:after="120" w:line="276" w:lineRule="auto"/>
                    <w:jc w:val="center"/>
                    <w:rPr>
                      <w:rFonts w:ascii="Arial" w:hAnsi="Arial" w:cs="Arial"/>
                      <w:color w:val="FF0000"/>
                      <w:sz w:val="18"/>
                      <w:szCs w:val="18"/>
                    </w:rPr>
                  </w:pPr>
                  <w:r w:rsidRPr="00B6737A">
                    <w:rPr>
                      <w:rFonts w:ascii="Arial" w:hAnsi="Arial" w:cs="Arial"/>
                      <w:b/>
                      <w:bCs/>
                      <w:color w:val="FF0000"/>
                      <w:sz w:val="18"/>
                      <w:szCs w:val="18"/>
                    </w:rPr>
                    <w:t>QUANTIDADE</w:t>
                  </w:r>
                </w:p>
              </w:tc>
              <w:tc>
                <w:tcPr>
                  <w:tcW w:w="1134" w:type="dxa"/>
                  <w:tcBorders>
                    <w:top w:val="single" w:sz="4" w:space="0" w:color="000000"/>
                    <w:left w:val="single" w:sz="4" w:space="0" w:color="000000"/>
                    <w:bottom w:val="single" w:sz="4" w:space="0" w:color="000000"/>
                    <w:right w:val="single" w:sz="4" w:space="0" w:color="000000"/>
                  </w:tcBorders>
                </w:tcPr>
                <w:p w14:paraId="2FC0BC40"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VALOR</w:t>
                  </w:r>
                </w:p>
              </w:tc>
            </w:tr>
            <w:tr w:rsidR="00017FDB" w:rsidRPr="00B6737A" w14:paraId="05BFB1E9" w14:textId="77777777" w:rsidTr="00890B64">
              <w:trPr>
                <w:trHeight w:val="372"/>
              </w:trPr>
              <w:tc>
                <w:tcPr>
                  <w:tcW w:w="721" w:type="dxa"/>
                  <w:tcBorders>
                    <w:top w:val="single" w:sz="4" w:space="0" w:color="000000"/>
                    <w:left w:val="single" w:sz="4" w:space="0" w:color="000000"/>
                    <w:bottom w:val="single" w:sz="4" w:space="0" w:color="000000"/>
                    <w:right w:val="single" w:sz="4" w:space="0" w:color="000000"/>
                  </w:tcBorders>
                </w:tcPr>
                <w:p w14:paraId="5325B826"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1</w:t>
                  </w:r>
                </w:p>
              </w:tc>
              <w:tc>
                <w:tcPr>
                  <w:tcW w:w="1701" w:type="dxa"/>
                  <w:tcBorders>
                    <w:top w:val="single" w:sz="4" w:space="0" w:color="000000"/>
                    <w:left w:val="single" w:sz="4" w:space="0" w:color="000000"/>
                    <w:bottom w:val="single" w:sz="4" w:space="0" w:color="000000"/>
                    <w:right w:val="single" w:sz="4" w:space="0" w:color="000000"/>
                  </w:tcBorders>
                </w:tcPr>
                <w:p w14:paraId="69166C55"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C46F39D"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8FC95BD"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D096D58"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DB4A236"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r>
            <w:tr w:rsidR="00017FDB" w:rsidRPr="00B6737A" w14:paraId="7E13A239" w14:textId="77777777" w:rsidTr="00890B64">
              <w:trPr>
                <w:trHeight w:val="356"/>
              </w:trPr>
              <w:tc>
                <w:tcPr>
                  <w:tcW w:w="721" w:type="dxa"/>
                  <w:tcBorders>
                    <w:top w:val="single" w:sz="4" w:space="0" w:color="000000"/>
                    <w:left w:val="single" w:sz="4" w:space="0" w:color="000000"/>
                    <w:bottom w:val="single" w:sz="4" w:space="0" w:color="000000"/>
                    <w:right w:val="single" w:sz="4" w:space="0" w:color="000000"/>
                  </w:tcBorders>
                </w:tcPr>
                <w:p w14:paraId="2618E547"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2</w:t>
                  </w:r>
                </w:p>
              </w:tc>
              <w:tc>
                <w:tcPr>
                  <w:tcW w:w="1701" w:type="dxa"/>
                  <w:tcBorders>
                    <w:top w:val="single" w:sz="4" w:space="0" w:color="000000"/>
                    <w:left w:val="single" w:sz="4" w:space="0" w:color="000000"/>
                    <w:bottom w:val="single" w:sz="4" w:space="0" w:color="000000"/>
                    <w:right w:val="single" w:sz="4" w:space="0" w:color="000000"/>
                  </w:tcBorders>
                </w:tcPr>
                <w:p w14:paraId="2420A006"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2A7C7BF"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9A69B64"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7A41D3A"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E020201"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r>
            <w:tr w:rsidR="00017FDB" w:rsidRPr="00B6737A" w14:paraId="6817E863" w14:textId="77777777" w:rsidTr="00890B64">
              <w:trPr>
                <w:trHeight w:val="356"/>
              </w:trPr>
              <w:tc>
                <w:tcPr>
                  <w:tcW w:w="721" w:type="dxa"/>
                  <w:tcBorders>
                    <w:top w:val="single" w:sz="4" w:space="0" w:color="000000"/>
                    <w:left w:val="single" w:sz="4" w:space="0" w:color="000000"/>
                    <w:bottom w:val="single" w:sz="4" w:space="0" w:color="000000"/>
                    <w:right w:val="single" w:sz="4" w:space="0" w:color="000000"/>
                  </w:tcBorders>
                </w:tcPr>
                <w:p w14:paraId="524357F2"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3</w:t>
                  </w:r>
                </w:p>
              </w:tc>
              <w:tc>
                <w:tcPr>
                  <w:tcW w:w="1701" w:type="dxa"/>
                  <w:tcBorders>
                    <w:top w:val="single" w:sz="4" w:space="0" w:color="000000"/>
                    <w:left w:val="single" w:sz="4" w:space="0" w:color="000000"/>
                    <w:bottom w:val="single" w:sz="4" w:space="0" w:color="000000"/>
                    <w:right w:val="single" w:sz="4" w:space="0" w:color="000000"/>
                  </w:tcBorders>
                </w:tcPr>
                <w:p w14:paraId="7C91C6D6"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F85FD78"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259DD01"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C80454E"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FEFA84A"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r>
            <w:tr w:rsidR="00017FDB" w:rsidRPr="00B6737A" w14:paraId="3EFD157F" w14:textId="77777777" w:rsidTr="00890B64">
              <w:trPr>
                <w:trHeight w:val="372"/>
              </w:trPr>
              <w:tc>
                <w:tcPr>
                  <w:tcW w:w="721" w:type="dxa"/>
                  <w:tcBorders>
                    <w:top w:val="single" w:sz="4" w:space="0" w:color="000000"/>
                    <w:left w:val="single" w:sz="4" w:space="0" w:color="000000"/>
                    <w:bottom w:val="single" w:sz="4" w:space="0" w:color="000000"/>
                    <w:right w:val="single" w:sz="4" w:space="0" w:color="000000"/>
                  </w:tcBorders>
                </w:tcPr>
                <w:p w14:paraId="783AFF12" w14:textId="77777777" w:rsidR="00017FDB" w:rsidRPr="00B6737A" w:rsidRDefault="00017FDB" w:rsidP="00017FDB">
                  <w:pPr>
                    <w:widowControl w:val="0"/>
                    <w:suppressAutoHyphens/>
                    <w:spacing w:after="120" w:line="276" w:lineRule="auto"/>
                    <w:jc w:val="center"/>
                    <w:rPr>
                      <w:rFonts w:ascii="Arial" w:hAnsi="Arial" w:cs="Arial"/>
                      <w:b/>
                      <w:bCs/>
                      <w:color w:val="FF0000"/>
                      <w:sz w:val="18"/>
                      <w:szCs w:val="18"/>
                    </w:rPr>
                  </w:pPr>
                  <w:r w:rsidRPr="00B6737A">
                    <w:rPr>
                      <w:rFonts w:ascii="Arial" w:hAnsi="Arial" w:cs="Arial"/>
                      <w:b/>
                      <w:bCs/>
                      <w:color w:val="FF0000"/>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14:paraId="0A583EF7"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6745315"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7A44629"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42484B6"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8041096" w14:textId="77777777" w:rsidR="00017FDB" w:rsidRPr="00B6737A" w:rsidRDefault="00017FDB" w:rsidP="00017FDB">
                  <w:pPr>
                    <w:widowControl w:val="0"/>
                    <w:suppressAutoHyphens/>
                    <w:spacing w:after="120" w:line="276" w:lineRule="auto"/>
                    <w:rPr>
                      <w:rFonts w:ascii="Arial" w:hAnsi="Arial" w:cs="Arial"/>
                      <w:color w:val="FF0000"/>
                      <w:sz w:val="18"/>
                      <w:szCs w:val="18"/>
                    </w:rPr>
                  </w:pPr>
                </w:p>
              </w:tc>
            </w:tr>
          </w:tbl>
          <w:p w14:paraId="0E2E7C29" w14:textId="77777777" w:rsidR="00017FDB" w:rsidRPr="00B6737A" w:rsidRDefault="00017FDB" w:rsidP="00017FDB">
            <w:pPr>
              <w:widowControl w:val="0"/>
              <w:spacing w:line="360" w:lineRule="auto"/>
              <w:jc w:val="both"/>
              <w:rPr>
                <w:rFonts w:ascii="Arial" w:hAnsi="Arial" w:cs="Arial"/>
                <w:sz w:val="24"/>
                <w:szCs w:val="24"/>
                <w:lang w:eastAsia="en-US"/>
              </w:rPr>
            </w:pPr>
          </w:p>
          <w:p w14:paraId="285DEE43" w14:textId="1AE71B09" w:rsidR="00017FDB" w:rsidRPr="00B6737A" w:rsidRDefault="00017FDB" w:rsidP="00017FDB">
            <w:pPr>
              <w:jc w:val="both"/>
              <w:rPr>
                <w:rFonts w:ascii="Arial" w:eastAsia="Calibri" w:hAnsi="Arial" w:cs="Arial"/>
                <w:color w:val="000000"/>
                <w:lang w:eastAsia="en-US"/>
              </w:rPr>
            </w:pPr>
            <w:r w:rsidRPr="00B6737A">
              <w:rPr>
                <w:rFonts w:ascii="Arial" w:eastAsia="Calibri" w:hAnsi="Arial" w:cs="Arial"/>
                <w:b/>
                <w:bCs/>
                <w:color w:val="000000"/>
                <w:highlight w:val="yellow"/>
                <w:lang w:eastAsia="en-US"/>
              </w:rPr>
              <w:t>Nota explicativa</w:t>
            </w:r>
            <w:r w:rsidRPr="00B6737A">
              <w:rPr>
                <w:rFonts w:ascii="Arial" w:eastAsia="Calibri" w:hAnsi="Arial" w:cs="Arial"/>
                <w:color w:val="000000"/>
                <w:highlight w:val="yellow"/>
                <w:lang w:eastAsia="en-US"/>
              </w:rPr>
              <w:t xml:space="preserve">: A tabela acima é meramente ilustrativa, devendo compatibilizar-se com aquela prevista no </w:t>
            </w:r>
            <w:r>
              <w:rPr>
                <w:rFonts w:ascii="Arial" w:eastAsia="Calibri" w:hAnsi="Arial" w:cs="Arial"/>
                <w:color w:val="000000"/>
                <w:highlight w:val="yellow"/>
                <w:lang w:eastAsia="en-US"/>
              </w:rPr>
              <w:t>Projeto Básico</w:t>
            </w:r>
            <w:r w:rsidRPr="00B6737A">
              <w:rPr>
                <w:rFonts w:ascii="Arial" w:eastAsia="Calibri" w:hAnsi="Arial" w:cs="Arial"/>
                <w:color w:val="000000"/>
                <w:highlight w:val="yellow"/>
                <w:lang w:eastAsia="en-US"/>
              </w:rPr>
              <w:t xml:space="preserve"> e com a proposta</w:t>
            </w:r>
            <w:r w:rsidRPr="00B6737A">
              <w:rPr>
                <w:rFonts w:ascii="Arial" w:eastAsia="Calibri" w:hAnsi="Arial" w:cs="Arial"/>
                <w:color w:val="000000"/>
                <w:lang w:eastAsia="en-US"/>
              </w:rPr>
              <w:t>.</w:t>
            </w:r>
          </w:p>
          <w:p w14:paraId="368A511D" w14:textId="77777777" w:rsidR="00017FDB" w:rsidRPr="00B6737A" w:rsidRDefault="00017FDB" w:rsidP="00017FDB">
            <w:pPr>
              <w:spacing w:before="120"/>
              <w:jc w:val="both"/>
              <w:rPr>
                <w:rFonts w:ascii="Arial" w:hAnsi="Arial" w:cs="Arial"/>
                <w:sz w:val="24"/>
                <w:szCs w:val="24"/>
                <w:lang w:eastAsia="en-US"/>
              </w:rPr>
            </w:pPr>
          </w:p>
        </w:tc>
      </w:tr>
      <w:tr w:rsidR="00017FDB" w:rsidRPr="00B6737A" w14:paraId="52DDB627" w14:textId="77777777" w:rsidTr="00D00CEE">
        <w:tc>
          <w:tcPr>
            <w:tcW w:w="1207" w:type="dxa"/>
          </w:tcPr>
          <w:p w14:paraId="750C9FB3" w14:textId="77777777" w:rsidR="00017FDB" w:rsidRPr="00B6737A" w:rsidRDefault="00017FDB" w:rsidP="00017FDB">
            <w:pPr>
              <w:widowControl w:val="0"/>
              <w:autoSpaceDE w:val="0"/>
              <w:autoSpaceDN w:val="0"/>
              <w:adjustRightInd w:val="0"/>
              <w:spacing w:before="120" w:after="120"/>
              <w:jc w:val="center"/>
              <w:rPr>
                <w:rFonts w:ascii="Arial" w:hAnsi="Arial" w:cs="Arial"/>
                <w:b/>
                <w:bCs/>
                <w:sz w:val="24"/>
                <w:szCs w:val="24"/>
              </w:rPr>
            </w:pPr>
            <w:r w:rsidRPr="00B6737A">
              <w:rPr>
                <w:rFonts w:ascii="Arial" w:hAnsi="Arial" w:cs="Arial"/>
                <w:b/>
                <w:bCs/>
                <w:sz w:val="24"/>
                <w:szCs w:val="24"/>
              </w:rPr>
              <w:t>2.2</w:t>
            </w:r>
          </w:p>
        </w:tc>
        <w:tc>
          <w:tcPr>
            <w:tcW w:w="7926" w:type="dxa"/>
          </w:tcPr>
          <w:p w14:paraId="00578A65" w14:textId="77777777" w:rsidR="00017FDB" w:rsidRPr="00B6737A" w:rsidRDefault="00017FDB" w:rsidP="00017FDB">
            <w:pPr>
              <w:widowControl w:val="0"/>
              <w:autoSpaceDE w:val="0"/>
              <w:autoSpaceDN w:val="0"/>
              <w:adjustRightInd w:val="0"/>
              <w:spacing w:before="120" w:after="120"/>
              <w:jc w:val="both"/>
              <w:rPr>
                <w:rFonts w:ascii="Arial" w:hAnsi="Arial" w:cs="Arial"/>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 assinalar um dos seguintes itens abaixo para definir o regime de execução</w:t>
            </w:r>
            <w:r w:rsidRPr="00B6737A">
              <w:rPr>
                <w:rFonts w:ascii="Arial" w:hAnsi="Arial" w:cs="Arial"/>
                <w:lang w:eastAsia="en-US"/>
              </w:rPr>
              <w:t>:</w:t>
            </w:r>
          </w:p>
          <w:p w14:paraId="3964FB9D" w14:textId="77777777" w:rsidR="00017FDB" w:rsidRPr="00B6737A" w:rsidRDefault="00017FDB" w:rsidP="00017FDB">
            <w:pPr>
              <w:widowControl w:val="0"/>
              <w:autoSpaceDE w:val="0"/>
              <w:autoSpaceDN w:val="0"/>
              <w:rPr>
                <w:rFonts w:ascii="Arial" w:hAnsi="Arial" w:cs="Arial"/>
                <w:sz w:val="22"/>
                <w:szCs w:val="22"/>
              </w:rPr>
            </w:pPr>
          </w:p>
          <w:p w14:paraId="72159558" w14:textId="77777777" w:rsidR="00017FDB" w:rsidRPr="00B6737A" w:rsidRDefault="00017FDB" w:rsidP="00017FDB">
            <w:pPr>
              <w:widowControl w:val="0"/>
              <w:autoSpaceDE w:val="0"/>
              <w:autoSpaceDN w:val="0"/>
              <w:rPr>
                <w:rFonts w:ascii="Arial" w:hAnsi="Arial" w:cs="Arial"/>
                <w:sz w:val="22"/>
                <w:szCs w:val="22"/>
              </w:rPr>
            </w:pPr>
          </w:p>
          <w:p w14:paraId="410F3AFE" w14:textId="77777777" w:rsidR="00017FDB" w:rsidRPr="00B6737A" w:rsidRDefault="00017FDB" w:rsidP="00017FDB">
            <w:pPr>
              <w:widowControl w:val="0"/>
              <w:autoSpaceDE w:val="0"/>
              <w:autoSpaceDN w:val="0"/>
              <w:spacing w:line="360" w:lineRule="auto"/>
              <w:jc w:val="both"/>
              <w:rPr>
                <w:rFonts w:ascii="Arial" w:hAnsi="Arial" w:cs="Arial"/>
                <w:sz w:val="22"/>
                <w:szCs w:val="22"/>
              </w:rPr>
            </w:pPr>
            <w:proofErr w:type="gramStart"/>
            <w:r w:rsidRPr="00B6737A">
              <w:rPr>
                <w:rFonts w:ascii="Arial" w:hAnsi="Arial" w:cs="Arial"/>
                <w:sz w:val="22"/>
                <w:szCs w:val="22"/>
              </w:rPr>
              <w:t xml:space="preserve">(  </w:t>
            </w:r>
            <w:proofErr w:type="gramEnd"/>
            <w:r w:rsidRPr="00B6737A">
              <w:rPr>
                <w:rFonts w:ascii="Arial" w:hAnsi="Arial" w:cs="Arial"/>
                <w:sz w:val="22"/>
                <w:szCs w:val="22"/>
              </w:rPr>
              <w:t xml:space="preserve">  ) A execução do serviço ocorrerá sob o regime empreitada por preço unitário.</w:t>
            </w:r>
          </w:p>
          <w:p w14:paraId="0056FD04" w14:textId="77777777" w:rsidR="00017FDB" w:rsidRPr="00B6737A" w:rsidRDefault="00017FDB" w:rsidP="00017FDB">
            <w:pPr>
              <w:widowControl w:val="0"/>
              <w:autoSpaceDE w:val="0"/>
              <w:autoSpaceDN w:val="0"/>
              <w:spacing w:line="360" w:lineRule="auto"/>
              <w:jc w:val="both"/>
              <w:rPr>
                <w:rFonts w:ascii="Arial" w:hAnsi="Arial" w:cs="Arial"/>
                <w:sz w:val="22"/>
                <w:szCs w:val="22"/>
              </w:rPr>
            </w:pPr>
          </w:p>
          <w:p w14:paraId="2831DF56" w14:textId="77777777" w:rsidR="00017FDB" w:rsidRPr="00B6737A" w:rsidRDefault="00017FDB" w:rsidP="00017FDB">
            <w:pPr>
              <w:widowControl w:val="0"/>
              <w:autoSpaceDE w:val="0"/>
              <w:autoSpaceDN w:val="0"/>
              <w:spacing w:line="360" w:lineRule="auto"/>
              <w:jc w:val="both"/>
              <w:rPr>
                <w:rFonts w:ascii="Arial" w:hAnsi="Arial" w:cs="Arial"/>
                <w:sz w:val="22"/>
                <w:szCs w:val="22"/>
              </w:rPr>
            </w:pPr>
            <w:proofErr w:type="gramStart"/>
            <w:r w:rsidRPr="00B6737A">
              <w:rPr>
                <w:rFonts w:ascii="Arial" w:hAnsi="Arial" w:cs="Arial"/>
                <w:sz w:val="22"/>
                <w:szCs w:val="22"/>
              </w:rPr>
              <w:t xml:space="preserve">(  </w:t>
            </w:r>
            <w:proofErr w:type="gramEnd"/>
            <w:r w:rsidRPr="00B6737A">
              <w:rPr>
                <w:rFonts w:ascii="Arial" w:hAnsi="Arial" w:cs="Arial"/>
                <w:sz w:val="22"/>
                <w:szCs w:val="22"/>
              </w:rPr>
              <w:t xml:space="preserve">  ) A execução do serviço ocorrerá sob o regime empreitada por preço global.</w:t>
            </w:r>
          </w:p>
          <w:p w14:paraId="1C51A0FD" w14:textId="77777777" w:rsidR="00017FDB" w:rsidRPr="00B6737A" w:rsidRDefault="00017FDB" w:rsidP="00017FDB">
            <w:pPr>
              <w:widowControl w:val="0"/>
              <w:autoSpaceDE w:val="0"/>
              <w:autoSpaceDN w:val="0"/>
              <w:spacing w:line="360" w:lineRule="auto"/>
              <w:jc w:val="both"/>
              <w:rPr>
                <w:rFonts w:ascii="Arial" w:hAnsi="Arial" w:cs="Arial"/>
                <w:sz w:val="22"/>
                <w:szCs w:val="22"/>
              </w:rPr>
            </w:pPr>
          </w:p>
          <w:p w14:paraId="615935BC" w14:textId="77777777" w:rsidR="00017FDB" w:rsidRPr="00B6737A" w:rsidRDefault="00017FDB" w:rsidP="00017FDB">
            <w:pPr>
              <w:widowControl w:val="0"/>
              <w:autoSpaceDE w:val="0"/>
              <w:autoSpaceDN w:val="0"/>
              <w:spacing w:line="360" w:lineRule="auto"/>
              <w:jc w:val="both"/>
              <w:rPr>
                <w:rFonts w:ascii="Arial" w:hAnsi="Arial" w:cs="Arial"/>
                <w:sz w:val="22"/>
                <w:szCs w:val="22"/>
              </w:rPr>
            </w:pPr>
            <w:proofErr w:type="gramStart"/>
            <w:r w:rsidRPr="00B6737A">
              <w:rPr>
                <w:rFonts w:ascii="Arial" w:hAnsi="Arial" w:cs="Arial"/>
                <w:sz w:val="22"/>
                <w:szCs w:val="22"/>
              </w:rPr>
              <w:t xml:space="preserve">(  </w:t>
            </w:r>
            <w:proofErr w:type="gramEnd"/>
            <w:r w:rsidRPr="00B6737A">
              <w:rPr>
                <w:rFonts w:ascii="Arial" w:hAnsi="Arial" w:cs="Arial"/>
                <w:sz w:val="22"/>
                <w:szCs w:val="22"/>
              </w:rPr>
              <w:t xml:space="preserve">  ) A execução do serviço ocorrerá sob o regime empreitada integral.</w:t>
            </w:r>
          </w:p>
          <w:p w14:paraId="366F5FDE" w14:textId="77777777" w:rsidR="00017FDB" w:rsidRPr="00B6737A" w:rsidRDefault="00017FDB" w:rsidP="00017FDB">
            <w:pPr>
              <w:widowControl w:val="0"/>
              <w:autoSpaceDE w:val="0"/>
              <w:autoSpaceDN w:val="0"/>
              <w:spacing w:line="360" w:lineRule="auto"/>
              <w:jc w:val="both"/>
              <w:rPr>
                <w:rFonts w:ascii="Arial" w:hAnsi="Arial" w:cs="Arial"/>
                <w:sz w:val="22"/>
                <w:szCs w:val="22"/>
              </w:rPr>
            </w:pPr>
          </w:p>
          <w:p w14:paraId="69BD87B6" w14:textId="32CA97B2" w:rsidR="00017FDB" w:rsidRDefault="00017FDB" w:rsidP="00017FDB">
            <w:pPr>
              <w:widowControl w:val="0"/>
              <w:autoSpaceDE w:val="0"/>
              <w:autoSpaceDN w:val="0"/>
              <w:spacing w:line="360" w:lineRule="auto"/>
              <w:jc w:val="both"/>
              <w:rPr>
                <w:rFonts w:ascii="Arial" w:hAnsi="Arial" w:cs="Arial"/>
                <w:sz w:val="22"/>
                <w:szCs w:val="22"/>
              </w:rPr>
            </w:pPr>
            <w:proofErr w:type="gramStart"/>
            <w:r w:rsidRPr="00B6737A">
              <w:rPr>
                <w:rFonts w:ascii="Arial" w:hAnsi="Arial" w:cs="Arial"/>
                <w:sz w:val="22"/>
                <w:szCs w:val="22"/>
              </w:rPr>
              <w:t xml:space="preserve">(  </w:t>
            </w:r>
            <w:proofErr w:type="gramEnd"/>
            <w:r w:rsidRPr="00B6737A">
              <w:rPr>
                <w:rFonts w:ascii="Arial" w:hAnsi="Arial" w:cs="Arial"/>
                <w:sz w:val="22"/>
                <w:szCs w:val="22"/>
              </w:rPr>
              <w:t xml:space="preserve">  ) A execução do serviço ocorrerá sob o regime tarefa.</w:t>
            </w:r>
          </w:p>
          <w:p w14:paraId="212A4AE0" w14:textId="77777777" w:rsidR="00017FDB" w:rsidRDefault="00017FDB" w:rsidP="00017FDB">
            <w:pPr>
              <w:widowControl w:val="0"/>
              <w:autoSpaceDE w:val="0"/>
              <w:autoSpaceDN w:val="0"/>
              <w:spacing w:line="360" w:lineRule="auto"/>
              <w:jc w:val="both"/>
              <w:rPr>
                <w:rFonts w:ascii="Arial" w:hAnsi="Arial" w:cs="Arial"/>
                <w:sz w:val="22"/>
                <w:szCs w:val="22"/>
              </w:rPr>
            </w:pPr>
          </w:p>
          <w:p w14:paraId="3663B579" w14:textId="77777777" w:rsidR="00017FDB" w:rsidRDefault="00017FDB" w:rsidP="00017FDB">
            <w:pPr>
              <w:pStyle w:val="Textodecomentrio"/>
              <w:spacing w:line="360" w:lineRule="auto"/>
              <w:jc w:val="both"/>
              <w:rPr>
                <w:rFonts w:ascii="Arial" w:hAnsi="Arial" w:cs="Arial"/>
                <w:sz w:val="22"/>
                <w:szCs w:val="22"/>
              </w:rPr>
            </w:pPr>
            <w:proofErr w:type="gramStart"/>
            <w:r w:rsidRPr="005B0902">
              <w:rPr>
                <w:rFonts w:ascii="Arial" w:hAnsi="Arial" w:cs="Arial"/>
                <w:sz w:val="22"/>
                <w:szCs w:val="22"/>
              </w:rPr>
              <w:t xml:space="preserve">(  </w:t>
            </w:r>
            <w:proofErr w:type="gramEnd"/>
            <w:r w:rsidRPr="005B0902">
              <w:rPr>
                <w:rFonts w:ascii="Arial" w:hAnsi="Arial" w:cs="Arial"/>
                <w:sz w:val="22"/>
                <w:szCs w:val="22"/>
              </w:rPr>
              <w:t xml:space="preserve">  ) A execução do serviço ocorrerá sob o regime </w:t>
            </w:r>
            <w:r>
              <w:rPr>
                <w:rFonts w:ascii="Arial" w:hAnsi="Arial" w:cs="Arial"/>
                <w:sz w:val="22"/>
                <w:szCs w:val="22"/>
              </w:rPr>
              <w:t>de contratação integrada.</w:t>
            </w:r>
          </w:p>
          <w:p w14:paraId="2A35AEDC" w14:textId="77777777" w:rsidR="00017FDB" w:rsidRDefault="00017FDB" w:rsidP="00017FDB">
            <w:pPr>
              <w:pStyle w:val="Textodecomentrio"/>
              <w:spacing w:line="360" w:lineRule="auto"/>
              <w:jc w:val="both"/>
              <w:rPr>
                <w:rFonts w:ascii="Arial" w:hAnsi="Arial" w:cs="Arial"/>
                <w:sz w:val="22"/>
                <w:szCs w:val="22"/>
              </w:rPr>
            </w:pPr>
          </w:p>
          <w:p w14:paraId="5F737561" w14:textId="68CE5EEA" w:rsidR="00017FDB" w:rsidRDefault="00017FDB" w:rsidP="00017FDB">
            <w:pPr>
              <w:pStyle w:val="Textodecomentrio"/>
              <w:spacing w:line="360" w:lineRule="auto"/>
              <w:jc w:val="both"/>
              <w:rPr>
                <w:rFonts w:ascii="Arial" w:hAnsi="Arial" w:cs="Arial"/>
                <w:sz w:val="22"/>
                <w:szCs w:val="22"/>
              </w:rPr>
            </w:pPr>
            <w:proofErr w:type="gramStart"/>
            <w:r w:rsidRPr="005B0902">
              <w:rPr>
                <w:rFonts w:ascii="Arial" w:hAnsi="Arial" w:cs="Arial"/>
                <w:sz w:val="22"/>
                <w:szCs w:val="22"/>
              </w:rPr>
              <w:lastRenderedPageBreak/>
              <w:t xml:space="preserve">(  </w:t>
            </w:r>
            <w:proofErr w:type="gramEnd"/>
            <w:r>
              <w:rPr>
                <w:rFonts w:ascii="Arial" w:hAnsi="Arial" w:cs="Arial"/>
                <w:sz w:val="22"/>
                <w:szCs w:val="22"/>
              </w:rPr>
              <w:t xml:space="preserve"> </w:t>
            </w:r>
            <w:r w:rsidRPr="005B0902">
              <w:rPr>
                <w:rFonts w:ascii="Arial" w:hAnsi="Arial" w:cs="Arial"/>
                <w:sz w:val="22"/>
                <w:szCs w:val="22"/>
              </w:rPr>
              <w:t xml:space="preserve"> ) A execução do serviço ocorrerá sob o regime </w:t>
            </w:r>
            <w:r>
              <w:rPr>
                <w:rFonts w:ascii="Arial" w:hAnsi="Arial" w:cs="Arial"/>
                <w:sz w:val="22"/>
                <w:szCs w:val="22"/>
              </w:rPr>
              <w:t xml:space="preserve">de contratação </w:t>
            </w:r>
            <w:proofErr w:type="spellStart"/>
            <w:r>
              <w:rPr>
                <w:rFonts w:ascii="Arial" w:hAnsi="Arial" w:cs="Arial"/>
                <w:sz w:val="22"/>
                <w:szCs w:val="22"/>
              </w:rPr>
              <w:t>semi-integrada</w:t>
            </w:r>
            <w:proofErr w:type="spellEnd"/>
            <w:r>
              <w:rPr>
                <w:rFonts w:ascii="Arial" w:hAnsi="Arial" w:cs="Arial"/>
                <w:sz w:val="22"/>
                <w:szCs w:val="22"/>
              </w:rPr>
              <w:t>.</w:t>
            </w:r>
          </w:p>
          <w:p w14:paraId="7E55A339" w14:textId="77777777" w:rsidR="00017FDB" w:rsidRPr="00B6737A" w:rsidRDefault="00017FDB" w:rsidP="00017FDB">
            <w:pPr>
              <w:widowControl w:val="0"/>
              <w:autoSpaceDE w:val="0"/>
              <w:autoSpaceDN w:val="0"/>
              <w:jc w:val="both"/>
              <w:rPr>
                <w:rFonts w:ascii="Arial" w:hAnsi="Arial" w:cs="Arial"/>
                <w:sz w:val="22"/>
                <w:szCs w:val="22"/>
              </w:rPr>
            </w:pPr>
          </w:p>
          <w:p w14:paraId="270C3692" w14:textId="77777777" w:rsidR="00017FDB" w:rsidRPr="00B6737A" w:rsidRDefault="00017FDB" w:rsidP="00017FDB">
            <w:pPr>
              <w:widowControl w:val="0"/>
              <w:autoSpaceDE w:val="0"/>
              <w:autoSpaceDN w:val="0"/>
              <w:jc w:val="both"/>
              <w:rPr>
                <w:rFonts w:ascii="Arial" w:hAnsi="Arial" w:cs="Arial"/>
                <w:sz w:val="22"/>
                <w:szCs w:val="22"/>
              </w:rPr>
            </w:pPr>
          </w:p>
          <w:p w14:paraId="1A9656A2" w14:textId="77777777" w:rsidR="00017FDB" w:rsidRPr="00B6737A" w:rsidRDefault="00017FDB" w:rsidP="00017FDB">
            <w:pPr>
              <w:widowControl w:val="0"/>
              <w:autoSpaceDE w:val="0"/>
              <w:autoSpaceDN w:val="0"/>
              <w:rPr>
                <w:rFonts w:ascii="Arial" w:hAnsi="Arial" w:cs="Arial"/>
              </w:rPr>
            </w:pPr>
          </w:p>
          <w:p w14:paraId="4B944EEB" w14:textId="77777777" w:rsidR="00017FDB" w:rsidRPr="00017FDB" w:rsidRDefault="00017FDB" w:rsidP="00017FDB">
            <w:pPr>
              <w:spacing w:before="120"/>
              <w:jc w:val="both"/>
              <w:rPr>
                <w:rFonts w:ascii="Arial" w:hAnsi="Arial" w:cs="Arial"/>
                <w:highlight w:val="yellow"/>
              </w:rPr>
            </w:pPr>
            <w:r w:rsidRPr="00017FDB">
              <w:rPr>
                <w:rFonts w:ascii="Arial" w:hAnsi="Arial" w:cs="Arial"/>
                <w:b/>
                <w:bCs/>
                <w:highlight w:val="yellow"/>
              </w:rPr>
              <w:t xml:space="preserve">Nota Explicativa: </w:t>
            </w:r>
            <w:r w:rsidRPr="00017FDB">
              <w:rPr>
                <w:rFonts w:ascii="Arial" w:hAnsi="Arial" w:cs="Arial"/>
                <w:highlight w:val="yellow"/>
              </w:rPr>
              <w:t xml:space="preserve">definir o regime de execução conforme as possibilidades elencadas no art. 46 da Lei n. 14.133/2021: </w:t>
            </w:r>
            <w:r w:rsidRPr="00017FDB">
              <w:rPr>
                <w:rFonts w:ascii="Arial" w:hAnsi="Arial" w:cs="Arial"/>
                <w:i/>
                <w:iCs/>
                <w:highlight w:val="yellow"/>
              </w:rPr>
              <w:t>Art. 46. Na execução indireta de </w:t>
            </w:r>
            <w:r w:rsidRPr="00017FDB">
              <w:rPr>
                <w:rFonts w:ascii="Arial" w:hAnsi="Arial" w:cs="Arial"/>
                <w:b/>
                <w:bCs/>
                <w:i/>
                <w:iCs/>
                <w:highlight w:val="yellow"/>
              </w:rPr>
              <w:t>obras e serviços de engenharia,</w:t>
            </w:r>
            <w:r w:rsidRPr="00017FDB">
              <w:rPr>
                <w:rFonts w:ascii="Arial" w:hAnsi="Arial" w:cs="Arial"/>
                <w:i/>
                <w:iCs/>
                <w:highlight w:val="yellow"/>
              </w:rPr>
              <w:t> são admitidos os seguintes regimes:</w:t>
            </w:r>
          </w:p>
          <w:p w14:paraId="13A47227" w14:textId="77777777" w:rsidR="00017FDB" w:rsidRPr="00017FDB" w:rsidRDefault="00017FDB" w:rsidP="00017FDB">
            <w:pPr>
              <w:shd w:val="clear" w:color="auto" w:fill="FFFFFF"/>
              <w:jc w:val="both"/>
              <w:rPr>
                <w:rFonts w:ascii="Arial" w:hAnsi="Arial" w:cs="Arial"/>
                <w:i/>
                <w:iCs/>
                <w:highlight w:val="yellow"/>
                <w:lang w:eastAsia="ar-SA"/>
              </w:rPr>
            </w:pPr>
            <w:r w:rsidRPr="00017FDB">
              <w:rPr>
                <w:rFonts w:ascii="Arial" w:hAnsi="Arial" w:cs="Arial"/>
                <w:i/>
                <w:iCs/>
                <w:highlight w:val="yellow"/>
                <w:lang w:eastAsia="ar-SA"/>
              </w:rPr>
              <w:t>I – empreitada por preço unitário;</w:t>
            </w:r>
          </w:p>
          <w:p w14:paraId="26BC0169" w14:textId="77777777" w:rsidR="00017FDB" w:rsidRPr="00017FDB" w:rsidRDefault="00017FDB" w:rsidP="00017FDB">
            <w:pPr>
              <w:shd w:val="clear" w:color="auto" w:fill="FFFFFF"/>
              <w:jc w:val="both"/>
              <w:rPr>
                <w:rFonts w:ascii="Arial" w:hAnsi="Arial" w:cs="Arial"/>
                <w:i/>
                <w:iCs/>
                <w:highlight w:val="yellow"/>
                <w:lang w:eastAsia="ar-SA"/>
              </w:rPr>
            </w:pPr>
            <w:r w:rsidRPr="00017FDB">
              <w:rPr>
                <w:rFonts w:ascii="Arial" w:hAnsi="Arial" w:cs="Arial"/>
                <w:i/>
                <w:iCs/>
                <w:highlight w:val="yellow"/>
                <w:lang w:eastAsia="ar-SA"/>
              </w:rPr>
              <w:t>II – empreitada por preço global;</w:t>
            </w:r>
          </w:p>
          <w:p w14:paraId="158ED850" w14:textId="77777777" w:rsidR="00017FDB" w:rsidRPr="00017FDB" w:rsidRDefault="00017FDB" w:rsidP="00017FDB">
            <w:pPr>
              <w:shd w:val="clear" w:color="auto" w:fill="FFFFFF"/>
              <w:jc w:val="both"/>
              <w:rPr>
                <w:rFonts w:ascii="Arial" w:hAnsi="Arial" w:cs="Arial"/>
                <w:i/>
                <w:iCs/>
                <w:highlight w:val="yellow"/>
                <w:lang w:eastAsia="ar-SA"/>
              </w:rPr>
            </w:pPr>
            <w:r w:rsidRPr="00017FDB">
              <w:rPr>
                <w:rFonts w:ascii="Arial" w:hAnsi="Arial" w:cs="Arial"/>
                <w:i/>
                <w:iCs/>
                <w:highlight w:val="yellow"/>
                <w:lang w:eastAsia="ar-SA"/>
              </w:rPr>
              <w:t>III – empreitada integral;</w:t>
            </w:r>
          </w:p>
          <w:p w14:paraId="240D2D43" w14:textId="77777777" w:rsidR="00017FDB" w:rsidRPr="00017FDB" w:rsidRDefault="00017FDB" w:rsidP="00017FDB">
            <w:pPr>
              <w:shd w:val="clear" w:color="auto" w:fill="FFFFFF"/>
              <w:jc w:val="both"/>
              <w:rPr>
                <w:rFonts w:ascii="Arial" w:hAnsi="Arial" w:cs="Arial"/>
                <w:color w:val="000000"/>
                <w:lang w:eastAsia="ar-SA"/>
              </w:rPr>
            </w:pPr>
            <w:r w:rsidRPr="00017FDB">
              <w:rPr>
                <w:rFonts w:ascii="Arial" w:hAnsi="Arial" w:cs="Arial"/>
                <w:i/>
                <w:iCs/>
                <w:highlight w:val="yellow"/>
                <w:lang w:eastAsia="ar-SA"/>
              </w:rPr>
              <w:t>IV – contratação por tarefa;</w:t>
            </w:r>
            <w:r w:rsidRPr="00017FDB">
              <w:rPr>
                <w:rFonts w:ascii="Arial" w:hAnsi="Arial" w:cs="Arial"/>
                <w:color w:val="000000"/>
                <w:lang w:eastAsia="ar-SA"/>
              </w:rPr>
              <w:t xml:space="preserve"> </w:t>
            </w:r>
          </w:p>
          <w:p w14:paraId="288E1FA9" w14:textId="77777777" w:rsidR="00017FDB" w:rsidRPr="00017FDB" w:rsidRDefault="00017FDB" w:rsidP="00017FDB">
            <w:pPr>
              <w:shd w:val="clear" w:color="auto" w:fill="FFFFFF"/>
              <w:jc w:val="both"/>
              <w:rPr>
                <w:rFonts w:ascii="Arial" w:hAnsi="Arial" w:cs="Arial"/>
                <w:i/>
                <w:iCs/>
                <w:highlight w:val="yellow"/>
                <w:lang w:eastAsia="ar-SA"/>
              </w:rPr>
            </w:pPr>
            <w:r w:rsidRPr="00017FDB">
              <w:rPr>
                <w:rFonts w:ascii="Arial" w:hAnsi="Arial" w:cs="Arial"/>
                <w:i/>
                <w:iCs/>
                <w:highlight w:val="yellow"/>
                <w:lang w:eastAsia="ar-SA"/>
              </w:rPr>
              <w:t>V - contratação integrada;</w:t>
            </w:r>
          </w:p>
          <w:p w14:paraId="6F615256" w14:textId="77777777" w:rsidR="00017FDB" w:rsidRPr="00017FDB" w:rsidRDefault="00017FDB" w:rsidP="00017FDB">
            <w:pPr>
              <w:shd w:val="clear" w:color="auto" w:fill="FFFFFF"/>
              <w:rPr>
                <w:rFonts w:ascii="Arial" w:hAnsi="Arial" w:cs="Arial"/>
                <w:i/>
                <w:iCs/>
                <w:highlight w:val="yellow"/>
                <w:lang w:eastAsia="ar-SA"/>
              </w:rPr>
            </w:pPr>
            <w:bookmarkStart w:id="30" w:name="art46vi"/>
            <w:bookmarkEnd w:id="30"/>
            <w:r w:rsidRPr="00017FDB">
              <w:rPr>
                <w:rFonts w:ascii="Arial" w:hAnsi="Arial" w:cs="Arial"/>
                <w:i/>
                <w:iCs/>
                <w:highlight w:val="yellow"/>
                <w:lang w:eastAsia="ar-SA"/>
              </w:rPr>
              <w:t xml:space="preserve">VI - contratação </w:t>
            </w:r>
            <w:proofErr w:type="spellStart"/>
            <w:r w:rsidRPr="00017FDB">
              <w:rPr>
                <w:rFonts w:ascii="Arial" w:hAnsi="Arial" w:cs="Arial"/>
                <w:i/>
                <w:iCs/>
                <w:highlight w:val="yellow"/>
                <w:lang w:eastAsia="ar-SA"/>
              </w:rPr>
              <w:t>semi-integrada</w:t>
            </w:r>
            <w:proofErr w:type="spellEnd"/>
            <w:r w:rsidRPr="00017FDB">
              <w:rPr>
                <w:rFonts w:ascii="Arial" w:hAnsi="Arial" w:cs="Arial"/>
                <w:i/>
                <w:iCs/>
                <w:highlight w:val="yellow"/>
                <w:lang w:eastAsia="ar-SA"/>
              </w:rPr>
              <w:t>;</w:t>
            </w:r>
          </w:p>
          <w:p w14:paraId="03A09313" w14:textId="77777777" w:rsidR="00017FDB" w:rsidRPr="00017FDB" w:rsidRDefault="00017FDB" w:rsidP="00017FDB">
            <w:pPr>
              <w:shd w:val="clear" w:color="auto" w:fill="FFFFFF"/>
              <w:jc w:val="both"/>
              <w:rPr>
                <w:rFonts w:ascii="Arial" w:hAnsi="Arial" w:cs="Arial"/>
                <w:i/>
                <w:iCs/>
                <w:highlight w:val="yellow"/>
                <w:lang w:eastAsia="ar-SA"/>
              </w:rPr>
            </w:pPr>
            <w:r w:rsidRPr="00017FDB">
              <w:rPr>
                <w:rFonts w:ascii="Arial" w:hAnsi="Arial" w:cs="Arial"/>
                <w:i/>
                <w:iCs/>
                <w:highlight w:val="yellow"/>
                <w:lang w:eastAsia="ar-SA"/>
              </w:rPr>
              <w:t xml:space="preserve"> [...]</w:t>
            </w:r>
          </w:p>
          <w:p w14:paraId="55BBD55D" w14:textId="77777777" w:rsidR="00017FDB" w:rsidRPr="00B6737A" w:rsidRDefault="00017FDB" w:rsidP="00017FDB">
            <w:pPr>
              <w:spacing w:before="120"/>
              <w:jc w:val="both"/>
              <w:rPr>
                <w:rFonts w:ascii="Arial" w:hAnsi="Arial" w:cs="Arial"/>
                <w:highlight w:val="yellow"/>
              </w:rPr>
            </w:pPr>
          </w:p>
          <w:p w14:paraId="4D094BFB" w14:textId="77777777" w:rsidR="00017FDB" w:rsidRPr="00B6737A" w:rsidRDefault="00017FDB" w:rsidP="00017FDB">
            <w:pPr>
              <w:widowControl w:val="0"/>
              <w:autoSpaceDE w:val="0"/>
              <w:autoSpaceDN w:val="0"/>
              <w:rPr>
                <w:rFonts w:ascii="Arial" w:hAnsi="Arial" w:cs="Arial"/>
                <w:b/>
                <w:bCs/>
                <w:highlight w:val="yellow"/>
                <w:lang w:eastAsia="en-US"/>
              </w:rPr>
            </w:pPr>
          </w:p>
          <w:p w14:paraId="78B4B472"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w:t>
            </w:r>
            <w:r w:rsidRPr="00B6737A">
              <w:rPr>
                <w:rFonts w:ascii="Arial" w:hAnsi="Arial" w:cs="Arial"/>
                <w:b/>
                <w:bCs/>
                <w:iCs/>
                <w:highlight w:val="yellow"/>
                <w:lang w:eastAsia="en-US"/>
              </w:rPr>
              <w:t xml:space="preserve"> </w:t>
            </w:r>
            <w:r w:rsidRPr="00B6737A">
              <w:rPr>
                <w:rFonts w:ascii="Arial" w:hAnsi="Arial" w:cs="Arial"/>
                <w:iCs/>
                <w:highlight w:val="yellow"/>
                <w:u w:val="single"/>
                <w:lang w:eastAsia="en-US"/>
              </w:rPr>
              <w:t>O artigo 92, IV, da Lei 14.133/2021 exige a indicação do regime de execução como cláusula obrigatória no contrato</w:t>
            </w:r>
            <w:r w:rsidRPr="00B6737A">
              <w:rPr>
                <w:rFonts w:ascii="Arial" w:hAnsi="Arial" w:cs="Arial"/>
                <w:iCs/>
                <w:highlight w:val="yellow"/>
                <w:lang w:eastAsia="en-US"/>
              </w:rPr>
              <w:t>. No caso do serviço de engenharia, a definição do regime de execução será determinante para (</w:t>
            </w:r>
            <w:r w:rsidRPr="00B6737A">
              <w:rPr>
                <w:rFonts w:ascii="Arial" w:hAnsi="Arial" w:cs="Arial"/>
                <w:b/>
                <w:bCs/>
                <w:iCs/>
                <w:highlight w:val="yellow"/>
                <w:lang w:eastAsia="en-US"/>
              </w:rPr>
              <w:t>i)</w:t>
            </w:r>
            <w:r w:rsidRPr="00B6737A">
              <w:rPr>
                <w:rFonts w:ascii="Arial" w:hAnsi="Arial" w:cs="Arial"/>
                <w:iCs/>
                <w:highlight w:val="yellow"/>
                <w:lang w:eastAsia="en-US"/>
              </w:rPr>
              <w:t xml:space="preserve"> a aceitação da proposta (</w:t>
            </w:r>
            <w:proofErr w:type="spellStart"/>
            <w:r w:rsidRPr="00B6737A">
              <w:rPr>
                <w:rFonts w:ascii="Arial" w:hAnsi="Arial" w:cs="Arial"/>
                <w:b/>
                <w:bCs/>
                <w:iCs/>
                <w:highlight w:val="yellow"/>
                <w:lang w:eastAsia="en-US"/>
              </w:rPr>
              <w:t>ii</w:t>
            </w:r>
            <w:proofErr w:type="spellEnd"/>
            <w:r w:rsidRPr="00B6737A">
              <w:rPr>
                <w:rFonts w:ascii="Arial" w:hAnsi="Arial" w:cs="Arial"/>
                <w:iCs/>
                <w:highlight w:val="yellow"/>
                <w:lang w:eastAsia="en-US"/>
              </w:rPr>
              <w:t>) a realização da medição dos serviços e consequente definição da forma de remuneração; (</w:t>
            </w:r>
            <w:proofErr w:type="spellStart"/>
            <w:r w:rsidRPr="00B6737A">
              <w:rPr>
                <w:rFonts w:ascii="Arial" w:hAnsi="Arial" w:cs="Arial"/>
                <w:b/>
                <w:bCs/>
                <w:iCs/>
                <w:highlight w:val="yellow"/>
                <w:lang w:eastAsia="en-US"/>
              </w:rPr>
              <w:t>iii</w:t>
            </w:r>
            <w:proofErr w:type="spellEnd"/>
            <w:r w:rsidRPr="00B6737A">
              <w:rPr>
                <w:rFonts w:ascii="Arial" w:hAnsi="Arial" w:cs="Arial"/>
                <w:iCs/>
                <w:highlight w:val="yellow"/>
                <w:lang w:eastAsia="en-US"/>
              </w:rPr>
              <w:t>) as alterações de valor decorrentes de modificações quantitativas e qualitativas no objeto e, por fim, (</w:t>
            </w:r>
            <w:proofErr w:type="spellStart"/>
            <w:r w:rsidRPr="00B6737A">
              <w:rPr>
                <w:rFonts w:ascii="Arial" w:hAnsi="Arial" w:cs="Arial"/>
                <w:b/>
                <w:bCs/>
                <w:iCs/>
                <w:highlight w:val="yellow"/>
                <w:lang w:eastAsia="en-US"/>
              </w:rPr>
              <w:t>iv</w:t>
            </w:r>
            <w:proofErr w:type="spellEnd"/>
            <w:r w:rsidRPr="00B6737A">
              <w:rPr>
                <w:rFonts w:ascii="Arial" w:hAnsi="Arial" w:cs="Arial"/>
                <w:iCs/>
                <w:highlight w:val="yellow"/>
                <w:lang w:eastAsia="en-US"/>
              </w:rPr>
              <w:t>) a definição das medidas a serem adotadas em caso de inadimplemento.</w:t>
            </w:r>
          </w:p>
          <w:p w14:paraId="477B7891"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b/>
                <w:bCs/>
                <w:iCs/>
                <w:highlight w:val="yellow"/>
                <w:lang w:eastAsia="en-US"/>
              </w:rPr>
              <w:t xml:space="preserve"> </w:t>
            </w:r>
            <w:r w:rsidRPr="00B6737A">
              <w:rPr>
                <w:rFonts w:ascii="Arial" w:hAnsi="Arial" w:cs="Arial"/>
                <w:iCs/>
                <w:highlight w:val="yellow"/>
                <w:lang w:eastAsia="en-US"/>
              </w:rPr>
              <w:t>Sobre a diferenciação entre os diferentes regimes de execução, cabe citar o Manual de Obras e Serviços de Engenharia da Consultoria-Geral da União que esclarece que:</w:t>
            </w:r>
          </w:p>
          <w:p w14:paraId="66CD35F4"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“1.3. Empreitada </w:t>
            </w:r>
          </w:p>
          <w:p w14:paraId="699BC554"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É a denominação utilizada para a execução de contrato de obra ou de serviço de engenharia. E pode ser dividido em Empreitada por Preço Global, Empreitada Integral e Empreitada por Preço Unitário. Distingue-se do regime de tarefa porque não há uma preponderância da utilização de mão de obra, mas a conjugação de bens e atividades que se destinam a obtenção de uma utilidade. </w:t>
            </w:r>
          </w:p>
          <w:p w14:paraId="17EE12BE"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1.3.1. Empreitada por Preço Global. </w:t>
            </w:r>
          </w:p>
          <w:p w14:paraId="2351B3BB"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É o modo de contratação do serviço ou obra de engenharia no qual a execução do contrato, ainda que dividido em etapas, se dá com a entrega de todos os itens e características que compõem o seu objeto, que estão incluídos detalhadamente no preço total da avença, cujo principal efeito é a transferência dos riscos do valor total do empreendimento à empresa contratada, que é obrigada a incluir em sua proposta todos os valores e itens necessários à execução global do ajuste. A empreitada por preço global deve ser escolhida nas situações em que seja plenamente possível a definição precisa de todos os componentes da obra/serviço, cuja margem de incerteza seja mínima. Caso exista falha significativa do termo de referência, a empresa licitante deverá obrigatoriamente provocar a comissão licitatória ou o pregoeiro para que justifique, esclareça ou corrija a falha alegada, vez que a participação na licitação pressupõe a concordância com todos os termos ali fixados, e que o termo de referência não pode permitir grande margem de subjetividade entre os licitantes, sob pena de violação ao princípio da isonomia. Demais disso, são passíveis de nulidade as licitações e os contratos decorrentes de projetos com imperfeições que impeçam a perfeita caracterização da obra/serviço, nos termos do art. 7º, §6º da Lei n. 8.666/93. Admite-se, porém, certa liberdade de apreciação para os licitantes, quanto aos modos e técnicas que serão utilizados na execução do contrato, quando o ordenamento jurídico permite que seus custos unitários sejam diferentes daqueles projetados pela </w:t>
            </w:r>
            <w:r w:rsidRPr="00B6737A">
              <w:rPr>
                <w:rFonts w:ascii="Arial" w:hAnsi="Arial" w:cs="Arial"/>
                <w:iCs/>
                <w:highlight w:val="yellow"/>
                <w:lang w:eastAsia="en-US"/>
              </w:rPr>
              <w:lastRenderedPageBreak/>
              <w:t xml:space="preserve">Administração. </w:t>
            </w:r>
          </w:p>
          <w:p w14:paraId="1068C2F6"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1.3.2. Empreitada Integral </w:t>
            </w:r>
          </w:p>
          <w:p w14:paraId="1E0C096C"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A Empreitada Integral é uma forma ampliada da Empreitada por Preço Global. Nela, a Administração pretende não apenas a entrega de um bem ou a mera execução de um serviço. Objetiva-se o recebimento de um empreendimento funcional, ou seja, contrata-se a entrega de um bem com o valor agregado proveniente de toda a estrutura logística/material necessária ao seu funcionamento, ainda que a execução exija a subcontratação de empresas com diferentes especialidades. Exemplo: a entrega de um prédio hospitalar pode ser realizada por preço global; porém, a entrega de um hospital funcional se contrata por meio da empreitada integral. </w:t>
            </w:r>
          </w:p>
          <w:p w14:paraId="4ED23499"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1.3.3. Empreitada por preço unitário </w:t>
            </w:r>
          </w:p>
          <w:p w14:paraId="7138AC8B"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Destina-se aos empreendimentos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 se adotar o regime de empreitada por preço global diminui à medida que se eleva o nível de incerteza sobre o objeto a ser contratado (TCU, Ac n. 1.977/2013-Plenário, Item 29). </w:t>
            </w:r>
          </w:p>
          <w:p w14:paraId="26403DF8"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1.3.4. Escolha do regime aplicável </w:t>
            </w:r>
          </w:p>
          <w:p w14:paraId="0996151C"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Considerando que a escolha entre os regimes de empreitada terá impacto significativo no curso do contrato, no que diz respeito aos critérios de aceitabilidade dos preços unitário e global, às medições e ao regime de pagamento, às modificações contratuais qualitativas/quantitativas, incluindo a margem de tolerância para as alegadas falhas estruturais e de dimensionamento do termo de referência, dentre outros aspectos, é dever do gestor escolher o regime que melhor atende ao interesse público diante das possíveis eventualidades que venham a incidir no contrato, de modo que se pode afirmar que a discricionariedade na adoção de um ou outro regime é consideravelmente mitigada, porquanto a autoridade estará vinculada às opções decorrentes dos estudos e levantamentos preliminares que definirão os modos possíveis de contratação do empreendimento, tendo em vista, principalmente, os parâmetros da eficiência e economicidade.”</w:t>
            </w:r>
          </w:p>
          <w:p w14:paraId="5DB4879F"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Sobre a matéria, importante também a leitura do Acórdão nº 1977/2013 – Plenário, do TCU, no qual consta relevante estudo acerca da adoção de empreitada por preço global em obras públicas, com indicações acerca do melhor regime de execução para cada espécie de obra.  No mesmo julgado é também salientada a importância da motivação da adoção do regime de execução pela área técnica responsável pelo Termo de Referência.</w:t>
            </w:r>
          </w:p>
          <w:p w14:paraId="71C3BE4B"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O Roteiro de Auditoria de Obras Públicas, cuja segunda revisão foi aprovada pela Portaria-SEGECEX nº 33, de 07 de dezembro de 2012, publicada no Boletim do Tribunal de Contas de União de 11 de dezembro de 2013, traz um interessante diagnóstico sobre o tema:</w:t>
            </w:r>
          </w:p>
          <w:p w14:paraId="7D6833C9"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                      321. As maiores controvérsias quanto à escolha e à operacionalização de determinado regime de execução referem-se às empreitadas. Pela letra da lei, não fica claro como e quando utilizar cada um dos regimes de execução por empreitada definidos pelo legislador.</w:t>
            </w:r>
          </w:p>
          <w:p w14:paraId="21979FA1"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lastRenderedPageBreak/>
              <w:t xml:space="preserve">                     322. A escolha do regime de execução da obra não é decisão de livre arbítrio do gestor, visto que deve ser pautada pelo interesse público e estar sempre motivada, pois impactará as relações entre contratado e contratante, as medições do contrato firmado, seus aditivos, entre outros fatores relacionados à gestão do empreendimento contratado. Decorre desse entendimento a constatação de que não existe, em tese, um regime de execução melhor que outro, e sim um regime que, no caso concreto, melhor atende ao interesse público.</w:t>
            </w:r>
          </w:p>
          <w:p w14:paraId="50D3B5D5"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Seguindo nessa trilha, outro </w:t>
            </w:r>
            <w:r w:rsidRPr="00B6737A">
              <w:rPr>
                <w:rFonts w:ascii="Arial" w:hAnsi="Arial" w:cs="Arial"/>
                <w:highlight w:val="yellow"/>
                <w:lang w:eastAsia="en-US"/>
              </w:rPr>
              <w:t>julgado do TCU bem resume tal diferenciação (Acórdão n° 1.978/2013 – Plenário):</w:t>
            </w:r>
          </w:p>
          <w:p w14:paraId="64F39E1E" w14:textId="77777777" w:rsidR="00017FDB" w:rsidRPr="00B6737A" w:rsidRDefault="00017FDB" w:rsidP="00017FDB">
            <w:pPr>
              <w:widowControl w:val="0"/>
              <w:autoSpaceDE w:val="0"/>
              <w:autoSpaceDN w:val="0"/>
              <w:jc w:val="both"/>
              <w:rPr>
                <w:rFonts w:ascii="Arial" w:hAnsi="Arial" w:cs="Arial"/>
                <w:iCs/>
                <w:highlight w:val="yellow"/>
                <w:lang w:eastAsia="en-US"/>
              </w:rPr>
            </w:pPr>
            <w:r w:rsidRPr="00B6737A">
              <w:rPr>
                <w:rFonts w:ascii="Arial" w:hAnsi="Arial" w:cs="Arial"/>
                <w:iCs/>
                <w:highlight w:val="yellow"/>
                <w:lang w:eastAsia="en-US"/>
              </w:rPr>
              <w:t xml:space="preserve"> </w:t>
            </w:r>
            <w:r w:rsidRPr="00B6737A">
              <w:rPr>
                <w:rFonts w:ascii="Arial" w:hAnsi="Arial" w:cs="Arial"/>
                <w:iCs/>
                <w:highlight w:val="yellow"/>
                <w:lang w:eastAsia="en-US"/>
              </w:rPr>
              <w:tab/>
            </w:r>
            <w:r w:rsidRPr="00B6737A">
              <w:rPr>
                <w:rFonts w:ascii="Arial" w:hAnsi="Arial" w:cs="Arial"/>
                <w:iCs/>
                <w:highlight w:val="yellow"/>
                <w:lang w:eastAsia="en-US"/>
              </w:rPr>
              <w:tab/>
              <w:t>“9.3.2. a empreitada por preço global, em regra, em razão de a liquidação de despesas não envolver, necessariamente, a medição unitária dos quantitativos de cada serviço na planilha orçamentária, nos termos do art. 6º, inciso VIII, alínea 'a', da Lei 8.666/93,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como são os casos de reformas de edificação, obras com grandes movimentações de terra e interferências, obras de manutenção rodoviária, dentre outras;”</w:t>
            </w:r>
          </w:p>
          <w:p w14:paraId="7105DAC2" w14:textId="77777777" w:rsidR="00017FDB" w:rsidRPr="00B6737A" w:rsidRDefault="00017FDB" w:rsidP="00017FDB">
            <w:pPr>
              <w:widowControl w:val="0"/>
              <w:autoSpaceDE w:val="0"/>
              <w:autoSpaceDN w:val="0"/>
              <w:jc w:val="both"/>
              <w:rPr>
                <w:rFonts w:ascii="Arial" w:hAnsi="Arial" w:cs="Arial"/>
                <w:sz w:val="22"/>
                <w:szCs w:val="22"/>
              </w:rPr>
            </w:pPr>
            <w:r w:rsidRPr="00B6737A">
              <w:rPr>
                <w:rFonts w:ascii="Arial" w:hAnsi="Arial" w:cs="Arial"/>
                <w:highlight w:val="yellow"/>
                <w:lang w:eastAsia="en-US"/>
              </w:rPr>
              <w:t>A opção da Administração por um ou outro regime, pois, não decorre de mero acaso: depende da possibilidade, no caso concreto, de predefinir uma estimativa precisa dos itens e respectivos quantitativos que compõem o objeto a ser licitado. Se tal possibilidade existir, a regra é a adoção da empreitada por preço global – normalmente atrelada às obras e serviços de menor complexidade. Do contrário, deve ser adotada a empreitada por preço unitário.</w:t>
            </w:r>
          </w:p>
          <w:p w14:paraId="08A639F8" w14:textId="17F8039A" w:rsidR="00017FDB" w:rsidRDefault="00017FDB" w:rsidP="00017FDB">
            <w:pPr>
              <w:widowControl w:val="0"/>
              <w:autoSpaceDE w:val="0"/>
              <w:autoSpaceDN w:val="0"/>
              <w:rPr>
                <w:rFonts w:ascii="Arial" w:hAnsi="Arial" w:cs="Arial"/>
                <w:b/>
                <w:bCs/>
                <w:highlight w:val="yellow"/>
                <w:lang w:eastAsia="en-US"/>
              </w:rPr>
            </w:pPr>
          </w:p>
          <w:p w14:paraId="6F8667AE" w14:textId="77777777" w:rsidR="00017FDB" w:rsidRPr="00856125" w:rsidRDefault="00017FDB" w:rsidP="00017FDB">
            <w:pPr>
              <w:pStyle w:val="Textbody"/>
              <w:shd w:val="clear" w:color="auto" w:fill="FFFF00"/>
              <w:spacing w:after="0"/>
              <w:ind w:right="-1"/>
              <w:jc w:val="both"/>
              <w:rPr>
                <w:rFonts w:ascii="Arial" w:hAnsi="Arial" w:cs="Arial"/>
                <w:b/>
                <w:bCs/>
                <w:sz w:val="20"/>
                <w:szCs w:val="20"/>
                <w:highlight w:val="yellow"/>
              </w:rPr>
            </w:pPr>
            <w:r w:rsidRPr="00856125">
              <w:rPr>
                <w:rFonts w:ascii="Arial" w:hAnsi="Arial" w:cs="Arial"/>
                <w:b/>
                <w:bCs/>
                <w:sz w:val="20"/>
                <w:szCs w:val="20"/>
                <w:highlight w:val="yellow"/>
              </w:rPr>
              <w:t xml:space="preserve">Nota Explicativa: </w:t>
            </w:r>
            <w:r w:rsidRPr="00856125">
              <w:rPr>
                <w:rFonts w:ascii="Arial" w:hAnsi="Arial" w:cs="Arial"/>
                <w:sz w:val="20"/>
                <w:szCs w:val="20"/>
              </w:rPr>
              <w:t>- contratação por tarefa: regime de contratação de mão de obra para pequenos trabalhos por preço certo, com ou sem fornecimento de materiais;</w:t>
            </w:r>
          </w:p>
          <w:p w14:paraId="12447054" w14:textId="77777777" w:rsidR="00017FDB" w:rsidRPr="00856125" w:rsidRDefault="00017FDB" w:rsidP="00017FDB">
            <w:pPr>
              <w:pStyle w:val="Textodecomentrio"/>
              <w:jc w:val="both"/>
              <w:rPr>
                <w:rFonts w:ascii="Arial" w:hAnsi="Arial" w:cs="Arial"/>
              </w:rPr>
            </w:pPr>
            <w:r w:rsidRPr="00856125">
              <w:rPr>
                <w:rFonts w:ascii="Arial" w:hAnsi="Arial" w:cs="Arial"/>
                <w:highlight w:val="yellow"/>
              </w:rPr>
              <w:t xml:space="preserve"> - contratação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66961291" w14:textId="77777777" w:rsidR="00017FDB" w:rsidRDefault="00017FDB" w:rsidP="00017FDB">
            <w:pPr>
              <w:pStyle w:val="Textbody"/>
              <w:shd w:val="clear" w:color="auto" w:fill="FFFF00"/>
              <w:spacing w:after="0"/>
              <w:ind w:right="-1"/>
              <w:jc w:val="both"/>
              <w:rPr>
                <w:rFonts w:ascii="Arial, sans-serif" w:hAnsi="Arial, sans-serif"/>
                <w:sz w:val="20"/>
              </w:rPr>
            </w:pPr>
            <w:r w:rsidRPr="00856125">
              <w:rPr>
                <w:rFonts w:ascii="Arial" w:hAnsi="Arial" w:cs="Arial"/>
                <w:sz w:val="20"/>
                <w:szCs w:val="20"/>
              </w:rPr>
              <w:t xml:space="preserve">- contratação </w:t>
            </w:r>
            <w:proofErr w:type="spellStart"/>
            <w:r w:rsidRPr="00856125">
              <w:rPr>
                <w:rFonts w:ascii="Arial" w:hAnsi="Arial" w:cs="Arial"/>
                <w:sz w:val="20"/>
                <w:szCs w:val="20"/>
              </w:rPr>
              <w:t>semi-integrada</w:t>
            </w:r>
            <w:proofErr w:type="spellEnd"/>
            <w:r w:rsidRPr="00856125">
              <w:rPr>
                <w:rFonts w:ascii="Arial" w:hAnsi="Arial" w:cs="Arial"/>
                <w:sz w:val="20"/>
                <w:szCs w:val="20"/>
              </w:rPr>
              <w:t>: regime de contratação de obras e serviços de engenharia em que o contratado é responsável por</w:t>
            </w:r>
            <w:r>
              <w:rPr>
                <w:rFonts w:ascii="Arial, sans-serif" w:hAnsi="Arial, sans-serif"/>
                <w:sz w:val="20"/>
              </w:rPr>
              <w:t xml:space="preserve"> elaborar e desenvolver o projeto executivo, executar obras e serviços de engenharia, fornecer bens ou prestar serviços especiais e realizar montagem, teste, pré-operação e as demais operações necessárias e suficientes para a entrega final do objeto;</w:t>
            </w:r>
          </w:p>
          <w:p w14:paraId="20AEDDF9" w14:textId="77777777" w:rsidR="00017FDB" w:rsidRPr="00B6737A" w:rsidRDefault="00017FDB" w:rsidP="00017FDB">
            <w:pPr>
              <w:widowControl w:val="0"/>
              <w:autoSpaceDE w:val="0"/>
              <w:autoSpaceDN w:val="0"/>
              <w:rPr>
                <w:rFonts w:ascii="Arial" w:hAnsi="Arial" w:cs="Arial"/>
                <w:b/>
                <w:bCs/>
                <w:highlight w:val="yellow"/>
                <w:lang w:eastAsia="en-US"/>
              </w:rPr>
            </w:pPr>
          </w:p>
          <w:p w14:paraId="6C0A8B60" w14:textId="77777777" w:rsidR="00017FDB" w:rsidRPr="00B6737A" w:rsidRDefault="00017FDB" w:rsidP="00017FDB">
            <w:pPr>
              <w:widowControl w:val="0"/>
              <w:autoSpaceDE w:val="0"/>
              <w:autoSpaceDN w:val="0"/>
              <w:jc w:val="both"/>
              <w:rPr>
                <w:rFonts w:ascii="Arial" w:hAnsi="Arial" w:cs="Arial"/>
                <w:highlight w:val="yellow"/>
              </w:rPr>
            </w:pPr>
          </w:p>
          <w:p w14:paraId="6B91C920" w14:textId="77777777" w:rsidR="00017FDB" w:rsidRPr="00B6737A" w:rsidRDefault="00017FDB" w:rsidP="00017FDB">
            <w:pPr>
              <w:widowControl w:val="0"/>
              <w:spacing w:line="360" w:lineRule="auto"/>
              <w:jc w:val="both"/>
              <w:rPr>
                <w:rFonts w:ascii="Arial" w:hAnsi="Arial" w:cs="Arial"/>
                <w:color w:val="000000"/>
                <w:sz w:val="24"/>
                <w:szCs w:val="24"/>
                <w:lang w:eastAsia="en-US"/>
              </w:rPr>
            </w:pPr>
          </w:p>
        </w:tc>
      </w:tr>
      <w:tr w:rsidR="00017FDB" w:rsidRPr="00B6737A" w14:paraId="635216A6" w14:textId="77777777" w:rsidTr="00D00CEE">
        <w:tc>
          <w:tcPr>
            <w:tcW w:w="1207" w:type="dxa"/>
          </w:tcPr>
          <w:p w14:paraId="1EA1D4CE" w14:textId="77777777" w:rsidR="00017FDB" w:rsidRPr="00B6737A" w:rsidRDefault="00017FDB" w:rsidP="00017FDB">
            <w:pPr>
              <w:widowControl w:val="0"/>
              <w:autoSpaceDE w:val="0"/>
              <w:autoSpaceDN w:val="0"/>
              <w:adjustRightInd w:val="0"/>
              <w:spacing w:before="120" w:after="120"/>
              <w:jc w:val="center"/>
              <w:rPr>
                <w:rFonts w:ascii="Arial" w:hAnsi="Arial" w:cs="Arial"/>
                <w:b/>
                <w:bCs/>
                <w:sz w:val="24"/>
                <w:szCs w:val="24"/>
              </w:rPr>
            </w:pPr>
            <w:r w:rsidRPr="00B6737A">
              <w:rPr>
                <w:rFonts w:ascii="Arial" w:hAnsi="Arial" w:cs="Arial"/>
                <w:b/>
                <w:bCs/>
                <w:sz w:val="24"/>
                <w:szCs w:val="24"/>
              </w:rPr>
              <w:lastRenderedPageBreak/>
              <w:t>2.3</w:t>
            </w:r>
          </w:p>
        </w:tc>
        <w:tc>
          <w:tcPr>
            <w:tcW w:w="7926" w:type="dxa"/>
          </w:tcPr>
          <w:p w14:paraId="416DA61F" w14:textId="77777777" w:rsidR="00017FDB" w:rsidRPr="00B6737A" w:rsidRDefault="00017FDB" w:rsidP="00665055">
            <w:pPr>
              <w:widowControl w:val="0"/>
              <w:suppressAutoHyphens/>
              <w:jc w:val="both"/>
              <w:rPr>
                <w:rFonts w:ascii="Arial" w:hAnsi="Arial" w:cs="Arial"/>
                <w:highlight w:val="cyan"/>
                <w:lang w:eastAsia="ar-SA"/>
              </w:rPr>
            </w:pPr>
            <w:r w:rsidRPr="00B6737A">
              <w:rPr>
                <w:rFonts w:ascii="Arial" w:hAnsi="Arial" w:cs="Arial"/>
                <w:b/>
                <w:bCs/>
                <w:highlight w:val="yellow"/>
                <w:lang w:eastAsia="ar-SA"/>
              </w:rPr>
              <w:t xml:space="preserve">Nota Explicativa: </w:t>
            </w:r>
            <w:r w:rsidRPr="00B6737A">
              <w:rPr>
                <w:rFonts w:ascii="Arial" w:hAnsi="Arial" w:cs="Arial"/>
                <w:highlight w:val="yellow"/>
                <w:lang w:eastAsia="ar-SA"/>
              </w:rPr>
              <w:t>assinalar uma das opções abaixo quanto à elaboração de Projeto Executivo.</w:t>
            </w:r>
          </w:p>
          <w:p w14:paraId="268AD173" w14:textId="77777777" w:rsidR="00017FDB" w:rsidRPr="00B6737A" w:rsidRDefault="00017FDB" w:rsidP="00017FDB">
            <w:pPr>
              <w:widowControl w:val="0"/>
              <w:suppressAutoHyphens/>
              <w:spacing w:line="360" w:lineRule="auto"/>
              <w:jc w:val="both"/>
              <w:rPr>
                <w:rFonts w:ascii="Arial" w:hAnsi="Arial" w:cs="Arial"/>
                <w:color w:val="FF0000"/>
                <w:sz w:val="24"/>
                <w:szCs w:val="24"/>
                <w:highlight w:val="cyan"/>
                <w:lang w:eastAsia="ar-SA"/>
              </w:rPr>
            </w:pPr>
          </w:p>
          <w:p w14:paraId="3691E89E" w14:textId="7688E5B1" w:rsidR="00017FDB" w:rsidRPr="00B6737A" w:rsidRDefault="00017FDB" w:rsidP="00017FDB">
            <w:pPr>
              <w:widowControl w:val="0"/>
              <w:suppressAutoHyphens/>
              <w:spacing w:line="360" w:lineRule="auto"/>
              <w:jc w:val="both"/>
              <w:rPr>
                <w:rFonts w:ascii="Arial" w:hAnsi="Arial" w:cs="Arial"/>
                <w:sz w:val="24"/>
                <w:szCs w:val="24"/>
                <w:lang w:eastAsia="ar-SA"/>
              </w:rPr>
            </w:pPr>
            <w:proofErr w:type="gramStart"/>
            <w:r w:rsidRPr="00B6737A">
              <w:rPr>
                <w:rFonts w:ascii="Arial" w:hAnsi="Arial" w:cs="Arial"/>
                <w:sz w:val="24"/>
                <w:szCs w:val="24"/>
                <w:lang w:eastAsia="ar-SA"/>
              </w:rPr>
              <w:t xml:space="preserve">(  </w:t>
            </w:r>
            <w:proofErr w:type="gramEnd"/>
            <w:r w:rsidRPr="00B6737A">
              <w:rPr>
                <w:rFonts w:ascii="Arial" w:hAnsi="Arial" w:cs="Arial"/>
                <w:sz w:val="24"/>
                <w:szCs w:val="24"/>
                <w:lang w:eastAsia="ar-SA"/>
              </w:rPr>
              <w:t xml:space="preserve">  ) Inclui-se no objeto contratual a elaboração de Projeto Executivo, conforme especificado no </w:t>
            </w:r>
            <w:r w:rsidR="000F1BB1">
              <w:rPr>
                <w:rFonts w:ascii="Arial" w:hAnsi="Arial" w:cs="Arial"/>
                <w:sz w:val="24"/>
                <w:szCs w:val="24"/>
                <w:lang w:eastAsia="ar-SA"/>
              </w:rPr>
              <w:t>Projeto Básico</w:t>
            </w:r>
            <w:r w:rsidRPr="00B6737A">
              <w:rPr>
                <w:rFonts w:ascii="Arial" w:hAnsi="Arial" w:cs="Arial"/>
                <w:sz w:val="24"/>
                <w:szCs w:val="24"/>
                <w:lang w:eastAsia="ar-SA"/>
              </w:rPr>
              <w:t>.</w:t>
            </w:r>
          </w:p>
          <w:p w14:paraId="1695C5F3" w14:textId="77777777" w:rsidR="00017FDB" w:rsidRPr="00B6737A" w:rsidRDefault="00017FDB" w:rsidP="00017FDB">
            <w:pPr>
              <w:widowControl w:val="0"/>
              <w:suppressAutoHyphens/>
              <w:spacing w:line="360" w:lineRule="auto"/>
              <w:jc w:val="both"/>
              <w:rPr>
                <w:rFonts w:ascii="Arial" w:hAnsi="Arial" w:cs="Arial"/>
                <w:sz w:val="24"/>
                <w:szCs w:val="24"/>
                <w:lang w:eastAsia="ar-SA"/>
              </w:rPr>
            </w:pPr>
          </w:p>
          <w:p w14:paraId="0AD7B8DF" w14:textId="77777777" w:rsidR="00017FDB" w:rsidRPr="00B6737A" w:rsidRDefault="00017FDB" w:rsidP="00017FDB">
            <w:pPr>
              <w:widowControl w:val="0"/>
              <w:suppressAutoHyphens/>
              <w:spacing w:line="360" w:lineRule="auto"/>
              <w:jc w:val="both"/>
              <w:rPr>
                <w:rFonts w:ascii="Arial" w:hAnsi="Arial" w:cs="Arial"/>
                <w:color w:val="FF0000"/>
                <w:sz w:val="24"/>
                <w:szCs w:val="24"/>
                <w:lang w:eastAsia="ar-SA"/>
              </w:rPr>
            </w:pPr>
            <w:proofErr w:type="gramStart"/>
            <w:r w:rsidRPr="00B6737A">
              <w:rPr>
                <w:rFonts w:ascii="Arial" w:hAnsi="Arial" w:cs="Arial"/>
                <w:sz w:val="24"/>
                <w:szCs w:val="24"/>
                <w:lang w:eastAsia="ar-SA"/>
              </w:rPr>
              <w:t>(  )</w:t>
            </w:r>
            <w:proofErr w:type="gramEnd"/>
            <w:r w:rsidRPr="00B6737A">
              <w:rPr>
                <w:rFonts w:ascii="Arial" w:hAnsi="Arial" w:cs="Arial"/>
                <w:sz w:val="24"/>
                <w:szCs w:val="24"/>
                <w:lang w:eastAsia="ar-SA"/>
              </w:rPr>
              <w:t xml:space="preserve"> Não se inclui no objeto contratual a elaboração de Projeto Executivo, considerando que já foi previamente preparado pela Contratante.</w:t>
            </w:r>
          </w:p>
          <w:p w14:paraId="10DC0254" w14:textId="77777777" w:rsidR="00017FDB" w:rsidRPr="00B6737A" w:rsidRDefault="00017FDB" w:rsidP="00017FDB">
            <w:pPr>
              <w:widowControl w:val="0"/>
              <w:autoSpaceDE w:val="0"/>
              <w:autoSpaceDN w:val="0"/>
              <w:adjustRightInd w:val="0"/>
              <w:spacing w:before="120" w:after="120"/>
              <w:jc w:val="both"/>
              <w:rPr>
                <w:rFonts w:ascii="Arial" w:hAnsi="Arial" w:cs="Arial"/>
                <w:b/>
                <w:bCs/>
                <w:highlight w:val="yellow"/>
                <w:lang w:eastAsia="en-US"/>
              </w:rPr>
            </w:pPr>
          </w:p>
        </w:tc>
      </w:tr>
      <w:tr w:rsidR="000F1BB1" w:rsidRPr="00B6737A" w14:paraId="3C33B38E" w14:textId="77777777" w:rsidTr="00D00CEE">
        <w:tc>
          <w:tcPr>
            <w:tcW w:w="1207" w:type="dxa"/>
          </w:tcPr>
          <w:p w14:paraId="32E9C2FA" w14:textId="11F196CC" w:rsidR="000F1BB1" w:rsidRPr="00B6737A" w:rsidRDefault="000F1BB1"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lastRenderedPageBreak/>
              <w:t>7</w:t>
            </w:r>
            <w:r w:rsidRPr="00B6737A">
              <w:rPr>
                <w:rFonts w:ascii="Arial" w:hAnsi="Arial" w:cs="Arial"/>
                <w:b/>
                <w:bCs/>
                <w:sz w:val="24"/>
                <w:szCs w:val="24"/>
              </w:rPr>
              <w:t>.1</w:t>
            </w:r>
          </w:p>
        </w:tc>
        <w:tc>
          <w:tcPr>
            <w:tcW w:w="7926" w:type="dxa"/>
          </w:tcPr>
          <w:p w14:paraId="3EFE0642" w14:textId="77777777" w:rsidR="000F1BB1" w:rsidRPr="00B6737A" w:rsidRDefault="000F1BB1" w:rsidP="000F1BB1">
            <w:pPr>
              <w:spacing w:line="360" w:lineRule="auto"/>
              <w:jc w:val="both"/>
              <w:rPr>
                <w:rFonts w:ascii="Arial" w:hAnsi="Arial" w:cs="Arial"/>
              </w:rPr>
            </w:pPr>
          </w:p>
          <w:p w14:paraId="4A3E3B0A" w14:textId="7FDE4461" w:rsidR="000F1BB1" w:rsidRPr="00B6737A" w:rsidRDefault="000F1BB1" w:rsidP="000F1BB1">
            <w:pPr>
              <w:widowControl w:val="0"/>
              <w:spacing w:line="360" w:lineRule="auto"/>
              <w:jc w:val="both"/>
              <w:rPr>
                <w:rFonts w:ascii="Arial" w:hAnsi="Arial" w:cs="Arial"/>
                <w:color w:val="FF0000"/>
                <w:sz w:val="24"/>
                <w:szCs w:val="24"/>
                <w:lang w:eastAsia="en-US"/>
              </w:rPr>
            </w:pPr>
            <w:proofErr w:type="gramStart"/>
            <w:r w:rsidRPr="00B6737A">
              <w:rPr>
                <w:rFonts w:ascii="Arial" w:hAnsi="Arial" w:cs="Arial"/>
                <w:sz w:val="24"/>
                <w:szCs w:val="24"/>
                <w:lang w:eastAsia="en-US"/>
              </w:rPr>
              <w:t xml:space="preserve">(  </w:t>
            </w:r>
            <w:proofErr w:type="gramEnd"/>
            <w:r w:rsidRPr="00B6737A">
              <w:rPr>
                <w:rFonts w:ascii="Arial" w:hAnsi="Arial" w:cs="Arial"/>
                <w:sz w:val="24"/>
                <w:szCs w:val="24"/>
                <w:lang w:eastAsia="en-US"/>
              </w:rPr>
              <w:t xml:space="preserve">  ) O valor total do presente Termo de Contrato é de </w:t>
            </w:r>
            <w:r w:rsidRPr="00B6737A">
              <w:rPr>
                <w:rFonts w:ascii="Arial" w:hAnsi="Arial" w:cs="Arial"/>
                <w:color w:val="FF0000"/>
                <w:sz w:val="24"/>
                <w:szCs w:val="24"/>
                <w:lang w:eastAsia="en-US"/>
              </w:rPr>
              <w:t>R$ (...) (...por extenso...).</w:t>
            </w:r>
          </w:p>
          <w:p w14:paraId="4CE9B0E2" w14:textId="77777777" w:rsidR="000F1BB1" w:rsidRPr="00B6737A" w:rsidRDefault="000F1BB1" w:rsidP="000F1BB1">
            <w:pPr>
              <w:jc w:val="both"/>
              <w:rPr>
                <w:rFonts w:ascii="Arial" w:hAnsi="Arial" w:cs="Arial"/>
                <w:b/>
                <w:bCs/>
                <w:highlight w:val="yellow"/>
                <w:lang w:eastAsia="ar-SA"/>
              </w:rPr>
            </w:pPr>
          </w:p>
        </w:tc>
      </w:tr>
      <w:tr w:rsidR="000F1BB1" w:rsidRPr="00B6737A" w14:paraId="49CDD51A" w14:textId="77777777" w:rsidTr="00D00CEE">
        <w:tc>
          <w:tcPr>
            <w:tcW w:w="1207" w:type="dxa"/>
          </w:tcPr>
          <w:p w14:paraId="766A3F43" w14:textId="31EAA611" w:rsidR="000F1BB1" w:rsidRDefault="000F1BB1"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8.13</w:t>
            </w:r>
          </w:p>
        </w:tc>
        <w:tc>
          <w:tcPr>
            <w:tcW w:w="7926" w:type="dxa"/>
          </w:tcPr>
          <w:p w14:paraId="5FDABC3E" w14:textId="77777777" w:rsidR="000F1BB1" w:rsidRPr="00B6737A" w:rsidRDefault="000F1BB1" w:rsidP="000F1BB1">
            <w:pPr>
              <w:widowControl w:val="0"/>
              <w:autoSpaceDE w:val="0"/>
              <w:autoSpaceDN w:val="0"/>
              <w:adjustRightInd w:val="0"/>
              <w:spacing w:line="360" w:lineRule="auto"/>
              <w:jc w:val="both"/>
              <w:rPr>
                <w:rFonts w:ascii="Arial" w:hAnsi="Arial" w:cs="Arial"/>
                <w:color w:val="000000"/>
                <w:sz w:val="24"/>
                <w:szCs w:val="24"/>
                <w:lang w:eastAsia="en-US"/>
              </w:rPr>
            </w:pPr>
            <w:r w:rsidRPr="00B6737A">
              <w:rPr>
                <w:rFonts w:ascii="Arial" w:hAnsi="Arial" w:cs="Arial"/>
                <w:color w:val="000000"/>
                <w:sz w:val="24"/>
                <w:szCs w:val="24"/>
                <w:lang w:eastAsia="en-US"/>
              </w:rPr>
              <w:t xml:space="preserve">Sem prejuízo das obrigações previstas na </w:t>
            </w:r>
            <w:r w:rsidRPr="00B6737A">
              <w:rPr>
                <w:rFonts w:ascii="Arial" w:hAnsi="Arial" w:cs="Arial"/>
                <w:b/>
                <w:bCs/>
                <w:color w:val="000000"/>
                <w:sz w:val="24"/>
                <w:szCs w:val="24"/>
                <w:lang w:eastAsia="en-US"/>
              </w:rPr>
              <w:t>Parte Geral</w:t>
            </w:r>
            <w:r w:rsidRPr="00B6737A">
              <w:rPr>
                <w:rFonts w:ascii="Arial" w:hAnsi="Arial" w:cs="Arial"/>
                <w:color w:val="000000"/>
                <w:sz w:val="24"/>
                <w:szCs w:val="24"/>
                <w:lang w:eastAsia="en-US"/>
              </w:rPr>
              <w:t>, são deveres da CONTRATADA:</w:t>
            </w:r>
          </w:p>
          <w:p w14:paraId="6509F376" w14:textId="65748C15" w:rsidR="000F1BB1" w:rsidRPr="00B6737A" w:rsidRDefault="000F1BB1" w:rsidP="000F1BB1">
            <w:pPr>
              <w:spacing w:line="360" w:lineRule="auto"/>
              <w:jc w:val="both"/>
              <w:rPr>
                <w:rFonts w:ascii="Arial" w:hAnsi="Arial" w:cs="Arial"/>
              </w:rPr>
            </w:pPr>
            <w:r w:rsidRPr="00B6737A">
              <w:rPr>
                <w:rFonts w:ascii="Arial" w:hAnsi="Arial" w:cs="Arial"/>
                <w:color w:val="FF0000"/>
                <w:sz w:val="24"/>
                <w:szCs w:val="24"/>
                <w:lang w:eastAsia="en-US"/>
              </w:rPr>
              <w:t>(...)</w:t>
            </w:r>
          </w:p>
        </w:tc>
      </w:tr>
      <w:tr w:rsidR="000F1BB1" w:rsidRPr="00B6737A" w14:paraId="25E55304" w14:textId="77777777" w:rsidTr="00D00CEE">
        <w:tc>
          <w:tcPr>
            <w:tcW w:w="1207" w:type="dxa"/>
          </w:tcPr>
          <w:p w14:paraId="77DC0100" w14:textId="28B3BB79" w:rsidR="000F1BB1" w:rsidRDefault="000F1BB1" w:rsidP="000F1BB1">
            <w:pPr>
              <w:widowControl w:val="0"/>
              <w:autoSpaceDE w:val="0"/>
              <w:autoSpaceDN w:val="0"/>
              <w:adjustRightInd w:val="0"/>
              <w:spacing w:before="120" w:after="120"/>
              <w:jc w:val="center"/>
              <w:rPr>
                <w:rFonts w:ascii="Arial" w:hAnsi="Arial" w:cs="Arial"/>
                <w:b/>
                <w:bCs/>
                <w:sz w:val="24"/>
                <w:szCs w:val="24"/>
              </w:rPr>
            </w:pPr>
            <w:r w:rsidRPr="00B6737A">
              <w:rPr>
                <w:rFonts w:ascii="Arial" w:hAnsi="Arial" w:cs="Arial"/>
                <w:b/>
                <w:bCs/>
                <w:sz w:val="24"/>
                <w:szCs w:val="24"/>
              </w:rPr>
              <w:t>9.3</w:t>
            </w:r>
          </w:p>
        </w:tc>
        <w:tc>
          <w:tcPr>
            <w:tcW w:w="7926" w:type="dxa"/>
          </w:tcPr>
          <w:p w14:paraId="122BE3C2" w14:textId="77777777" w:rsidR="000F1BB1" w:rsidRPr="00B6737A" w:rsidRDefault="000F1BB1" w:rsidP="000F1BB1">
            <w:pPr>
              <w:widowControl w:val="0"/>
              <w:autoSpaceDE w:val="0"/>
              <w:autoSpaceDN w:val="0"/>
              <w:adjustRightInd w:val="0"/>
              <w:spacing w:line="360" w:lineRule="auto"/>
              <w:jc w:val="both"/>
              <w:rPr>
                <w:rFonts w:ascii="Arial" w:hAnsi="Arial" w:cs="Arial"/>
                <w:color w:val="000000"/>
                <w:sz w:val="24"/>
                <w:szCs w:val="24"/>
                <w:lang w:eastAsia="en-US"/>
              </w:rPr>
            </w:pPr>
            <w:r w:rsidRPr="00B6737A">
              <w:rPr>
                <w:rFonts w:ascii="Arial" w:hAnsi="Arial" w:cs="Arial"/>
                <w:color w:val="000000"/>
                <w:sz w:val="24"/>
                <w:szCs w:val="24"/>
                <w:lang w:eastAsia="en-US"/>
              </w:rPr>
              <w:t xml:space="preserve">Sem prejuízo das obrigações previstas na </w:t>
            </w:r>
            <w:r w:rsidRPr="00B6737A">
              <w:rPr>
                <w:rFonts w:ascii="Arial" w:hAnsi="Arial" w:cs="Arial"/>
                <w:b/>
                <w:bCs/>
                <w:color w:val="000000"/>
                <w:sz w:val="24"/>
                <w:szCs w:val="24"/>
                <w:lang w:eastAsia="en-US"/>
              </w:rPr>
              <w:t>Parte Geral</w:t>
            </w:r>
            <w:r w:rsidRPr="00B6737A">
              <w:rPr>
                <w:rFonts w:ascii="Arial" w:hAnsi="Arial" w:cs="Arial"/>
                <w:color w:val="000000"/>
                <w:sz w:val="24"/>
                <w:szCs w:val="24"/>
                <w:lang w:eastAsia="en-US"/>
              </w:rPr>
              <w:t>, são deveres da CONTRATANTE:</w:t>
            </w:r>
          </w:p>
          <w:p w14:paraId="38CD31F0" w14:textId="77777777" w:rsidR="000F1BB1" w:rsidRPr="00B6737A" w:rsidRDefault="000F1BB1" w:rsidP="000F1BB1">
            <w:pPr>
              <w:widowControl w:val="0"/>
              <w:autoSpaceDE w:val="0"/>
              <w:autoSpaceDN w:val="0"/>
              <w:adjustRightInd w:val="0"/>
              <w:spacing w:line="360" w:lineRule="auto"/>
              <w:jc w:val="both"/>
              <w:rPr>
                <w:rFonts w:ascii="Arial" w:hAnsi="Arial" w:cs="Arial"/>
                <w:color w:val="FF0000"/>
                <w:sz w:val="24"/>
                <w:szCs w:val="24"/>
                <w:lang w:eastAsia="en-US"/>
              </w:rPr>
            </w:pPr>
            <w:r w:rsidRPr="00B6737A">
              <w:rPr>
                <w:rFonts w:ascii="Arial" w:hAnsi="Arial" w:cs="Arial"/>
                <w:color w:val="FF0000"/>
                <w:sz w:val="24"/>
                <w:szCs w:val="24"/>
                <w:lang w:eastAsia="en-US"/>
              </w:rPr>
              <w:t xml:space="preserve"> (...)</w:t>
            </w:r>
          </w:p>
          <w:p w14:paraId="4E1F67FE" w14:textId="77777777" w:rsidR="000F1BB1" w:rsidRPr="00B6737A" w:rsidRDefault="000F1BB1" w:rsidP="000F1BB1">
            <w:pPr>
              <w:widowControl w:val="0"/>
              <w:autoSpaceDE w:val="0"/>
              <w:autoSpaceDN w:val="0"/>
              <w:adjustRightInd w:val="0"/>
              <w:spacing w:line="360" w:lineRule="auto"/>
              <w:jc w:val="both"/>
              <w:rPr>
                <w:rFonts w:ascii="Arial" w:hAnsi="Arial" w:cs="Arial"/>
                <w:color w:val="000000"/>
                <w:sz w:val="24"/>
                <w:szCs w:val="24"/>
                <w:lang w:eastAsia="en-US"/>
              </w:rPr>
            </w:pPr>
          </w:p>
        </w:tc>
      </w:tr>
      <w:tr w:rsidR="000F1BB1" w:rsidRPr="00B6737A" w14:paraId="03FFB74E" w14:textId="77777777" w:rsidTr="00D00CEE">
        <w:tc>
          <w:tcPr>
            <w:tcW w:w="1207" w:type="dxa"/>
          </w:tcPr>
          <w:p w14:paraId="3A6AAA63" w14:textId="705929C9" w:rsidR="000F1BB1" w:rsidRPr="00B6737A" w:rsidRDefault="000F1BB1"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10</w:t>
            </w:r>
            <w:r w:rsidRPr="00B6737A">
              <w:rPr>
                <w:rFonts w:ascii="Arial" w:hAnsi="Arial" w:cs="Arial"/>
                <w:b/>
                <w:bCs/>
                <w:sz w:val="24"/>
                <w:szCs w:val="24"/>
              </w:rPr>
              <w:t>.1</w:t>
            </w:r>
          </w:p>
        </w:tc>
        <w:tc>
          <w:tcPr>
            <w:tcW w:w="7926" w:type="dxa"/>
          </w:tcPr>
          <w:p w14:paraId="6CEB819C" w14:textId="77777777" w:rsidR="000F1BB1" w:rsidRPr="00B6737A" w:rsidRDefault="000F1BB1" w:rsidP="000F1BB1">
            <w:pPr>
              <w:widowControl w:val="0"/>
              <w:spacing w:line="360" w:lineRule="auto"/>
              <w:jc w:val="both"/>
              <w:rPr>
                <w:rFonts w:ascii="Arial" w:hAnsi="Arial" w:cs="Arial"/>
                <w:sz w:val="24"/>
                <w:szCs w:val="24"/>
                <w:lang w:eastAsia="en-US"/>
              </w:rPr>
            </w:pPr>
            <w:r w:rsidRPr="00B6737A">
              <w:rPr>
                <w:rFonts w:ascii="Arial" w:hAnsi="Arial" w:cs="Arial"/>
                <w:sz w:val="24"/>
                <w:szCs w:val="24"/>
                <w:lang w:eastAsia="en-US"/>
              </w:rPr>
              <w:t xml:space="preserve">As despesas decorrentes desta contratação estão programadas em dotação orçamentária própria, prevista no orçamento do Estado do Piauí, para o exercício de </w:t>
            </w:r>
            <w:r w:rsidRPr="00B6737A">
              <w:rPr>
                <w:rFonts w:ascii="Arial" w:hAnsi="Arial" w:cs="Arial"/>
                <w:color w:val="FF0000"/>
                <w:sz w:val="24"/>
                <w:szCs w:val="24"/>
                <w:lang w:eastAsia="en-US"/>
              </w:rPr>
              <w:t>(20...)</w:t>
            </w:r>
            <w:r w:rsidRPr="00B6737A">
              <w:rPr>
                <w:rFonts w:ascii="Arial" w:hAnsi="Arial" w:cs="Arial"/>
                <w:sz w:val="24"/>
                <w:szCs w:val="24"/>
                <w:lang w:eastAsia="en-US"/>
              </w:rPr>
              <w:t>, na classificação abaixo:</w:t>
            </w:r>
          </w:p>
          <w:p w14:paraId="21D83D47" w14:textId="77777777" w:rsidR="000F1BB1" w:rsidRPr="00B6737A" w:rsidRDefault="000F1BB1" w:rsidP="000F1BB1">
            <w:pPr>
              <w:widowControl w:val="0"/>
              <w:spacing w:line="360" w:lineRule="auto"/>
              <w:jc w:val="both"/>
              <w:rPr>
                <w:rFonts w:ascii="Arial" w:hAnsi="Arial" w:cs="Arial"/>
                <w:sz w:val="24"/>
                <w:szCs w:val="24"/>
                <w:lang w:eastAsia="en-US"/>
              </w:rPr>
            </w:pPr>
            <w:r w:rsidRPr="00B6737A">
              <w:rPr>
                <w:rFonts w:ascii="Arial" w:hAnsi="Arial" w:cs="Arial"/>
                <w:sz w:val="24"/>
                <w:szCs w:val="24"/>
                <w:lang w:eastAsia="en-US"/>
              </w:rPr>
              <w:t>Gestão/Unidade:</w:t>
            </w:r>
            <w:r w:rsidRPr="00B6737A">
              <w:rPr>
                <w:rFonts w:ascii="Arial" w:hAnsi="Arial" w:cs="Arial"/>
                <w:color w:val="FF0000"/>
                <w:sz w:val="24"/>
                <w:szCs w:val="24"/>
                <w:lang w:eastAsia="en-US"/>
              </w:rPr>
              <w:t xml:space="preserve"> (...)</w:t>
            </w:r>
          </w:p>
          <w:p w14:paraId="7FB38D27" w14:textId="77777777" w:rsidR="000F1BB1" w:rsidRPr="00B6737A" w:rsidRDefault="000F1BB1" w:rsidP="000F1BB1">
            <w:pPr>
              <w:widowControl w:val="0"/>
              <w:spacing w:line="360" w:lineRule="auto"/>
              <w:jc w:val="both"/>
              <w:rPr>
                <w:rFonts w:ascii="Arial" w:hAnsi="Arial" w:cs="Arial"/>
                <w:sz w:val="24"/>
                <w:szCs w:val="24"/>
                <w:lang w:eastAsia="en-US"/>
              </w:rPr>
            </w:pPr>
            <w:r w:rsidRPr="00B6737A">
              <w:rPr>
                <w:rFonts w:ascii="Arial" w:hAnsi="Arial" w:cs="Arial"/>
                <w:sz w:val="24"/>
                <w:szCs w:val="24"/>
                <w:lang w:eastAsia="en-US"/>
              </w:rPr>
              <w:t>Fonte:</w:t>
            </w:r>
            <w:r w:rsidRPr="00B6737A">
              <w:rPr>
                <w:rFonts w:ascii="Arial" w:hAnsi="Arial" w:cs="Arial"/>
                <w:color w:val="FF0000"/>
                <w:sz w:val="24"/>
                <w:szCs w:val="24"/>
                <w:lang w:eastAsia="en-US"/>
              </w:rPr>
              <w:t xml:space="preserve"> (...)</w:t>
            </w:r>
          </w:p>
          <w:p w14:paraId="263B127F" w14:textId="77777777" w:rsidR="000F1BB1" w:rsidRPr="00B6737A" w:rsidRDefault="000F1BB1" w:rsidP="000F1BB1">
            <w:pPr>
              <w:widowControl w:val="0"/>
              <w:spacing w:line="360" w:lineRule="auto"/>
              <w:jc w:val="both"/>
              <w:rPr>
                <w:rFonts w:ascii="Arial" w:hAnsi="Arial" w:cs="Arial"/>
                <w:sz w:val="24"/>
                <w:szCs w:val="24"/>
                <w:lang w:eastAsia="en-US"/>
              </w:rPr>
            </w:pPr>
            <w:r w:rsidRPr="00B6737A">
              <w:rPr>
                <w:rFonts w:ascii="Arial" w:hAnsi="Arial" w:cs="Arial"/>
                <w:sz w:val="24"/>
                <w:szCs w:val="24"/>
                <w:lang w:eastAsia="en-US"/>
              </w:rPr>
              <w:t xml:space="preserve">Programa de Trabalho: </w:t>
            </w:r>
            <w:r w:rsidRPr="00B6737A">
              <w:rPr>
                <w:rFonts w:ascii="Arial" w:hAnsi="Arial" w:cs="Arial"/>
                <w:color w:val="FF0000"/>
                <w:sz w:val="24"/>
                <w:szCs w:val="24"/>
                <w:lang w:eastAsia="en-US"/>
              </w:rPr>
              <w:t>(...)</w:t>
            </w:r>
          </w:p>
          <w:p w14:paraId="43415965" w14:textId="77777777" w:rsidR="000F1BB1" w:rsidRPr="00B6737A" w:rsidRDefault="000F1BB1" w:rsidP="000F1BB1">
            <w:pPr>
              <w:widowControl w:val="0"/>
              <w:spacing w:line="360" w:lineRule="auto"/>
              <w:jc w:val="both"/>
              <w:rPr>
                <w:rFonts w:ascii="Arial" w:hAnsi="Arial" w:cs="Arial"/>
                <w:sz w:val="24"/>
                <w:szCs w:val="24"/>
                <w:lang w:eastAsia="en-US"/>
              </w:rPr>
            </w:pPr>
            <w:r w:rsidRPr="00B6737A">
              <w:rPr>
                <w:rFonts w:ascii="Arial" w:hAnsi="Arial" w:cs="Arial"/>
                <w:sz w:val="24"/>
                <w:szCs w:val="24"/>
                <w:lang w:eastAsia="en-US"/>
              </w:rPr>
              <w:t xml:space="preserve">Elemento de Despesa: </w:t>
            </w:r>
            <w:r w:rsidRPr="00B6737A">
              <w:rPr>
                <w:rFonts w:ascii="Arial" w:hAnsi="Arial" w:cs="Arial"/>
                <w:color w:val="FF0000"/>
                <w:sz w:val="24"/>
                <w:szCs w:val="24"/>
                <w:lang w:eastAsia="en-US"/>
              </w:rPr>
              <w:t>(...)</w:t>
            </w:r>
          </w:p>
          <w:p w14:paraId="29177567" w14:textId="3D0F4791" w:rsidR="000F1BB1" w:rsidRPr="00B6737A" w:rsidRDefault="000F1BB1" w:rsidP="000F1BB1">
            <w:pPr>
              <w:widowControl w:val="0"/>
              <w:autoSpaceDE w:val="0"/>
              <w:autoSpaceDN w:val="0"/>
              <w:adjustRightInd w:val="0"/>
              <w:spacing w:line="360" w:lineRule="auto"/>
              <w:jc w:val="both"/>
              <w:rPr>
                <w:rFonts w:ascii="Arial" w:hAnsi="Arial" w:cs="Arial"/>
                <w:color w:val="000000"/>
                <w:sz w:val="24"/>
                <w:szCs w:val="24"/>
                <w:lang w:eastAsia="en-US"/>
              </w:rPr>
            </w:pPr>
            <w:r w:rsidRPr="00B6737A">
              <w:rPr>
                <w:rFonts w:ascii="Arial" w:hAnsi="Arial" w:cs="Arial"/>
                <w:sz w:val="24"/>
                <w:szCs w:val="24"/>
                <w:lang w:eastAsia="en-US"/>
              </w:rPr>
              <w:t xml:space="preserve">PI: </w:t>
            </w:r>
            <w:r w:rsidRPr="00B6737A">
              <w:rPr>
                <w:rFonts w:ascii="Arial" w:hAnsi="Arial" w:cs="Arial"/>
                <w:color w:val="FF0000"/>
                <w:sz w:val="24"/>
                <w:szCs w:val="24"/>
                <w:lang w:eastAsia="en-US"/>
              </w:rPr>
              <w:t>(...)</w:t>
            </w:r>
          </w:p>
        </w:tc>
      </w:tr>
      <w:tr w:rsidR="00C22CA7" w:rsidRPr="00B6737A" w14:paraId="21EB7B48" w14:textId="77777777" w:rsidTr="00D00CEE">
        <w:tc>
          <w:tcPr>
            <w:tcW w:w="1207" w:type="dxa"/>
          </w:tcPr>
          <w:p w14:paraId="56F6C97F" w14:textId="70FC92D8" w:rsidR="00C22CA7" w:rsidRDefault="00C22CA7"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11.5, “II”</w:t>
            </w:r>
          </w:p>
        </w:tc>
        <w:tc>
          <w:tcPr>
            <w:tcW w:w="7926" w:type="dxa"/>
          </w:tcPr>
          <w:p w14:paraId="528BE1C8" w14:textId="5755B98A" w:rsidR="00C22CA7" w:rsidRPr="00401545" w:rsidRDefault="00C22CA7" w:rsidP="00C22CA7">
            <w:pPr>
              <w:widowControl w:val="0"/>
              <w:suppressAutoHyphens/>
              <w:jc w:val="both"/>
              <w:rPr>
                <w:rFonts w:ascii="Arial" w:hAnsi="Arial" w:cs="Arial"/>
                <w:bCs/>
                <w:highlight w:val="yellow"/>
                <w:lang w:eastAsia="ar-SA"/>
              </w:rPr>
            </w:pPr>
            <w:r w:rsidRPr="00B6737A">
              <w:rPr>
                <w:rFonts w:ascii="Arial" w:hAnsi="Arial" w:cs="Arial"/>
                <w:b/>
                <w:bCs/>
                <w:highlight w:val="yellow"/>
                <w:lang w:eastAsia="ar-SA"/>
              </w:rPr>
              <w:t xml:space="preserve">Nota Explicativa: </w:t>
            </w:r>
            <w:r w:rsidRPr="00B6737A">
              <w:rPr>
                <w:rFonts w:ascii="Arial" w:hAnsi="Arial" w:cs="Arial"/>
                <w:highlight w:val="yellow"/>
                <w:lang w:eastAsia="ar-SA"/>
              </w:rPr>
              <w:t xml:space="preserve">assinalar uma das opções abaixo quanto </w:t>
            </w:r>
            <w:r w:rsidR="00BB593F">
              <w:rPr>
                <w:rFonts w:ascii="Arial" w:hAnsi="Arial" w:cs="Arial"/>
                <w:highlight w:val="yellow"/>
                <w:lang w:eastAsia="ar-SA"/>
              </w:rPr>
              <w:t xml:space="preserve">à necessidade de Projeto “As </w:t>
            </w:r>
            <w:proofErr w:type="spellStart"/>
            <w:r w:rsidR="00BB593F">
              <w:rPr>
                <w:rFonts w:ascii="Arial" w:hAnsi="Arial" w:cs="Arial"/>
                <w:highlight w:val="yellow"/>
                <w:lang w:eastAsia="ar-SA"/>
              </w:rPr>
              <w:t>Built</w:t>
            </w:r>
            <w:proofErr w:type="spellEnd"/>
            <w:r w:rsidR="00BB593F">
              <w:rPr>
                <w:rFonts w:ascii="Arial" w:hAnsi="Arial" w:cs="Arial"/>
                <w:highlight w:val="yellow"/>
                <w:lang w:eastAsia="ar-SA"/>
              </w:rPr>
              <w:t>” para fins de pagamento da última medição.</w:t>
            </w:r>
          </w:p>
          <w:p w14:paraId="4C7DD608" w14:textId="77777777" w:rsidR="00C22CA7" w:rsidRDefault="00C22CA7" w:rsidP="000F1BB1">
            <w:pPr>
              <w:widowControl w:val="0"/>
              <w:spacing w:line="360" w:lineRule="auto"/>
              <w:jc w:val="both"/>
              <w:rPr>
                <w:rFonts w:ascii="Arial" w:hAnsi="Arial" w:cs="Arial"/>
                <w:sz w:val="24"/>
                <w:szCs w:val="24"/>
                <w:lang w:eastAsia="en-US"/>
              </w:rPr>
            </w:pPr>
          </w:p>
          <w:p w14:paraId="47C074CC" w14:textId="6737023E" w:rsidR="00BB593F" w:rsidRPr="00B6737A" w:rsidRDefault="00BB593F" w:rsidP="00BB593F">
            <w:pPr>
              <w:spacing w:line="360" w:lineRule="auto"/>
              <w:jc w:val="both"/>
              <w:rPr>
                <w:rFonts w:ascii="Arial" w:hAnsi="Arial" w:cs="Arial"/>
                <w:color w:val="000000"/>
                <w:sz w:val="24"/>
                <w:szCs w:val="24"/>
                <w:lang w:eastAsia="en-US"/>
              </w:rPr>
            </w:pPr>
            <w:proofErr w:type="gramStart"/>
            <w:r w:rsidRPr="00B6737A">
              <w:rPr>
                <w:rFonts w:ascii="Arial" w:hAnsi="Arial" w:cs="Arial"/>
                <w:color w:val="000000"/>
                <w:sz w:val="24"/>
                <w:szCs w:val="24"/>
                <w:lang w:eastAsia="en-US"/>
              </w:rPr>
              <w:t xml:space="preserve">(  </w:t>
            </w:r>
            <w:proofErr w:type="gramEnd"/>
            <w:r w:rsidRPr="00B6737A">
              <w:rPr>
                <w:rFonts w:ascii="Arial" w:hAnsi="Arial" w:cs="Arial"/>
                <w:color w:val="000000"/>
                <w:sz w:val="24"/>
                <w:szCs w:val="24"/>
                <w:lang w:eastAsia="en-US"/>
              </w:rPr>
              <w:t xml:space="preserve"> ) Para fins de </w:t>
            </w:r>
            <w:r>
              <w:rPr>
                <w:rFonts w:ascii="Arial" w:hAnsi="Arial" w:cs="Arial"/>
                <w:color w:val="000000"/>
                <w:sz w:val="24"/>
                <w:szCs w:val="24"/>
                <w:lang w:eastAsia="en-US"/>
              </w:rPr>
              <w:t>pagamento da última medição, a Cont</w:t>
            </w:r>
            <w:r w:rsidR="00D94E51">
              <w:rPr>
                <w:rFonts w:ascii="Arial" w:hAnsi="Arial" w:cs="Arial"/>
                <w:color w:val="000000"/>
                <w:sz w:val="24"/>
                <w:szCs w:val="24"/>
                <w:lang w:eastAsia="en-US"/>
              </w:rPr>
              <w:t>r</w:t>
            </w:r>
            <w:r>
              <w:rPr>
                <w:rFonts w:ascii="Arial" w:hAnsi="Arial" w:cs="Arial"/>
                <w:color w:val="000000"/>
                <w:sz w:val="24"/>
                <w:szCs w:val="24"/>
                <w:lang w:eastAsia="en-US"/>
              </w:rPr>
              <w:t xml:space="preserve">atada deverá apresentar Projeto “As </w:t>
            </w:r>
            <w:proofErr w:type="spellStart"/>
            <w:r>
              <w:rPr>
                <w:rFonts w:ascii="Arial" w:hAnsi="Arial" w:cs="Arial"/>
                <w:color w:val="000000"/>
                <w:sz w:val="24"/>
                <w:szCs w:val="24"/>
                <w:lang w:eastAsia="en-US"/>
              </w:rPr>
              <w:t>Built</w:t>
            </w:r>
            <w:proofErr w:type="spellEnd"/>
            <w:r>
              <w:rPr>
                <w:rFonts w:ascii="Arial" w:hAnsi="Arial" w:cs="Arial"/>
                <w:color w:val="000000"/>
                <w:sz w:val="24"/>
                <w:szCs w:val="24"/>
                <w:lang w:eastAsia="en-US"/>
              </w:rPr>
              <w:t>”.</w:t>
            </w:r>
          </w:p>
          <w:p w14:paraId="3D4D9485" w14:textId="77777777" w:rsidR="00BB593F" w:rsidRPr="00B6737A" w:rsidRDefault="00BB593F" w:rsidP="00BB593F">
            <w:pPr>
              <w:spacing w:line="360" w:lineRule="auto"/>
              <w:jc w:val="both"/>
              <w:rPr>
                <w:rFonts w:ascii="Arial" w:hAnsi="Arial" w:cs="Arial"/>
                <w:color w:val="000000"/>
                <w:sz w:val="24"/>
                <w:szCs w:val="24"/>
                <w:lang w:eastAsia="en-US"/>
              </w:rPr>
            </w:pPr>
          </w:p>
          <w:p w14:paraId="4ED7CC2B" w14:textId="2D0D4450" w:rsidR="00BB593F" w:rsidRDefault="00BB593F" w:rsidP="000F1BB1">
            <w:pPr>
              <w:widowControl w:val="0"/>
              <w:spacing w:line="360" w:lineRule="auto"/>
              <w:jc w:val="both"/>
              <w:rPr>
                <w:rFonts w:ascii="Arial" w:hAnsi="Arial" w:cs="Arial"/>
                <w:sz w:val="24"/>
                <w:szCs w:val="24"/>
                <w:lang w:eastAsia="en-US"/>
              </w:rPr>
            </w:pPr>
            <w:proofErr w:type="gramStart"/>
            <w:r w:rsidRPr="00B6737A">
              <w:rPr>
                <w:rFonts w:ascii="Arial" w:hAnsi="Arial" w:cs="Arial"/>
                <w:color w:val="000000"/>
                <w:sz w:val="24"/>
                <w:szCs w:val="24"/>
                <w:lang w:eastAsia="en-US"/>
              </w:rPr>
              <w:t xml:space="preserve">(  </w:t>
            </w:r>
            <w:proofErr w:type="gramEnd"/>
            <w:r w:rsidRPr="00B6737A">
              <w:rPr>
                <w:rFonts w:ascii="Arial" w:hAnsi="Arial" w:cs="Arial"/>
                <w:color w:val="000000"/>
                <w:sz w:val="24"/>
                <w:szCs w:val="24"/>
                <w:lang w:eastAsia="en-US"/>
              </w:rPr>
              <w:t xml:space="preserve"> ) Para fins de </w:t>
            </w:r>
            <w:r>
              <w:rPr>
                <w:rFonts w:ascii="Arial" w:hAnsi="Arial" w:cs="Arial"/>
                <w:color w:val="000000"/>
                <w:sz w:val="24"/>
                <w:szCs w:val="24"/>
                <w:lang w:eastAsia="en-US"/>
              </w:rPr>
              <w:t xml:space="preserve">pagamento da última medição, não será necessária a apresentação de Projeto “As </w:t>
            </w:r>
            <w:proofErr w:type="spellStart"/>
            <w:r>
              <w:rPr>
                <w:rFonts w:ascii="Arial" w:hAnsi="Arial" w:cs="Arial"/>
                <w:color w:val="000000"/>
                <w:sz w:val="24"/>
                <w:szCs w:val="24"/>
                <w:lang w:eastAsia="en-US"/>
              </w:rPr>
              <w:t>Built</w:t>
            </w:r>
            <w:proofErr w:type="spellEnd"/>
            <w:r>
              <w:rPr>
                <w:rFonts w:ascii="Arial" w:hAnsi="Arial" w:cs="Arial"/>
                <w:color w:val="000000"/>
                <w:sz w:val="24"/>
                <w:szCs w:val="24"/>
                <w:lang w:eastAsia="en-US"/>
              </w:rPr>
              <w:t>”.</w:t>
            </w:r>
          </w:p>
          <w:p w14:paraId="549CE434" w14:textId="77777777" w:rsidR="00BB593F" w:rsidRPr="00B6737A" w:rsidRDefault="00BB593F" w:rsidP="000F1BB1">
            <w:pPr>
              <w:widowControl w:val="0"/>
              <w:spacing w:line="360" w:lineRule="auto"/>
              <w:jc w:val="both"/>
              <w:rPr>
                <w:rFonts w:ascii="Arial" w:hAnsi="Arial" w:cs="Arial"/>
                <w:sz w:val="24"/>
                <w:szCs w:val="24"/>
                <w:lang w:eastAsia="en-US"/>
              </w:rPr>
            </w:pPr>
          </w:p>
        </w:tc>
      </w:tr>
      <w:tr w:rsidR="00401545" w:rsidRPr="00B6737A" w14:paraId="0642F487" w14:textId="77777777" w:rsidTr="00D00CEE">
        <w:tc>
          <w:tcPr>
            <w:tcW w:w="1207" w:type="dxa"/>
          </w:tcPr>
          <w:p w14:paraId="4FC25BBA" w14:textId="3CD56C0B" w:rsidR="00401545" w:rsidRDefault="00401545"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11.17</w:t>
            </w:r>
          </w:p>
        </w:tc>
        <w:tc>
          <w:tcPr>
            <w:tcW w:w="7926" w:type="dxa"/>
          </w:tcPr>
          <w:p w14:paraId="6E45C928" w14:textId="4C545226" w:rsidR="00401545" w:rsidRPr="00401545" w:rsidRDefault="00401545" w:rsidP="00401545">
            <w:pPr>
              <w:widowControl w:val="0"/>
              <w:spacing w:line="360" w:lineRule="auto"/>
              <w:jc w:val="both"/>
              <w:rPr>
                <w:rFonts w:ascii="Arial" w:hAnsi="Arial" w:cs="Arial"/>
                <w:sz w:val="24"/>
                <w:szCs w:val="24"/>
                <w:lang w:eastAsia="en-US"/>
              </w:rPr>
            </w:pPr>
            <w:r w:rsidRPr="00401545">
              <w:rPr>
                <w:rFonts w:ascii="Arial" w:hAnsi="Arial" w:cs="Arial"/>
                <w:sz w:val="24"/>
                <w:szCs w:val="24"/>
              </w:rPr>
              <w:t xml:space="preserve">Conta Corrente </w:t>
            </w:r>
            <w:r w:rsidRPr="00401545">
              <w:rPr>
                <w:rFonts w:ascii="Arial" w:hAnsi="Arial" w:cs="Arial"/>
                <w:color w:val="FF0000"/>
                <w:sz w:val="24"/>
                <w:szCs w:val="24"/>
              </w:rPr>
              <w:t xml:space="preserve">(.................), </w:t>
            </w:r>
            <w:r w:rsidRPr="00401545">
              <w:rPr>
                <w:rFonts w:ascii="Arial" w:hAnsi="Arial" w:cs="Arial"/>
                <w:sz w:val="24"/>
                <w:szCs w:val="24"/>
              </w:rPr>
              <w:t xml:space="preserve">Banco </w:t>
            </w:r>
            <w:r w:rsidRPr="00401545">
              <w:rPr>
                <w:rFonts w:ascii="Arial" w:hAnsi="Arial" w:cs="Arial"/>
                <w:color w:val="FF0000"/>
                <w:sz w:val="24"/>
                <w:szCs w:val="24"/>
              </w:rPr>
              <w:t>(.................),</w:t>
            </w:r>
            <w:r w:rsidRPr="00401545">
              <w:rPr>
                <w:rFonts w:ascii="Arial" w:hAnsi="Arial" w:cs="Arial"/>
                <w:sz w:val="24"/>
                <w:szCs w:val="24"/>
              </w:rPr>
              <w:t xml:space="preserve"> Agência </w:t>
            </w:r>
            <w:r w:rsidRPr="00401545">
              <w:rPr>
                <w:rFonts w:ascii="Arial" w:hAnsi="Arial" w:cs="Arial"/>
                <w:color w:val="FF0000"/>
                <w:sz w:val="24"/>
                <w:szCs w:val="24"/>
              </w:rPr>
              <w:t>(.................).</w:t>
            </w:r>
          </w:p>
        </w:tc>
      </w:tr>
      <w:tr w:rsidR="00401545" w:rsidRPr="00B6737A" w14:paraId="4FC2178B" w14:textId="77777777" w:rsidTr="00D00CEE">
        <w:tc>
          <w:tcPr>
            <w:tcW w:w="1207" w:type="dxa"/>
          </w:tcPr>
          <w:p w14:paraId="7DCE6DDC" w14:textId="587DE222" w:rsidR="00401545" w:rsidRDefault="00401545"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11.18</w:t>
            </w:r>
          </w:p>
        </w:tc>
        <w:tc>
          <w:tcPr>
            <w:tcW w:w="7926" w:type="dxa"/>
          </w:tcPr>
          <w:p w14:paraId="7329719C" w14:textId="77777777" w:rsidR="00401545" w:rsidRPr="00401545" w:rsidRDefault="00401545" w:rsidP="00401545">
            <w:pPr>
              <w:widowControl w:val="0"/>
              <w:suppressAutoHyphens/>
              <w:jc w:val="both"/>
              <w:rPr>
                <w:rFonts w:ascii="Arial" w:hAnsi="Arial" w:cs="Arial"/>
                <w:bCs/>
                <w:highlight w:val="yellow"/>
                <w:lang w:eastAsia="ar-SA"/>
              </w:rPr>
            </w:pPr>
            <w:r w:rsidRPr="00B6737A">
              <w:rPr>
                <w:rFonts w:ascii="Arial" w:hAnsi="Arial" w:cs="Arial"/>
                <w:b/>
                <w:bCs/>
                <w:highlight w:val="yellow"/>
                <w:lang w:eastAsia="ar-SA"/>
              </w:rPr>
              <w:t xml:space="preserve">Nota Explicativa: </w:t>
            </w:r>
            <w:r w:rsidRPr="00B6737A">
              <w:rPr>
                <w:rFonts w:ascii="Arial" w:hAnsi="Arial" w:cs="Arial"/>
                <w:highlight w:val="yellow"/>
                <w:lang w:eastAsia="ar-SA"/>
              </w:rPr>
              <w:t xml:space="preserve">assinalar uma das opções abaixo quanto </w:t>
            </w:r>
            <w:r>
              <w:rPr>
                <w:rFonts w:ascii="Arial" w:hAnsi="Arial" w:cs="Arial"/>
                <w:highlight w:val="yellow"/>
                <w:lang w:eastAsia="ar-SA"/>
              </w:rPr>
              <w:t xml:space="preserve">ao pagamento de </w:t>
            </w:r>
            <w:r w:rsidRPr="00401545">
              <w:rPr>
                <w:rFonts w:ascii="Arial" w:hAnsi="Arial" w:cs="Arial"/>
                <w:bCs/>
                <w:highlight w:val="yellow"/>
                <w:lang w:eastAsia="ar-SA"/>
              </w:rPr>
              <w:t>serviços de instalação, mobilização e desmobilização.</w:t>
            </w:r>
          </w:p>
          <w:p w14:paraId="08966086" w14:textId="17F85EE4" w:rsidR="00401545" w:rsidRPr="00B6737A" w:rsidRDefault="00401545" w:rsidP="00401545">
            <w:pPr>
              <w:widowControl w:val="0"/>
              <w:suppressAutoHyphens/>
              <w:jc w:val="both"/>
              <w:rPr>
                <w:rFonts w:ascii="Arial" w:hAnsi="Arial" w:cs="Arial"/>
                <w:highlight w:val="cyan"/>
                <w:lang w:eastAsia="ar-SA"/>
              </w:rPr>
            </w:pPr>
          </w:p>
          <w:p w14:paraId="13BABD52" w14:textId="59D690D8" w:rsidR="00401545" w:rsidRPr="00401545" w:rsidRDefault="00776E3E" w:rsidP="00401545">
            <w:pPr>
              <w:tabs>
                <w:tab w:val="left" w:pos="993"/>
              </w:tabs>
              <w:spacing w:line="360" w:lineRule="auto"/>
              <w:jc w:val="both"/>
              <w:rPr>
                <w:rFonts w:ascii="Arial" w:hAnsi="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w:t>
            </w:r>
            <w:r w:rsidR="00401545">
              <w:rPr>
                <w:rFonts w:ascii="Arial" w:hAnsi="Arial" w:cs="Arial"/>
                <w:sz w:val="24"/>
                <w:szCs w:val="24"/>
              </w:rPr>
              <w:t xml:space="preserve">) </w:t>
            </w:r>
            <w:r w:rsidR="00401545" w:rsidRPr="00401545">
              <w:rPr>
                <w:rFonts w:ascii="Arial" w:hAnsi="Arial"/>
                <w:sz w:val="24"/>
                <w:szCs w:val="24"/>
              </w:rPr>
              <w:t xml:space="preserve">O pagamento da instalação do canteiro, mobilização e desmobilização </w:t>
            </w:r>
            <w:r w:rsidR="00401545">
              <w:rPr>
                <w:rFonts w:ascii="Arial" w:hAnsi="Arial"/>
                <w:sz w:val="24"/>
                <w:szCs w:val="24"/>
              </w:rPr>
              <w:t>ocorrerá</w:t>
            </w:r>
            <w:r w:rsidR="00401545" w:rsidRPr="00401545">
              <w:rPr>
                <w:rFonts w:ascii="Arial" w:hAnsi="Arial"/>
                <w:sz w:val="24"/>
                <w:szCs w:val="24"/>
              </w:rPr>
              <w:t xml:space="preserve"> no valor do preço apresentado na proposta, conforme especificado abaixo:</w:t>
            </w:r>
          </w:p>
          <w:p w14:paraId="3334F366" w14:textId="77777777" w:rsidR="00401545" w:rsidRDefault="00401545" w:rsidP="00566008">
            <w:pPr>
              <w:numPr>
                <w:ilvl w:val="0"/>
                <w:numId w:val="33"/>
              </w:numPr>
              <w:tabs>
                <w:tab w:val="left" w:pos="993"/>
              </w:tabs>
              <w:spacing w:line="360" w:lineRule="auto"/>
              <w:ind w:hanging="926"/>
              <w:jc w:val="both"/>
              <w:rPr>
                <w:rFonts w:ascii="Arial" w:hAnsi="Arial"/>
                <w:sz w:val="24"/>
                <w:szCs w:val="24"/>
              </w:rPr>
            </w:pPr>
            <w:r w:rsidRPr="00401545">
              <w:rPr>
                <w:rFonts w:ascii="Arial" w:hAnsi="Arial"/>
                <w:sz w:val="24"/>
                <w:szCs w:val="24"/>
              </w:rPr>
              <w:t>Instalação e manutenção do canteiro: de acordo com o cronograma financeiro proposto;</w:t>
            </w:r>
          </w:p>
          <w:p w14:paraId="095E73AB" w14:textId="50D9162F" w:rsidR="00401545" w:rsidRPr="00401545" w:rsidRDefault="00401545" w:rsidP="00566008">
            <w:pPr>
              <w:numPr>
                <w:ilvl w:val="0"/>
                <w:numId w:val="33"/>
              </w:numPr>
              <w:tabs>
                <w:tab w:val="left" w:pos="993"/>
              </w:tabs>
              <w:spacing w:line="360" w:lineRule="auto"/>
              <w:ind w:hanging="926"/>
              <w:jc w:val="both"/>
              <w:rPr>
                <w:rFonts w:ascii="Arial" w:hAnsi="Arial"/>
                <w:sz w:val="24"/>
                <w:szCs w:val="24"/>
              </w:rPr>
            </w:pPr>
            <w:r w:rsidRPr="00401545">
              <w:rPr>
                <w:rFonts w:ascii="Arial" w:hAnsi="Arial"/>
                <w:sz w:val="24"/>
                <w:szCs w:val="24"/>
              </w:rPr>
              <w:t xml:space="preserve">Mobilização: serão medidos e pagos </w:t>
            </w:r>
            <w:proofErr w:type="gramStart"/>
            <w:r w:rsidRPr="00401545">
              <w:rPr>
                <w:rFonts w:ascii="Arial" w:hAnsi="Arial"/>
                <w:color w:val="FF0000"/>
                <w:sz w:val="24"/>
                <w:szCs w:val="24"/>
              </w:rPr>
              <w:t>(....</w:t>
            </w:r>
            <w:proofErr w:type="gramEnd"/>
            <w:r w:rsidRPr="00401545">
              <w:rPr>
                <w:rFonts w:ascii="Arial" w:hAnsi="Arial"/>
                <w:color w:val="FF0000"/>
                <w:sz w:val="24"/>
                <w:szCs w:val="24"/>
              </w:rPr>
              <w:t xml:space="preserve">%) </w:t>
            </w:r>
            <w:proofErr w:type="gramStart"/>
            <w:r w:rsidRPr="00401545">
              <w:rPr>
                <w:rFonts w:ascii="Arial" w:hAnsi="Arial"/>
                <w:sz w:val="24"/>
                <w:szCs w:val="24"/>
              </w:rPr>
              <w:t>do</w:t>
            </w:r>
            <w:proofErr w:type="gramEnd"/>
            <w:r w:rsidRPr="00401545">
              <w:rPr>
                <w:rFonts w:ascii="Arial" w:hAnsi="Arial"/>
                <w:sz w:val="24"/>
                <w:szCs w:val="24"/>
              </w:rPr>
              <w:t xml:space="preserve"> valor proposto para o item na primeira medição. Os </w:t>
            </w:r>
            <w:r w:rsidRPr="00401545">
              <w:rPr>
                <w:rFonts w:ascii="Arial" w:hAnsi="Arial"/>
                <w:color w:val="FF0000"/>
                <w:sz w:val="24"/>
                <w:szCs w:val="24"/>
              </w:rPr>
              <w:t xml:space="preserve">(...%) </w:t>
            </w:r>
            <w:r w:rsidRPr="00401545">
              <w:rPr>
                <w:rFonts w:ascii="Arial" w:hAnsi="Arial"/>
                <w:sz w:val="24"/>
                <w:szCs w:val="24"/>
              </w:rPr>
              <w:t xml:space="preserve">restantes serão medidos e pagos após efetiva mobilização de suas máquinas e equipamentos conforme programado no Cronograma; </w:t>
            </w:r>
          </w:p>
          <w:p w14:paraId="07881FFF" w14:textId="77777777" w:rsidR="00401545" w:rsidRPr="00401545" w:rsidRDefault="00401545" w:rsidP="00401545">
            <w:pPr>
              <w:tabs>
                <w:tab w:val="left" w:pos="993"/>
              </w:tabs>
              <w:spacing w:line="360" w:lineRule="auto"/>
              <w:ind w:left="1352"/>
              <w:jc w:val="both"/>
              <w:rPr>
                <w:rFonts w:ascii="Arial" w:hAnsi="Arial"/>
                <w:sz w:val="24"/>
                <w:szCs w:val="24"/>
              </w:rPr>
            </w:pPr>
          </w:p>
          <w:p w14:paraId="0C4027F2" w14:textId="77777777" w:rsidR="00401545" w:rsidRPr="00401545" w:rsidRDefault="00401545" w:rsidP="00401545">
            <w:pPr>
              <w:pStyle w:val="Citao"/>
              <w:ind w:left="142"/>
              <w:jc w:val="both"/>
              <w:rPr>
                <w:rFonts w:ascii="Arial" w:hAnsi="Arial"/>
                <w:b/>
                <w:bCs/>
                <w:i w:val="0"/>
                <w:color w:val="auto"/>
              </w:rPr>
            </w:pPr>
            <w:r w:rsidRPr="00401545">
              <w:rPr>
                <w:rFonts w:ascii="Arial" w:hAnsi="Arial"/>
                <w:b/>
                <w:bCs/>
                <w:i w:val="0"/>
                <w:color w:val="auto"/>
                <w:highlight w:val="yellow"/>
              </w:rPr>
              <w:t xml:space="preserve">Nota Explicativa: </w:t>
            </w:r>
            <w:r w:rsidRPr="00401545">
              <w:rPr>
                <w:rFonts w:ascii="Arial" w:hAnsi="Arial"/>
                <w:i w:val="0"/>
                <w:color w:val="auto"/>
                <w:highlight w:val="yellow"/>
              </w:rPr>
              <w:t>Os percentuais de mobilização serão definidos de acordo com o cronograma do órgão.</w:t>
            </w:r>
          </w:p>
          <w:p w14:paraId="14492C22" w14:textId="77777777" w:rsidR="00401545" w:rsidRPr="00401545" w:rsidRDefault="00401545" w:rsidP="00401545">
            <w:pPr>
              <w:tabs>
                <w:tab w:val="left" w:pos="993"/>
              </w:tabs>
              <w:spacing w:line="360" w:lineRule="auto"/>
              <w:ind w:left="1352"/>
              <w:jc w:val="both"/>
              <w:rPr>
                <w:rFonts w:ascii="Arial" w:hAnsi="Arial"/>
                <w:sz w:val="24"/>
                <w:szCs w:val="24"/>
              </w:rPr>
            </w:pPr>
          </w:p>
          <w:p w14:paraId="562ED730" w14:textId="77777777" w:rsidR="00401545" w:rsidRPr="00401545" w:rsidRDefault="00401545" w:rsidP="00401545">
            <w:pPr>
              <w:numPr>
                <w:ilvl w:val="0"/>
                <w:numId w:val="33"/>
              </w:numPr>
              <w:tabs>
                <w:tab w:val="left" w:pos="993"/>
              </w:tabs>
              <w:spacing w:line="360" w:lineRule="auto"/>
              <w:ind w:hanging="926"/>
              <w:jc w:val="both"/>
              <w:rPr>
                <w:rFonts w:ascii="Arial" w:hAnsi="Arial"/>
                <w:sz w:val="24"/>
                <w:szCs w:val="24"/>
              </w:rPr>
            </w:pPr>
            <w:r w:rsidRPr="00401545">
              <w:rPr>
                <w:rFonts w:ascii="Arial" w:hAnsi="Arial"/>
                <w:sz w:val="24"/>
                <w:szCs w:val="24"/>
              </w:rPr>
              <w:t>Desmobilização: após a total desmobilização, comprovada pela Fiscalização.</w:t>
            </w:r>
          </w:p>
          <w:p w14:paraId="5E02272D" w14:textId="77777777" w:rsidR="00401545" w:rsidRPr="00401545" w:rsidRDefault="00401545" w:rsidP="00401545">
            <w:pPr>
              <w:numPr>
                <w:ilvl w:val="0"/>
                <w:numId w:val="33"/>
              </w:numPr>
              <w:tabs>
                <w:tab w:val="left" w:pos="993"/>
              </w:tabs>
              <w:spacing w:line="360" w:lineRule="auto"/>
              <w:ind w:hanging="926"/>
              <w:jc w:val="both"/>
              <w:rPr>
                <w:rFonts w:ascii="Arial" w:hAnsi="Arial"/>
                <w:sz w:val="24"/>
                <w:szCs w:val="24"/>
              </w:rPr>
            </w:pPr>
            <w:r w:rsidRPr="00401545">
              <w:rPr>
                <w:rFonts w:ascii="Arial" w:hAnsi="Arial"/>
                <w:sz w:val="24"/>
                <w:szCs w:val="24"/>
              </w:rPr>
              <w:t>Administração Local e Manutenção de Canteiro (AL) – será pago conforme o percentual de serviços executados no período, conforme a fórmula abaixo, limitando-se ao recurso total destinado para o item:</w:t>
            </w:r>
          </w:p>
          <w:p w14:paraId="13A5C1EA" w14:textId="27AAB545" w:rsidR="00401545" w:rsidRDefault="00401545" w:rsidP="00401545">
            <w:pPr>
              <w:tabs>
                <w:tab w:val="num" w:pos="567"/>
                <w:tab w:val="left" w:pos="993"/>
              </w:tabs>
              <w:spacing w:line="360" w:lineRule="auto"/>
              <w:ind w:left="1418" w:hanging="926"/>
              <w:jc w:val="both"/>
              <w:rPr>
                <w:rFonts w:ascii="Arial" w:hAnsi="Arial"/>
                <w:color w:val="FF0000"/>
                <w:sz w:val="24"/>
                <w:szCs w:val="24"/>
              </w:rPr>
            </w:pPr>
            <w:r w:rsidRPr="00401545">
              <w:rPr>
                <w:rFonts w:ascii="Arial" w:hAnsi="Arial"/>
                <w:sz w:val="24"/>
                <w:szCs w:val="24"/>
              </w:rPr>
              <w:tab/>
            </w:r>
            <w:r w:rsidRPr="00401545">
              <w:rPr>
                <w:rFonts w:ascii="Arial" w:hAnsi="Arial"/>
                <w:sz w:val="24"/>
                <w:szCs w:val="24"/>
              </w:rPr>
              <w:tab/>
            </w:r>
            <w:r w:rsidRPr="00401545">
              <w:rPr>
                <w:rFonts w:ascii="Arial" w:hAnsi="Arial"/>
                <w:color w:val="FF0000"/>
                <w:sz w:val="24"/>
                <w:szCs w:val="24"/>
              </w:rPr>
              <w:t xml:space="preserve">%AL = (Valor da Medição Sem AL / Valor do Contrato (incluso aditivo financeiro) Sem AL). </w:t>
            </w:r>
          </w:p>
          <w:p w14:paraId="42D6B083" w14:textId="4A890D14" w:rsidR="00401545" w:rsidRDefault="00401545" w:rsidP="00401545">
            <w:pPr>
              <w:spacing w:line="360" w:lineRule="auto"/>
              <w:ind w:left="1009"/>
              <w:jc w:val="both"/>
              <w:rPr>
                <w:rFonts w:ascii="Arial" w:hAnsi="Arial"/>
                <w:sz w:val="24"/>
                <w:szCs w:val="24"/>
              </w:rPr>
            </w:pPr>
            <w:r>
              <w:rPr>
                <w:rFonts w:ascii="Arial" w:hAnsi="Arial"/>
                <w:sz w:val="24"/>
                <w:szCs w:val="24"/>
              </w:rPr>
              <w:t xml:space="preserve">11.18.1. </w:t>
            </w:r>
            <w:r w:rsidRPr="004639F7">
              <w:rPr>
                <w:rFonts w:ascii="Arial" w:hAnsi="Arial"/>
                <w:sz w:val="24"/>
                <w:szCs w:val="24"/>
              </w:rPr>
              <w:t>Administração Local e Manutenção de Canteiro (AL) terão como unidade na planilha orçamentária “global” e será pago o quantitativo do percentual em número inteiro em valor absoluto com no máximo duas casas decimais.</w:t>
            </w:r>
          </w:p>
          <w:p w14:paraId="06C7903C" w14:textId="559E34B5" w:rsidR="00401545" w:rsidRPr="00F41B75" w:rsidRDefault="00F41B75" w:rsidP="00F41B75">
            <w:pPr>
              <w:ind w:left="1009"/>
              <w:jc w:val="both"/>
              <w:rPr>
                <w:rFonts w:ascii="Arial" w:hAnsi="Arial"/>
                <w:iCs/>
                <w:sz w:val="24"/>
                <w:szCs w:val="24"/>
              </w:rPr>
            </w:pPr>
            <w:r w:rsidRPr="00F41B75">
              <w:rPr>
                <w:rFonts w:ascii="Arial" w:hAnsi="Arial"/>
                <w:b/>
                <w:bCs/>
                <w:iCs/>
                <w:highlight w:val="yellow"/>
              </w:rPr>
              <w:t xml:space="preserve">Nota Explicativa: </w:t>
            </w:r>
            <w:r w:rsidRPr="00F41B75">
              <w:rPr>
                <w:rFonts w:ascii="Arial" w:hAnsi="Arial"/>
                <w:iCs/>
                <w:highlight w:val="yellow"/>
              </w:rPr>
              <w:t xml:space="preserve">Os serviços de mobilização e </w:t>
            </w:r>
            <w:proofErr w:type="spellStart"/>
            <w:r w:rsidRPr="00F41B75">
              <w:rPr>
                <w:rFonts w:ascii="Arial" w:hAnsi="Arial"/>
                <w:iCs/>
                <w:highlight w:val="yellow"/>
              </w:rPr>
              <w:t>desmobiização</w:t>
            </w:r>
            <w:proofErr w:type="spellEnd"/>
            <w:r w:rsidRPr="00F41B75">
              <w:rPr>
                <w:rFonts w:ascii="Arial" w:hAnsi="Arial"/>
                <w:iCs/>
                <w:highlight w:val="yellow"/>
              </w:rPr>
              <w:t xml:space="preserve"> se mostram necessários em obras de maior porte em que são utilizados equipamentos pesados</w:t>
            </w:r>
          </w:p>
          <w:p w14:paraId="5AF8DA27" w14:textId="413E5926" w:rsidR="00401545" w:rsidRPr="00401545" w:rsidRDefault="00401545" w:rsidP="00401545">
            <w:pPr>
              <w:tabs>
                <w:tab w:val="num" w:pos="567"/>
                <w:tab w:val="left" w:pos="993"/>
              </w:tabs>
              <w:spacing w:line="360" w:lineRule="auto"/>
              <w:ind w:left="1418" w:hanging="926"/>
              <w:jc w:val="both"/>
              <w:rPr>
                <w:rFonts w:ascii="Arial" w:hAnsi="Arial"/>
                <w:sz w:val="24"/>
                <w:szCs w:val="24"/>
              </w:rPr>
            </w:pPr>
          </w:p>
          <w:p w14:paraId="73599BFC" w14:textId="177E6371" w:rsidR="00401545" w:rsidRPr="00401545" w:rsidRDefault="00401545" w:rsidP="000B4168">
            <w:pPr>
              <w:tabs>
                <w:tab w:val="left" w:pos="993"/>
              </w:tabs>
              <w:spacing w:line="360" w:lineRule="auto"/>
              <w:jc w:val="both"/>
              <w:rPr>
                <w:rFonts w:ascii="Arial" w:hAnsi="Arial" w:cs="Arial"/>
                <w:sz w:val="24"/>
                <w:szCs w:val="24"/>
              </w:rPr>
            </w:pPr>
            <w:proofErr w:type="gramStart"/>
            <w:r>
              <w:rPr>
                <w:rFonts w:ascii="Arial" w:hAnsi="Arial"/>
                <w:b/>
                <w:sz w:val="24"/>
                <w:szCs w:val="24"/>
              </w:rPr>
              <w:t xml:space="preserve">(  </w:t>
            </w:r>
            <w:proofErr w:type="gramEnd"/>
            <w:r>
              <w:rPr>
                <w:rFonts w:ascii="Arial" w:hAnsi="Arial"/>
                <w:b/>
                <w:sz w:val="24"/>
                <w:szCs w:val="24"/>
              </w:rPr>
              <w:t xml:space="preserve">      )</w:t>
            </w:r>
            <w:r w:rsidR="00F41B75">
              <w:rPr>
                <w:rFonts w:ascii="Arial" w:hAnsi="Arial"/>
                <w:b/>
                <w:sz w:val="24"/>
                <w:szCs w:val="24"/>
              </w:rPr>
              <w:t xml:space="preserve">   </w:t>
            </w:r>
            <w:r w:rsidR="00F41B75">
              <w:rPr>
                <w:rFonts w:ascii="Arial" w:hAnsi="Arial"/>
                <w:bCs/>
                <w:sz w:val="24"/>
                <w:szCs w:val="24"/>
              </w:rPr>
              <w:t xml:space="preserve">Não haverá </w:t>
            </w:r>
            <w:r w:rsidR="00F41B75" w:rsidRPr="001107D6">
              <w:rPr>
                <w:rFonts w:ascii="Arial" w:hAnsi="Arial"/>
                <w:bCs/>
                <w:sz w:val="24"/>
                <w:szCs w:val="24"/>
              </w:rPr>
              <w:t>necessidade de pagamento de serviços de instalação, mobilização e desmobilização.</w:t>
            </w:r>
          </w:p>
        </w:tc>
      </w:tr>
      <w:tr w:rsidR="000C2108" w:rsidRPr="00B6737A" w14:paraId="4965395E" w14:textId="77777777" w:rsidTr="00D00CEE">
        <w:tc>
          <w:tcPr>
            <w:tcW w:w="1207" w:type="dxa"/>
          </w:tcPr>
          <w:p w14:paraId="16228A32" w14:textId="63D182BE" w:rsidR="000C2108" w:rsidRDefault="000C2108"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lastRenderedPageBreak/>
              <w:t>11.19</w:t>
            </w:r>
          </w:p>
        </w:tc>
        <w:tc>
          <w:tcPr>
            <w:tcW w:w="7926" w:type="dxa"/>
          </w:tcPr>
          <w:p w14:paraId="78067C2F" w14:textId="15A1548C" w:rsidR="00750509" w:rsidRPr="00B6737A" w:rsidRDefault="00750509" w:rsidP="00750509">
            <w:pPr>
              <w:widowControl w:val="0"/>
              <w:autoSpaceDE w:val="0"/>
              <w:autoSpaceDN w:val="0"/>
              <w:adjustRightInd w:val="0"/>
              <w:spacing w:before="120" w:after="120"/>
              <w:jc w:val="both"/>
              <w:rPr>
                <w:rFonts w:ascii="Arial" w:hAnsi="Arial" w:cs="Arial"/>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 xml:space="preserve">: assinalar um dos seguintes </w:t>
            </w:r>
            <w:r w:rsidRPr="00750509">
              <w:rPr>
                <w:rFonts w:ascii="Arial" w:hAnsi="Arial" w:cs="Arial"/>
                <w:highlight w:val="yellow"/>
                <w:lang w:eastAsia="en-US"/>
              </w:rPr>
              <w:t>itens abaixo para definir acerca do pagamento de medições para a elaboração de Projeto Executivo.</w:t>
            </w:r>
          </w:p>
          <w:p w14:paraId="0F818CE2" w14:textId="77777777" w:rsidR="00750509" w:rsidRDefault="00750509" w:rsidP="000C2108">
            <w:pPr>
              <w:tabs>
                <w:tab w:val="left" w:pos="993"/>
              </w:tabs>
              <w:spacing w:line="360" w:lineRule="auto"/>
              <w:ind w:left="426"/>
              <w:jc w:val="both"/>
              <w:rPr>
                <w:rFonts w:ascii="Arial" w:hAnsi="Arial"/>
                <w:bCs/>
                <w:sz w:val="24"/>
                <w:szCs w:val="24"/>
              </w:rPr>
            </w:pPr>
          </w:p>
          <w:p w14:paraId="77919973" w14:textId="180443C0" w:rsidR="000C2108" w:rsidRDefault="00750509" w:rsidP="000C2108">
            <w:pPr>
              <w:tabs>
                <w:tab w:val="left" w:pos="993"/>
              </w:tabs>
              <w:spacing w:line="360" w:lineRule="auto"/>
              <w:ind w:left="426"/>
              <w:jc w:val="both"/>
              <w:rPr>
                <w:rFonts w:ascii="Arial" w:hAnsi="Arial"/>
                <w:sz w:val="24"/>
                <w:szCs w:val="24"/>
              </w:rPr>
            </w:pPr>
            <w:r>
              <w:rPr>
                <w:rFonts w:ascii="Arial" w:hAnsi="Arial"/>
                <w:bCs/>
                <w:sz w:val="24"/>
                <w:szCs w:val="24"/>
              </w:rPr>
              <w:t xml:space="preserve">(  ) </w:t>
            </w:r>
            <w:r w:rsidR="000C2108" w:rsidRPr="000C2108">
              <w:rPr>
                <w:rFonts w:ascii="Arial" w:hAnsi="Arial"/>
                <w:bCs/>
                <w:sz w:val="24"/>
                <w:szCs w:val="24"/>
              </w:rPr>
              <w:t xml:space="preserve">11.19.1. </w:t>
            </w:r>
            <w:r w:rsidR="000C2108" w:rsidRPr="000C2108">
              <w:rPr>
                <w:rFonts w:ascii="Arial" w:hAnsi="Arial"/>
                <w:sz w:val="24"/>
                <w:szCs w:val="24"/>
              </w:rPr>
              <w:t>Para a elaboração do Projeto Executivo, a(s) medição(</w:t>
            </w:r>
            <w:proofErr w:type="spellStart"/>
            <w:r w:rsidR="000C2108" w:rsidRPr="000C2108">
              <w:rPr>
                <w:rFonts w:ascii="Arial" w:hAnsi="Arial"/>
                <w:sz w:val="24"/>
                <w:szCs w:val="24"/>
              </w:rPr>
              <w:t>ões</w:t>
            </w:r>
            <w:proofErr w:type="spellEnd"/>
            <w:r w:rsidR="000C2108" w:rsidRPr="000C2108">
              <w:rPr>
                <w:rFonts w:ascii="Arial" w:hAnsi="Arial"/>
                <w:sz w:val="24"/>
                <w:szCs w:val="24"/>
              </w:rPr>
              <w:t>) se processará (</w:t>
            </w:r>
            <w:proofErr w:type="spellStart"/>
            <w:r w:rsidR="000C2108" w:rsidRPr="000C2108">
              <w:rPr>
                <w:rFonts w:ascii="Arial" w:hAnsi="Arial"/>
                <w:sz w:val="24"/>
                <w:szCs w:val="24"/>
              </w:rPr>
              <w:t>ão</w:t>
            </w:r>
            <w:proofErr w:type="spellEnd"/>
            <w:r w:rsidR="000C2108" w:rsidRPr="000C2108">
              <w:rPr>
                <w:rFonts w:ascii="Arial" w:hAnsi="Arial"/>
                <w:sz w:val="24"/>
                <w:szCs w:val="24"/>
              </w:rPr>
              <w:t>) em parcela(s), no(s) seguinte(s) percentual (</w:t>
            </w:r>
            <w:proofErr w:type="spellStart"/>
            <w:r w:rsidR="000C2108" w:rsidRPr="000C2108">
              <w:rPr>
                <w:rFonts w:ascii="Arial" w:hAnsi="Arial"/>
                <w:sz w:val="24"/>
                <w:szCs w:val="24"/>
              </w:rPr>
              <w:t>is</w:t>
            </w:r>
            <w:proofErr w:type="spellEnd"/>
            <w:r w:rsidR="000C2108" w:rsidRPr="000C2108">
              <w:rPr>
                <w:rFonts w:ascii="Arial" w:hAnsi="Arial"/>
                <w:sz w:val="24"/>
                <w:szCs w:val="24"/>
              </w:rPr>
              <w:t xml:space="preserve">) em relação ao </w:t>
            </w:r>
            <w:r w:rsidR="000C2108" w:rsidRPr="000C2108">
              <w:rPr>
                <w:rFonts w:ascii="Arial" w:hAnsi="Arial"/>
                <w:b/>
                <w:sz w:val="24"/>
                <w:szCs w:val="24"/>
              </w:rPr>
              <w:t>preço global do projeto executivo</w:t>
            </w:r>
            <w:r w:rsidR="000C2108" w:rsidRPr="000C2108">
              <w:rPr>
                <w:rFonts w:ascii="Arial" w:hAnsi="Arial"/>
                <w:sz w:val="24"/>
                <w:szCs w:val="24"/>
              </w:rPr>
              <w:t>, constante da proposta de preços da contratada:</w:t>
            </w:r>
          </w:p>
          <w:p w14:paraId="28854267" w14:textId="77777777" w:rsidR="008F2B72" w:rsidRPr="00750509" w:rsidRDefault="008F2B72" w:rsidP="000C2108">
            <w:pPr>
              <w:tabs>
                <w:tab w:val="left" w:pos="993"/>
              </w:tabs>
              <w:spacing w:line="360" w:lineRule="auto"/>
              <w:ind w:left="426"/>
              <w:jc w:val="both"/>
              <w:rPr>
                <w:rFonts w:ascii="Arial" w:hAnsi="Arial"/>
                <w:color w:val="FF0000"/>
                <w:sz w:val="24"/>
                <w:szCs w:val="24"/>
              </w:rPr>
            </w:pPr>
          </w:p>
          <w:tbl>
            <w:tblPr>
              <w:tblW w:w="7283" w:type="dxa"/>
              <w:tblInd w:w="70" w:type="dxa"/>
              <w:tblLayout w:type="fixed"/>
              <w:tblCellMar>
                <w:left w:w="70" w:type="dxa"/>
                <w:right w:w="70" w:type="dxa"/>
              </w:tblCellMar>
              <w:tblLook w:val="0000" w:firstRow="0" w:lastRow="0" w:firstColumn="0" w:lastColumn="0" w:noHBand="0" w:noVBand="0"/>
            </w:tblPr>
            <w:tblGrid>
              <w:gridCol w:w="2048"/>
              <w:gridCol w:w="2264"/>
              <w:gridCol w:w="2971"/>
            </w:tblGrid>
            <w:tr w:rsidR="008F2B72" w:rsidRPr="00750509" w14:paraId="4216BF98" w14:textId="77777777" w:rsidTr="004E44EE">
              <w:tc>
                <w:tcPr>
                  <w:tcW w:w="2052" w:type="dxa"/>
                  <w:tcBorders>
                    <w:top w:val="single" w:sz="4" w:space="0" w:color="000000"/>
                    <w:left w:val="single" w:sz="4" w:space="0" w:color="000000"/>
                    <w:bottom w:val="single" w:sz="4" w:space="0" w:color="000000"/>
                    <w:right w:val="nil"/>
                  </w:tcBorders>
                  <w:vAlign w:val="center"/>
                </w:tcPr>
                <w:p w14:paraId="4E480C67" w14:textId="77777777" w:rsidR="008F2B72" w:rsidRPr="00750509" w:rsidRDefault="008F2B72" w:rsidP="008F2B72">
                  <w:pPr>
                    <w:suppressAutoHyphens/>
                    <w:snapToGrid w:val="0"/>
                    <w:spacing w:line="360" w:lineRule="auto"/>
                    <w:ind w:left="426"/>
                    <w:rPr>
                      <w:rFonts w:ascii="Arial" w:hAnsi="Arial"/>
                      <w:b/>
                      <w:color w:val="FF0000"/>
                      <w:sz w:val="24"/>
                      <w:szCs w:val="24"/>
                      <w:lang w:val="es-ES_tradnl"/>
                    </w:rPr>
                  </w:pPr>
                  <w:r w:rsidRPr="00750509">
                    <w:rPr>
                      <w:rFonts w:ascii="Arial" w:hAnsi="Arial"/>
                      <w:b/>
                      <w:color w:val="FF0000"/>
                      <w:sz w:val="24"/>
                      <w:szCs w:val="24"/>
                      <w:lang w:val="es-ES_tradnl"/>
                    </w:rPr>
                    <w:t>PARCELA(S)</w:t>
                  </w:r>
                </w:p>
              </w:tc>
              <w:tc>
                <w:tcPr>
                  <w:tcW w:w="2268" w:type="dxa"/>
                  <w:tcBorders>
                    <w:top w:val="single" w:sz="4" w:space="0" w:color="000000"/>
                    <w:left w:val="single" w:sz="4" w:space="0" w:color="000000"/>
                    <w:bottom w:val="single" w:sz="4" w:space="0" w:color="000000"/>
                    <w:right w:val="nil"/>
                  </w:tcBorders>
                </w:tcPr>
                <w:p w14:paraId="3D10979F" w14:textId="77777777" w:rsidR="008F2B72" w:rsidRPr="00750509" w:rsidRDefault="008F2B72" w:rsidP="008F2B72">
                  <w:pPr>
                    <w:suppressAutoHyphens/>
                    <w:snapToGrid w:val="0"/>
                    <w:spacing w:line="360" w:lineRule="auto"/>
                    <w:ind w:left="426"/>
                    <w:jc w:val="center"/>
                    <w:rPr>
                      <w:rFonts w:ascii="Arial" w:hAnsi="Arial"/>
                      <w:b/>
                      <w:color w:val="FF0000"/>
                      <w:sz w:val="24"/>
                      <w:szCs w:val="24"/>
                    </w:rPr>
                  </w:pPr>
                  <w:r w:rsidRPr="00750509">
                    <w:rPr>
                      <w:rFonts w:ascii="Arial" w:hAnsi="Arial"/>
                      <w:b/>
                      <w:color w:val="FF0000"/>
                      <w:sz w:val="24"/>
                      <w:szCs w:val="24"/>
                    </w:rPr>
                    <w:t>% DO PREÇO GLOBAL</w:t>
                  </w:r>
                  <w:r>
                    <w:rPr>
                      <w:rFonts w:ascii="Arial" w:hAnsi="Arial"/>
                      <w:b/>
                      <w:color w:val="FF0000"/>
                      <w:sz w:val="24"/>
                      <w:szCs w:val="24"/>
                    </w:rPr>
                    <w:t xml:space="preserve"> DO PROJETO EXECUTIVO</w:t>
                  </w:r>
                </w:p>
              </w:tc>
              <w:tc>
                <w:tcPr>
                  <w:tcW w:w="2963" w:type="dxa"/>
                  <w:tcBorders>
                    <w:top w:val="single" w:sz="4" w:space="0" w:color="000000"/>
                    <w:left w:val="single" w:sz="4" w:space="0" w:color="000000"/>
                    <w:bottom w:val="single" w:sz="4" w:space="0" w:color="000000"/>
                    <w:right w:val="single" w:sz="4" w:space="0" w:color="000000"/>
                  </w:tcBorders>
                  <w:vAlign w:val="center"/>
                </w:tcPr>
                <w:p w14:paraId="40957E30" w14:textId="77777777" w:rsidR="008F2B72" w:rsidRPr="00750509" w:rsidRDefault="008F2B72" w:rsidP="008F2B72">
                  <w:pPr>
                    <w:pStyle w:val="Ttulo1"/>
                    <w:tabs>
                      <w:tab w:val="left" w:pos="0"/>
                    </w:tabs>
                    <w:suppressAutoHyphens/>
                    <w:snapToGrid w:val="0"/>
                    <w:spacing w:line="360" w:lineRule="auto"/>
                    <w:ind w:left="426"/>
                    <w:jc w:val="both"/>
                    <w:rPr>
                      <w:rFonts w:ascii="Arial" w:hAnsi="Arial"/>
                      <w:b/>
                      <w:color w:val="FF0000"/>
                      <w:szCs w:val="24"/>
                    </w:rPr>
                  </w:pPr>
                  <w:r w:rsidRPr="00750509">
                    <w:rPr>
                      <w:rFonts w:ascii="Arial" w:hAnsi="Arial"/>
                      <w:b/>
                      <w:color w:val="FF0000"/>
                      <w:szCs w:val="24"/>
                    </w:rPr>
                    <w:t>EVENTOS</w:t>
                  </w:r>
                </w:p>
              </w:tc>
            </w:tr>
            <w:tr w:rsidR="008F2B72" w:rsidRPr="00750509" w14:paraId="1B450F87" w14:textId="77777777" w:rsidTr="008F2B72">
              <w:tc>
                <w:tcPr>
                  <w:tcW w:w="2038" w:type="dxa"/>
                  <w:tcBorders>
                    <w:top w:val="nil"/>
                    <w:left w:val="single" w:sz="4" w:space="0" w:color="000000"/>
                    <w:bottom w:val="single" w:sz="4" w:space="0" w:color="000000"/>
                    <w:right w:val="nil"/>
                  </w:tcBorders>
                </w:tcPr>
                <w:p w14:paraId="7DC100FB" w14:textId="77777777" w:rsidR="008F2B72" w:rsidRPr="00750509" w:rsidRDefault="008F2B72" w:rsidP="008F2B72">
                  <w:pPr>
                    <w:suppressAutoHyphens/>
                    <w:snapToGrid w:val="0"/>
                    <w:spacing w:line="360" w:lineRule="auto"/>
                    <w:ind w:left="426"/>
                    <w:jc w:val="center"/>
                    <w:rPr>
                      <w:rFonts w:ascii="Arial" w:hAnsi="Arial"/>
                      <w:color w:val="FF0000"/>
                      <w:sz w:val="24"/>
                      <w:szCs w:val="24"/>
                    </w:rPr>
                  </w:pPr>
                  <w:r w:rsidRPr="00750509">
                    <w:rPr>
                      <w:rFonts w:ascii="Arial" w:hAnsi="Arial"/>
                      <w:color w:val="FF0000"/>
                      <w:sz w:val="24"/>
                      <w:szCs w:val="24"/>
                    </w:rPr>
                    <w:t>1ª</w:t>
                  </w:r>
                </w:p>
              </w:tc>
              <w:tc>
                <w:tcPr>
                  <w:tcW w:w="2268" w:type="dxa"/>
                  <w:tcBorders>
                    <w:top w:val="nil"/>
                    <w:left w:val="single" w:sz="4" w:space="0" w:color="000000"/>
                    <w:bottom w:val="single" w:sz="4" w:space="0" w:color="000000"/>
                    <w:right w:val="nil"/>
                  </w:tcBorders>
                </w:tcPr>
                <w:p w14:paraId="704FAA6C" w14:textId="77777777" w:rsidR="008F2B72" w:rsidRPr="00750509" w:rsidRDefault="008F2B72" w:rsidP="008F2B72">
                  <w:pPr>
                    <w:suppressAutoHyphens/>
                    <w:snapToGrid w:val="0"/>
                    <w:spacing w:line="360" w:lineRule="auto"/>
                    <w:ind w:left="426"/>
                    <w:jc w:val="center"/>
                    <w:rPr>
                      <w:rFonts w:ascii="Arial" w:hAnsi="Arial"/>
                      <w:color w:val="FF0000"/>
                      <w:sz w:val="24"/>
                      <w:szCs w:val="24"/>
                    </w:rPr>
                  </w:pPr>
                  <w:r w:rsidRPr="00750509">
                    <w:rPr>
                      <w:rFonts w:ascii="Arial" w:hAnsi="Arial"/>
                      <w:color w:val="FF0000"/>
                      <w:sz w:val="24"/>
                      <w:szCs w:val="24"/>
                    </w:rPr>
                    <w:t>100</w:t>
                  </w:r>
                </w:p>
              </w:tc>
              <w:tc>
                <w:tcPr>
                  <w:tcW w:w="2977" w:type="dxa"/>
                  <w:tcBorders>
                    <w:top w:val="nil"/>
                    <w:left w:val="single" w:sz="4" w:space="0" w:color="000000"/>
                    <w:bottom w:val="single" w:sz="4" w:space="0" w:color="000000"/>
                    <w:right w:val="single" w:sz="4" w:space="0" w:color="000000"/>
                  </w:tcBorders>
                </w:tcPr>
                <w:p w14:paraId="3B49DA36" w14:textId="77777777" w:rsidR="008F2B72" w:rsidRPr="00750509" w:rsidRDefault="008F2B72" w:rsidP="008F2B72">
                  <w:pPr>
                    <w:suppressAutoHyphens/>
                    <w:snapToGrid w:val="0"/>
                    <w:spacing w:line="360" w:lineRule="auto"/>
                    <w:ind w:left="426"/>
                    <w:rPr>
                      <w:rFonts w:ascii="Arial" w:hAnsi="Arial"/>
                      <w:color w:val="FF0000"/>
                      <w:sz w:val="24"/>
                      <w:szCs w:val="24"/>
                    </w:rPr>
                  </w:pPr>
                  <w:r w:rsidRPr="00750509">
                    <w:rPr>
                      <w:rFonts w:ascii="Arial" w:hAnsi="Arial"/>
                      <w:color w:val="FF0000"/>
                      <w:sz w:val="24"/>
                      <w:szCs w:val="24"/>
                    </w:rPr>
                    <w:t>Na elaboração do Projeto e recebimento pela fiscalização da CONTRATANTE</w:t>
                  </w:r>
                </w:p>
              </w:tc>
            </w:tr>
          </w:tbl>
          <w:p w14:paraId="01BBD3B4" w14:textId="77777777" w:rsidR="000C2108" w:rsidRPr="000C2108" w:rsidRDefault="000C2108" w:rsidP="000C2108">
            <w:pPr>
              <w:suppressAutoHyphens/>
              <w:spacing w:line="360" w:lineRule="auto"/>
              <w:ind w:left="426"/>
              <w:rPr>
                <w:rFonts w:ascii="Arial" w:hAnsi="Arial"/>
                <w:sz w:val="24"/>
                <w:szCs w:val="24"/>
              </w:rPr>
            </w:pPr>
          </w:p>
          <w:p w14:paraId="1DB552AC" w14:textId="77777777" w:rsidR="000C2108" w:rsidRDefault="000C2108" w:rsidP="00750509">
            <w:pPr>
              <w:suppressAutoHyphens/>
              <w:spacing w:line="360" w:lineRule="auto"/>
              <w:ind w:left="1264"/>
              <w:jc w:val="both"/>
              <w:rPr>
                <w:rFonts w:ascii="Arial" w:hAnsi="Arial"/>
                <w:sz w:val="24"/>
                <w:szCs w:val="24"/>
              </w:rPr>
            </w:pPr>
            <w:r w:rsidRPr="00750509">
              <w:rPr>
                <w:rFonts w:ascii="Arial" w:hAnsi="Arial"/>
                <w:bCs/>
                <w:sz w:val="24"/>
                <w:szCs w:val="24"/>
              </w:rPr>
              <w:t>11.19.2.</w:t>
            </w:r>
            <w:r w:rsidRPr="000C2108">
              <w:rPr>
                <w:rFonts w:ascii="Arial" w:hAnsi="Arial"/>
                <w:sz w:val="24"/>
                <w:szCs w:val="24"/>
              </w:rPr>
              <w:t xml:space="preserve"> A(s) medição (</w:t>
            </w:r>
            <w:proofErr w:type="spellStart"/>
            <w:r w:rsidRPr="000C2108">
              <w:rPr>
                <w:rFonts w:ascii="Arial" w:hAnsi="Arial"/>
                <w:sz w:val="24"/>
                <w:szCs w:val="24"/>
              </w:rPr>
              <w:t>ões</w:t>
            </w:r>
            <w:proofErr w:type="spellEnd"/>
            <w:r w:rsidRPr="000C2108">
              <w:rPr>
                <w:rFonts w:ascii="Arial" w:hAnsi="Arial"/>
                <w:sz w:val="24"/>
                <w:szCs w:val="24"/>
              </w:rPr>
              <w:t>) relativa(s) ao serviço de elaboração do projeto executivo de engenharia constará(</w:t>
            </w:r>
            <w:proofErr w:type="spellStart"/>
            <w:proofErr w:type="gramStart"/>
            <w:r w:rsidRPr="000C2108">
              <w:rPr>
                <w:rFonts w:ascii="Arial" w:hAnsi="Arial"/>
                <w:sz w:val="24"/>
                <w:szCs w:val="24"/>
              </w:rPr>
              <w:t>ão</w:t>
            </w:r>
            <w:proofErr w:type="spellEnd"/>
            <w:r w:rsidRPr="000C2108">
              <w:rPr>
                <w:rFonts w:ascii="Arial" w:hAnsi="Arial"/>
                <w:sz w:val="24"/>
                <w:szCs w:val="24"/>
              </w:rPr>
              <w:t>)  de</w:t>
            </w:r>
            <w:proofErr w:type="gramEnd"/>
            <w:r w:rsidRPr="000C2108">
              <w:rPr>
                <w:rFonts w:ascii="Arial" w:hAnsi="Arial"/>
                <w:sz w:val="24"/>
                <w:szCs w:val="24"/>
              </w:rPr>
              <w:t xml:space="preserve"> folha resumo contendo a relação de serviços executados.</w:t>
            </w:r>
            <w:r w:rsidRPr="00F41B75">
              <w:rPr>
                <w:rFonts w:ascii="Arial" w:hAnsi="Arial"/>
                <w:sz w:val="24"/>
                <w:szCs w:val="24"/>
              </w:rPr>
              <w:t xml:space="preserve"> </w:t>
            </w:r>
          </w:p>
          <w:p w14:paraId="4B02BCFC" w14:textId="77777777" w:rsidR="00750509" w:rsidRDefault="00750509" w:rsidP="000C2108">
            <w:pPr>
              <w:suppressAutoHyphens/>
              <w:spacing w:line="360" w:lineRule="auto"/>
              <w:ind w:left="426"/>
              <w:jc w:val="both"/>
              <w:rPr>
                <w:rFonts w:ascii="Arial" w:hAnsi="Arial"/>
                <w:sz w:val="24"/>
                <w:szCs w:val="24"/>
              </w:rPr>
            </w:pPr>
          </w:p>
          <w:p w14:paraId="2EA4424B" w14:textId="19517DDF" w:rsidR="00750509" w:rsidRDefault="00750509" w:rsidP="000C2108">
            <w:pPr>
              <w:suppressAutoHyphens/>
              <w:spacing w:line="360" w:lineRule="auto"/>
              <w:ind w:left="426"/>
              <w:jc w:val="both"/>
              <w:rPr>
                <w:rFonts w:ascii="Arial" w:hAnsi="Arial"/>
                <w:sz w:val="24"/>
                <w:szCs w:val="24"/>
              </w:rPr>
            </w:pPr>
            <w:proofErr w:type="gramStart"/>
            <w:r>
              <w:rPr>
                <w:rFonts w:ascii="Arial" w:hAnsi="Arial"/>
                <w:sz w:val="24"/>
                <w:szCs w:val="24"/>
              </w:rPr>
              <w:t xml:space="preserve">(  </w:t>
            </w:r>
            <w:proofErr w:type="gramEnd"/>
            <w:r>
              <w:rPr>
                <w:rFonts w:ascii="Arial" w:hAnsi="Arial"/>
                <w:sz w:val="24"/>
                <w:szCs w:val="24"/>
              </w:rPr>
              <w:t xml:space="preserve">    )  Não se aplica, considerando que o item 2.3 da </w:t>
            </w:r>
            <w:r>
              <w:rPr>
                <w:rFonts w:ascii="Arial" w:hAnsi="Arial"/>
                <w:b/>
                <w:bCs/>
                <w:sz w:val="24"/>
                <w:szCs w:val="24"/>
              </w:rPr>
              <w:t xml:space="preserve">Parte Específica </w:t>
            </w:r>
            <w:r w:rsidRPr="00750509">
              <w:rPr>
                <w:rFonts w:ascii="Arial" w:hAnsi="Arial"/>
                <w:sz w:val="24"/>
                <w:szCs w:val="24"/>
              </w:rPr>
              <w:t>não estabeleceu a elaboração de Projeto Executivo como objeto do presente contrato</w:t>
            </w:r>
            <w:r>
              <w:rPr>
                <w:rFonts w:ascii="Arial" w:hAnsi="Arial"/>
                <w:b/>
                <w:bCs/>
                <w:sz w:val="24"/>
                <w:szCs w:val="24"/>
              </w:rPr>
              <w:t>.</w:t>
            </w:r>
            <w:r>
              <w:rPr>
                <w:rFonts w:ascii="Arial" w:hAnsi="Arial"/>
                <w:sz w:val="24"/>
                <w:szCs w:val="24"/>
              </w:rPr>
              <w:t xml:space="preserve"> </w:t>
            </w:r>
          </w:p>
          <w:p w14:paraId="354A7211" w14:textId="77777777" w:rsidR="00750509" w:rsidRDefault="00750509" w:rsidP="000C2108">
            <w:pPr>
              <w:suppressAutoHyphens/>
              <w:spacing w:line="360" w:lineRule="auto"/>
              <w:ind w:left="426"/>
              <w:jc w:val="both"/>
              <w:rPr>
                <w:rFonts w:ascii="Arial" w:hAnsi="Arial"/>
                <w:sz w:val="24"/>
                <w:szCs w:val="24"/>
              </w:rPr>
            </w:pPr>
          </w:p>
          <w:p w14:paraId="130B2AC7" w14:textId="18E9ACA0" w:rsidR="00750509" w:rsidRPr="00750509" w:rsidRDefault="00750509" w:rsidP="00750509">
            <w:pPr>
              <w:suppressAutoHyphens/>
              <w:ind w:left="425"/>
              <w:jc w:val="both"/>
              <w:rPr>
                <w:rFonts w:ascii="Arial" w:hAnsi="Arial"/>
                <w:sz w:val="24"/>
                <w:szCs w:val="24"/>
              </w:rPr>
            </w:pPr>
            <w:r w:rsidRPr="00B6737A">
              <w:rPr>
                <w:rFonts w:ascii="Arial" w:hAnsi="Arial" w:cs="Arial"/>
                <w:b/>
                <w:bCs/>
                <w:highlight w:val="yellow"/>
                <w:lang w:eastAsia="en-US"/>
              </w:rPr>
              <w:t>Nota explicativa</w:t>
            </w:r>
            <w:r w:rsidRPr="00750509">
              <w:rPr>
                <w:rFonts w:ascii="Arial" w:hAnsi="Arial" w:cs="Arial"/>
                <w:highlight w:val="yellow"/>
                <w:lang w:eastAsia="en-US"/>
              </w:rPr>
              <w:t>: a tabela acima é meramente exemplificativa e deverá ser adaptada ao caso concreto.</w:t>
            </w:r>
          </w:p>
          <w:p w14:paraId="461C5E94" w14:textId="77777777" w:rsidR="000C2108" w:rsidRPr="00B6737A" w:rsidRDefault="000C2108" w:rsidP="00401545">
            <w:pPr>
              <w:widowControl w:val="0"/>
              <w:suppressAutoHyphens/>
              <w:jc w:val="both"/>
              <w:rPr>
                <w:rFonts w:ascii="Arial" w:hAnsi="Arial" w:cs="Arial"/>
                <w:b/>
                <w:bCs/>
                <w:highlight w:val="yellow"/>
                <w:lang w:eastAsia="ar-SA"/>
              </w:rPr>
            </w:pPr>
          </w:p>
        </w:tc>
      </w:tr>
      <w:tr w:rsidR="000B4168" w:rsidRPr="00B6737A" w14:paraId="4516C7E4" w14:textId="77777777" w:rsidTr="00D00CEE">
        <w:tc>
          <w:tcPr>
            <w:tcW w:w="1207" w:type="dxa"/>
          </w:tcPr>
          <w:p w14:paraId="7CD76F01" w14:textId="64971291" w:rsidR="000B4168" w:rsidRDefault="000B4168"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12.4</w:t>
            </w:r>
          </w:p>
        </w:tc>
        <w:tc>
          <w:tcPr>
            <w:tcW w:w="7926" w:type="dxa"/>
          </w:tcPr>
          <w:p w14:paraId="76DD7BF3" w14:textId="77777777" w:rsidR="000B4168" w:rsidRPr="00B6737A" w:rsidRDefault="000B4168" w:rsidP="000B4168">
            <w:pPr>
              <w:widowControl w:val="0"/>
              <w:autoSpaceDE w:val="0"/>
              <w:autoSpaceDN w:val="0"/>
              <w:adjustRightInd w:val="0"/>
              <w:spacing w:before="120" w:after="120"/>
              <w:jc w:val="both"/>
              <w:rPr>
                <w:rFonts w:ascii="Arial" w:hAnsi="Arial" w:cs="Arial"/>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 assinalar um dos seguintes itens abaixo para definir o índice aplicável ao reajuste.</w:t>
            </w:r>
          </w:p>
          <w:p w14:paraId="29E9045A" w14:textId="77777777" w:rsidR="000B4168" w:rsidRPr="00B6737A" w:rsidRDefault="000B4168" w:rsidP="000B4168">
            <w:pPr>
              <w:spacing w:line="360" w:lineRule="auto"/>
              <w:jc w:val="both"/>
              <w:rPr>
                <w:rFonts w:ascii="Arial" w:hAnsi="Arial" w:cs="Arial"/>
                <w:color w:val="000000"/>
                <w:sz w:val="24"/>
                <w:szCs w:val="24"/>
                <w:lang w:eastAsia="en-US"/>
              </w:rPr>
            </w:pPr>
          </w:p>
          <w:p w14:paraId="6B58B9E6" w14:textId="0658751E" w:rsidR="000B4168" w:rsidRPr="00B6737A" w:rsidRDefault="000B4168" w:rsidP="000B4168">
            <w:pPr>
              <w:spacing w:line="360" w:lineRule="auto"/>
              <w:jc w:val="both"/>
              <w:rPr>
                <w:rFonts w:ascii="Arial" w:hAnsi="Arial" w:cs="Arial"/>
                <w:color w:val="000000"/>
                <w:sz w:val="24"/>
                <w:szCs w:val="24"/>
                <w:lang w:eastAsia="en-US"/>
              </w:rPr>
            </w:pPr>
            <w:proofErr w:type="gramStart"/>
            <w:r w:rsidRPr="00B6737A">
              <w:rPr>
                <w:rFonts w:ascii="Arial" w:hAnsi="Arial" w:cs="Arial"/>
                <w:color w:val="000000"/>
                <w:sz w:val="24"/>
                <w:szCs w:val="24"/>
                <w:lang w:eastAsia="en-US"/>
              </w:rPr>
              <w:lastRenderedPageBreak/>
              <w:t xml:space="preserve">(  </w:t>
            </w:r>
            <w:proofErr w:type="gramEnd"/>
            <w:r w:rsidRPr="00B6737A">
              <w:rPr>
                <w:rFonts w:ascii="Arial" w:hAnsi="Arial" w:cs="Arial"/>
                <w:color w:val="000000"/>
                <w:sz w:val="24"/>
                <w:szCs w:val="24"/>
                <w:lang w:eastAsia="en-US"/>
              </w:rPr>
              <w:t xml:space="preserve"> ) Para fins de reajuste do valor contratual será utilizado o </w:t>
            </w:r>
            <w:r w:rsidRPr="00F36E10">
              <w:rPr>
                <w:rFonts w:ascii="Arial" w:hAnsi="Arial"/>
                <w:sz w:val="24"/>
                <w:szCs w:val="24"/>
              </w:rPr>
              <w:t xml:space="preserve">Índice Nacional da Construção Civil – Coluna 35, </w:t>
            </w:r>
            <w:r>
              <w:rPr>
                <w:rFonts w:ascii="Arial" w:hAnsi="Arial"/>
                <w:sz w:val="24"/>
                <w:szCs w:val="24"/>
              </w:rPr>
              <w:t>calculado e publicado pela Fundação Getúlio Vargas</w:t>
            </w:r>
            <w:r w:rsidRPr="00B6737A">
              <w:rPr>
                <w:rFonts w:ascii="Arial" w:hAnsi="Arial" w:cs="Arial"/>
                <w:color w:val="000000"/>
                <w:sz w:val="24"/>
                <w:szCs w:val="24"/>
                <w:lang w:eastAsia="en-US"/>
              </w:rPr>
              <w:t>, conforme já indicado na Parte Geral deste Contrato.</w:t>
            </w:r>
          </w:p>
          <w:p w14:paraId="45E09827" w14:textId="77777777" w:rsidR="000B4168" w:rsidRPr="00B6737A" w:rsidRDefault="000B4168" w:rsidP="000B4168">
            <w:pPr>
              <w:spacing w:line="360" w:lineRule="auto"/>
              <w:jc w:val="both"/>
              <w:rPr>
                <w:rFonts w:ascii="Arial" w:hAnsi="Arial" w:cs="Arial"/>
                <w:color w:val="000000"/>
                <w:sz w:val="24"/>
                <w:szCs w:val="24"/>
                <w:lang w:eastAsia="en-US"/>
              </w:rPr>
            </w:pPr>
          </w:p>
          <w:p w14:paraId="5439E3B6" w14:textId="77777777" w:rsidR="000B4168" w:rsidRDefault="000B4168" w:rsidP="000B4168">
            <w:pPr>
              <w:spacing w:line="360" w:lineRule="auto"/>
              <w:jc w:val="both"/>
              <w:rPr>
                <w:rFonts w:ascii="Arial" w:hAnsi="Arial" w:cs="Arial"/>
                <w:color w:val="FF0000"/>
                <w:sz w:val="24"/>
                <w:szCs w:val="24"/>
                <w:lang w:eastAsia="en-US"/>
              </w:rPr>
            </w:pPr>
            <w:proofErr w:type="gramStart"/>
            <w:r w:rsidRPr="00B6737A">
              <w:rPr>
                <w:rFonts w:ascii="Arial" w:hAnsi="Arial" w:cs="Arial"/>
                <w:color w:val="000000"/>
                <w:sz w:val="24"/>
                <w:szCs w:val="24"/>
                <w:lang w:eastAsia="en-US"/>
              </w:rPr>
              <w:t xml:space="preserve">(  </w:t>
            </w:r>
            <w:proofErr w:type="gramEnd"/>
            <w:r w:rsidRPr="00B6737A">
              <w:rPr>
                <w:rFonts w:ascii="Arial" w:hAnsi="Arial" w:cs="Arial"/>
                <w:color w:val="000000"/>
                <w:sz w:val="24"/>
                <w:szCs w:val="24"/>
                <w:lang w:eastAsia="en-US"/>
              </w:rPr>
              <w:t xml:space="preserve"> ) Para fins de reajuste do valor contratual será utilizado o índice </w:t>
            </w:r>
            <w:r w:rsidRPr="00B6737A">
              <w:rPr>
                <w:rFonts w:ascii="Arial" w:hAnsi="Arial" w:cs="Arial"/>
                <w:color w:val="FF0000"/>
                <w:sz w:val="24"/>
                <w:szCs w:val="24"/>
                <w:lang w:eastAsia="en-US"/>
              </w:rPr>
              <w:t>(...).</w:t>
            </w:r>
          </w:p>
          <w:p w14:paraId="177F8E28" w14:textId="77777777" w:rsidR="00776E3E" w:rsidRDefault="00776E3E" w:rsidP="000B4168">
            <w:pPr>
              <w:spacing w:line="360" w:lineRule="auto"/>
              <w:jc w:val="both"/>
              <w:rPr>
                <w:rFonts w:ascii="Arial" w:hAnsi="Arial" w:cs="Arial"/>
                <w:color w:val="FF0000"/>
                <w:sz w:val="24"/>
                <w:szCs w:val="24"/>
                <w:lang w:eastAsia="en-US"/>
              </w:rPr>
            </w:pPr>
          </w:p>
          <w:p w14:paraId="47FE295F" w14:textId="77777777" w:rsidR="00776E3E" w:rsidRDefault="00776E3E" w:rsidP="00776E3E">
            <w:pPr>
              <w:jc w:val="both"/>
              <w:rPr>
                <w:rFonts w:ascii="Arial" w:hAnsi="Arial"/>
                <w:iCs/>
                <w:color w:val="000000"/>
              </w:rPr>
            </w:pPr>
            <w:r>
              <w:rPr>
                <w:rFonts w:ascii="Arial" w:hAnsi="Arial"/>
                <w:b/>
                <w:iCs/>
                <w:color w:val="000000"/>
                <w:highlight w:val="yellow"/>
              </w:rPr>
              <w:t xml:space="preserve">Nota Explicativa: </w:t>
            </w:r>
            <w:r>
              <w:rPr>
                <w:rFonts w:ascii="Arial" w:hAnsi="Arial"/>
                <w:iCs/>
                <w:color w:val="000000"/>
                <w:highlight w:val="yellow"/>
              </w:rPr>
              <w:t>Deverá ser dada preferência aos índices setoriais (como o Índice Nacional de Custos da Construção), em detrimento dos gerais (como o Índice de Preço ao Consumidor Amplo), de acordo com o objeto licitado e pertinente avaliação técnica</w:t>
            </w:r>
            <w:r>
              <w:rPr>
                <w:rFonts w:ascii="Arial" w:hAnsi="Arial"/>
                <w:iCs/>
                <w:color w:val="000000"/>
              </w:rPr>
              <w:t>.</w:t>
            </w:r>
          </w:p>
          <w:p w14:paraId="137D4649" w14:textId="77777777" w:rsidR="00776E3E" w:rsidRPr="00B6737A" w:rsidRDefault="00776E3E" w:rsidP="000B4168">
            <w:pPr>
              <w:spacing w:line="360" w:lineRule="auto"/>
              <w:jc w:val="both"/>
              <w:rPr>
                <w:rFonts w:ascii="Arial" w:hAnsi="Arial" w:cs="Arial"/>
                <w:color w:val="FF0000"/>
                <w:sz w:val="24"/>
                <w:szCs w:val="24"/>
                <w:lang w:eastAsia="en-US"/>
              </w:rPr>
            </w:pPr>
          </w:p>
          <w:p w14:paraId="6FCA75D1" w14:textId="77777777" w:rsidR="000B4168" w:rsidRPr="00B6737A" w:rsidRDefault="000B4168" w:rsidP="00401545">
            <w:pPr>
              <w:widowControl w:val="0"/>
              <w:suppressAutoHyphens/>
              <w:jc w:val="both"/>
              <w:rPr>
                <w:rFonts w:ascii="Arial" w:hAnsi="Arial" w:cs="Arial"/>
                <w:b/>
                <w:bCs/>
                <w:highlight w:val="yellow"/>
                <w:lang w:eastAsia="ar-SA"/>
              </w:rPr>
            </w:pPr>
          </w:p>
        </w:tc>
      </w:tr>
      <w:tr w:rsidR="00AB7565" w:rsidRPr="00B6737A" w14:paraId="79F67BB7" w14:textId="77777777" w:rsidTr="00D00CEE">
        <w:tc>
          <w:tcPr>
            <w:tcW w:w="1207" w:type="dxa"/>
          </w:tcPr>
          <w:p w14:paraId="13451DAC" w14:textId="56BBCBF0" w:rsidR="00AB7565" w:rsidRDefault="00AB7565" w:rsidP="000F1BB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lastRenderedPageBreak/>
              <w:t>14.1</w:t>
            </w:r>
          </w:p>
        </w:tc>
        <w:tc>
          <w:tcPr>
            <w:tcW w:w="7926" w:type="dxa"/>
          </w:tcPr>
          <w:p w14:paraId="5D900AAD" w14:textId="55A658AF" w:rsidR="00AB7565" w:rsidRPr="00B6737A" w:rsidRDefault="00AB7565" w:rsidP="00AB7565">
            <w:pPr>
              <w:widowControl w:val="0"/>
              <w:autoSpaceDE w:val="0"/>
              <w:autoSpaceDN w:val="0"/>
              <w:adjustRightInd w:val="0"/>
              <w:spacing w:before="120" w:after="120" w:line="360" w:lineRule="auto"/>
              <w:jc w:val="both"/>
              <w:rPr>
                <w:rFonts w:ascii="Arial" w:hAnsi="Arial" w:cs="Arial"/>
                <w:b/>
                <w:bCs/>
                <w:highlight w:val="yellow"/>
                <w:lang w:eastAsia="en-US"/>
              </w:rPr>
            </w:pPr>
            <w:proofErr w:type="gramStart"/>
            <w:r w:rsidRPr="00B6737A">
              <w:rPr>
                <w:rFonts w:ascii="Arial" w:hAnsi="Arial" w:cs="Arial"/>
                <w:sz w:val="24"/>
                <w:szCs w:val="24"/>
                <w:lang w:eastAsia="ar-SA"/>
              </w:rPr>
              <w:t xml:space="preserve">(  </w:t>
            </w:r>
            <w:proofErr w:type="gramEnd"/>
            <w:r w:rsidRPr="00B6737A">
              <w:rPr>
                <w:rFonts w:ascii="Arial" w:hAnsi="Arial" w:cs="Arial"/>
                <w:sz w:val="24"/>
                <w:szCs w:val="24"/>
                <w:lang w:eastAsia="ar-SA"/>
              </w:rPr>
              <w:t xml:space="preserve">  ) O prazo de execução do serviço é de </w:t>
            </w:r>
            <w:r w:rsidRPr="00B6737A">
              <w:rPr>
                <w:rFonts w:ascii="Arial" w:hAnsi="Arial" w:cs="Arial"/>
                <w:color w:val="FF0000"/>
                <w:sz w:val="24"/>
                <w:szCs w:val="24"/>
                <w:lang w:eastAsia="ar-SA"/>
              </w:rPr>
              <w:t>(...dias/meses)</w:t>
            </w:r>
            <w:r w:rsidRPr="00B6737A">
              <w:rPr>
                <w:rFonts w:ascii="Arial" w:hAnsi="Arial" w:cs="Arial"/>
                <w:sz w:val="24"/>
                <w:szCs w:val="24"/>
                <w:lang w:eastAsia="ar-SA"/>
              </w:rPr>
              <w:t xml:space="preserve">, contados a partir do recebimento da Ordem de Serviço, </w:t>
            </w:r>
            <w:r w:rsidRPr="00B6737A">
              <w:rPr>
                <w:rFonts w:ascii="Arial" w:hAnsi="Arial" w:cs="Arial"/>
                <w:color w:val="000000"/>
                <w:sz w:val="24"/>
                <w:szCs w:val="24"/>
              </w:rPr>
              <w:t>prorrogável j</w:t>
            </w:r>
            <w:r w:rsidRPr="00B6737A">
              <w:rPr>
                <w:rFonts w:ascii="Arial" w:hAnsi="Arial" w:cs="Arial"/>
                <w:sz w:val="24"/>
                <w:szCs w:val="24"/>
              </w:rPr>
              <w:t xml:space="preserve">ustificadamente pelo prazo necessário à conclusão do objeto, </w:t>
            </w:r>
            <w:r w:rsidRPr="00B6737A">
              <w:rPr>
                <w:rFonts w:ascii="Arial" w:hAnsi="Arial" w:cs="Arial"/>
                <w:color w:val="000000"/>
                <w:sz w:val="24"/>
                <w:szCs w:val="24"/>
              </w:rPr>
              <w:t>na forma do art. 111 da Lei n. 14.133/2021</w:t>
            </w:r>
            <w:r w:rsidR="00570E22">
              <w:rPr>
                <w:rFonts w:ascii="Arial" w:hAnsi="Arial" w:cs="Arial"/>
                <w:color w:val="000000"/>
                <w:sz w:val="24"/>
                <w:szCs w:val="24"/>
              </w:rPr>
              <w:t>.</w:t>
            </w:r>
          </w:p>
        </w:tc>
      </w:tr>
      <w:tr w:rsidR="00570E22" w:rsidRPr="00B6737A" w14:paraId="34CCDE4E" w14:textId="77777777" w:rsidTr="00D00CEE">
        <w:tc>
          <w:tcPr>
            <w:tcW w:w="1207" w:type="dxa"/>
          </w:tcPr>
          <w:p w14:paraId="09FF3BB6" w14:textId="42D3A3ED" w:rsidR="00570E22" w:rsidRDefault="00570E22" w:rsidP="00570E22">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14.4</w:t>
            </w:r>
          </w:p>
        </w:tc>
        <w:tc>
          <w:tcPr>
            <w:tcW w:w="7926" w:type="dxa"/>
          </w:tcPr>
          <w:p w14:paraId="079A1031" w14:textId="77777777" w:rsidR="00570E22" w:rsidRPr="00B6737A" w:rsidRDefault="00570E22" w:rsidP="00570E22">
            <w:pPr>
              <w:widowControl w:val="0"/>
              <w:autoSpaceDE w:val="0"/>
              <w:autoSpaceDN w:val="0"/>
              <w:adjustRightInd w:val="0"/>
              <w:spacing w:before="120" w:after="120" w:line="360" w:lineRule="auto"/>
              <w:jc w:val="both"/>
              <w:rPr>
                <w:rFonts w:ascii="Arial" w:hAnsi="Arial" w:cs="Arial"/>
                <w:sz w:val="24"/>
                <w:szCs w:val="24"/>
              </w:rPr>
            </w:pPr>
            <w:r w:rsidRPr="00B6737A">
              <w:rPr>
                <w:rFonts w:ascii="Arial" w:hAnsi="Arial" w:cs="Arial"/>
                <w:sz w:val="24"/>
                <w:szCs w:val="24"/>
              </w:rPr>
              <w:t xml:space="preserve">O prazo de vigência do contrato será de </w:t>
            </w:r>
            <w:proofErr w:type="gramStart"/>
            <w:r w:rsidRPr="00B6737A">
              <w:rPr>
                <w:rFonts w:ascii="Arial" w:hAnsi="Arial" w:cs="Arial"/>
                <w:color w:val="FF0000"/>
                <w:sz w:val="24"/>
                <w:szCs w:val="24"/>
              </w:rPr>
              <w:t>(....</w:t>
            </w:r>
            <w:proofErr w:type="gramEnd"/>
            <w:r w:rsidRPr="00B6737A">
              <w:rPr>
                <w:rFonts w:ascii="Arial" w:hAnsi="Arial" w:cs="Arial"/>
                <w:color w:val="FF0000"/>
                <w:sz w:val="24"/>
                <w:szCs w:val="24"/>
              </w:rPr>
              <w:t>dias/meses)</w:t>
            </w:r>
            <w:r w:rsidRPr="00B6737A">
              <w:rPr>
                <w:rFonts w:ascii="Arial" w:hAnsi="Arial" w:cs="Arial"/>
                <w:sz w:val="24"/>
                <w:szCs w:val="24"/>
              </w:rPr>
              <w:t>, contados a partir de sua assinatura.</w:t>
            </w:r>
          </w:p>
          <w:p w14:paraId="3C6BD642" w14:textId="77777777" w:rsidR="00570E22" w:rsidRPr="00B6737A" w:rsidRDefault="00570E22" w:rsidP="00570E22">
            <w:pPr>
              <w:jc w:val="both"/>
              <w:rPr>
                <w:rFonts w:ascii="Arial" w:hAnsi="Arial" w:cs="Arial"/>
                <w:b/>
                <w:bCs/>
                <w:highlight w:val="yellow"/>
                <w:lang w:eastAsia="en-US"/>
              </w:rPr>
            </w:pPr>
          </w:p>
          <w:p w14:paraId="10076D22" w14:textId="755C1E48" w:rsidR="00570E22" w:rsidRPr="00B6737A" w:rsidRDefault="00570E22" w:rsidP="00570E22">
            <w:pPr>
              <w:jc w:val="both"/>
              <w:rPr>
                <w:rFonts w:ascii="Arial" w:hAnsi="Arial" w:cs="Arial"/>
                <w:b/>
                <w:bCs/>
                <w:highlight w:val="yellow"/>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 xml:space="preserve">: </w:t>
            </w:r>
            <w:r>
              <w:rPr>
                <w:rFonts w:ascii="Arial" w:hAnsi="Arial" w:cs="Arial"/>
                <w:highlight w:val="yellow"/>
              </w:rPr>
              <w:t>A</w:t>
            </w:r>
            <w:r w:rsidRPr="00B6737A">
              <w:rPr>
                <w:rFonts w:ascii="Arial" w:hAnsi="Arial" w:cs="Arial"/>
                <w:highlight w:val="yellow"/>
                <w:lang w:eastAsia="en-US"/>
              </w:rPr>
              <w:t xml:space="preserve"> vigência do contrato </w:t>
            </w:r>
            <w:r w:rsidRPr="00B6737A">
              <w:rPr>
                <w:rFonts w:ascii="Arial" w:hAnsi="Arial" w:cs="Arial"/>
                <w:highlight w:val="yellow"/>
              </w:rPr>
              <w:t>deverá coincidir, na medida do possível, com o recebimento definitivo, computando-se as datas de execução, entrega, observação e recebimento definitivo do objeto contratual.</w:t>
            </w:r>
          </w:p>
          <w:p w14:paraId="07F26BF3" w14:textId="77777777" w:rsidR="00570E22" w:rsidRPr="00B6737A" w:rsidRDefault="00570E22" w:rsidP="00570E22">
            <w:pPr>
              <w:jc w:val="both"/>
              <w:rPr>
                <w:rFonts w:ascii="Arial" w:hAnsi="Arial" w:cs="Arial"/>
                <w:b/>
                <w:bCs/>
                <w:highlight w:val="yellow"/>
                <w:u w:val="single"/>
                <w:lang w:eastAsia="en-US"/>
              </w:rPr>
            </w:pPr>
          </w:p>
          <w:p w14:paraId="51E386F0" w14:textId="2D9A24BC" w:rsidR="00570E22" w:rsidRDefault="00570E22" w:rsidP="00570E22">
            <w:pPr>
              <w:jc w:val="both"/>
              <w:rPr>
                <w:rFonts w:ascii="Arial" w:hAnsi="Arial" w:cs="Arial"/>
              </w:rPr>
            </w:pPr>
            <w:r w:rsidRPr="00B6737A">
              <w:rPr>
                <w:rFonts w:ascii="Arial" w:hAnsi="Arial" w:cs="Arial"/>
                <w:b/>
                <w:bCs/>
                <w:highlight w:val="yellow"/>
                <w:lang w:eastAsia="en-US"/>
              </w:rPr>
              <w:t>Nota explicativa</w:t>
            </w:r>
            <w:r w:rsidRPr="00B6737A">
              <w:rPr>
                <w:rFonts w:ascii="Arial" w:hAnsi="Arial" w:cs="Arial"/>
                <w:highlight w:val="yellow"/>
                <w:lang w:eastAsia="en-US"/>
              </w:rPr>
              <w:t xml:space="preserve">: </w:t>
            </w:r>
            <w:r w:rsidRPr="00B6737A">
              <w:rPr>
                <w:rFonts w:ascii="Arial" w:hAnsi="Arial" w:cs="Arial"/>
                <w:highlight w:val="yellow"/>
              </w:rPr>
              <w:t xml:space="preserve">O prazo de vigência deve englobar, além do prazo de execução, o tempo necessário para o cumprimento das demais obrigações contratuais, notadamente o recebimento do objeto e o pagamento pela Administração. </w:t>
            </w:r>
          </w:p>
          <w:p w14:paraId="46D6A72D" w14:textId="77777777" w:rsidR="00615B67" w:rsidRDefault="00615B67" w:rsidP="00570E22">
            <w:pPr>
              <w:jc w:val="both"/>
              <w:rPr>
                <w:rFonts w:ascii="Arial" w:hAnsi="Arial" w:cs="Arial"/>
              </w:rPr>
            </w:pPr>
          </w:p>
          <w:p w14:paraId="0D569A6E" w14:textId="77777777" w:rsidR="00615B67" w:rsidRPr="008E7B51" w:rsidRDefault="00615B67" w:rsidP="00615B67">
            <w:pPr>
              <w:pStyle w:val="Citao"/>
              <w:jc w:val="both"/>
              <w:rPr>
                <w:rFonts w:ascii="Arial" w:hAnsi="Arial"/>
                <w:i w:val="0"/>
                <w:highlight w:val="yellow"/>
              </w:rPr>
            </w:pPr>
            <w:r w:rsidRPr="008E7B51">
              <w:rPr>
                <w:rFonts w:ascii="Arial" w:hAnsi="Arial"/>
                <w:b/>
                <w:i w:val="0"/>
                <w:iCs w:val="0"/>
                <w:highlight w:val="yellow"/>
              </w:rPr>
              <w:t xml:space="preserve">Nota Explicativa: </w:t>
            </w:r>
            <w:r w:rsidRPr="008E7B51">
              <w:rPr>
                <w:rFonts w:ascii="Arial" w:hAnsi="Arial"/>
                <w:i w:val="0"/>
                <w:highlight w:val="yellow"/>
              </w:rPr>
              <w:t xml:space="preserve">O prazo de execução não se confunde com o prazo de vigência do contrato. Este corresponde ao prazo previsto para as partes cumprirem as prestações que lhes incumbem, enquanto aquele é o tempo determinado para que o contratado execute o seu objeto. </w:t>
            </w:r>
          </w:p>
          <w:p w14:paraId="4E6F14C6" w14:textId="77777777" w:rsidR="00615B67" w:rsidRDefault="00615B67" w:rsidP="00615B67">
            <w:pPr>
              <w:pStyle w:val="Citao"/>
              <w:jc w:val="both"/>
              <w:rPr>
                <w:rFonts w:ascii="Arial" w:hAnsi="Arial"/>
                <w:i w:val="0"/>
              </w:rPr>
            </w:pPr>
            <w:r w:rsidRPr="008E7B51">
              <w:rPr>
                <w:rFonts w:ascii="Arial" w:hAnsi="Arial"/>
                <w:i w:val="0"/>
                <w:highlight w:val="yellow"/>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167CCD38" w14:textId="77777777" w:rsidR="00615B67" w:rsidRDefault="00615B67" w:rsidP="00615B67">
            <w:pPr>
              <w:shd w:val="clear" w:color="auto" w:fill="FCFDFC"/>
              <w:jc w:val="both"/>
              <w:rPr>
                <w:rFonts w:ascii="Arial" w:hAnsi="Arial" w:cs="Arial"/>
              </w:rPr>
            </w:pPr>
            <w:r w:rsidRPr="00F6497C">
              <w:rPr>
                <w:rFonts w:ascii="Arial" w:hAnsi="Arial" w:cs="Arial"/>
                <w:highlight w:val="yellow"/>
              </w:rPr>
              <w:t>Além disso, no cálculo do prazo de vigência deverá ser observado o art. 4º da IN 01/2013 – CGE: “</w:t>
            </w:r>
            <w:r w:rsidRPr="00F6497C">
              <w:rPr>
                <w:rFonts w:ascii="Arial" w:hAnsi="Arial" w:cs="Arial"/>
                <w:i/>
                <w:highlight w:val="yellow"/>
              </w:rPr>
              <w:t>Art. 4º A partir da entrada em vigor desta IN, todo contrato de obras celebrado pelo Governo estadual deverá ter vigência final fixada em 31 de dezembro</w:t>
            </w:r>
            <w:r w:rsidRPr="00717753">
              <w:rPr>
                <w:rFonts w:ascii="Arial" w:hAnsi="Arial" w:cs="Arial"/>
                <w:highlight w:val="yellow"/>
              </w:rPr>
              <w:t>”.</w:t>
            </w:r>
          </w:p>
          <w:p w14:paraId="1FA26A18" w14:textId="262AF457" w:rsidR="00570E22" w:rsidRPr="00615B67" w:rsidRDefault="00570E22" w:rsidP="00570E22">
            <w:pPr>
              <w:tabs>
                <w:tab w:val="right" w:leader="dot" w:pos="8647"/>
              </w:tabs>
              <w:jc w:val="both"/>
              <w:rPr>
                <w:rFonts w:ascii="Arial" w:hAnsi="Arial" w:cs="Arial"/>
                <w:b/>
                <w:sz w:val="24"/>
                <w:szCs w:val="24"/>
                <w:lang w:eastAsia="ar-SA"/>
              </w:rPr>
            </w:pPr>
          </w:p>
        </w:tc>
      </w:tr>
      <w:tr w:rsidR="00570E22" w:rsidRPr="00B6737A" w14:paraId="6BBF63AD" w14:textId="77777777" w:rsidTr="00D00CEE">
        <w:tc>
          <w:tcPr>
            <w:tcW w:w="1207" w:type="dxa"/>
          </w:tcPr>
          <w:p w14:paraId="3A46E933" w14:textId="25A9E867" w:rsidR="00570E22" w:rsidRDefault="00570E22" w:rsidP="00570E22">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lastRenderedPageBreak/>
              <w:t>19.6</w:t>
            </w:r>
          </w:p>
        </w:tc>
        <w:tc>
          <w:tcPr>
            <w:tcW w:w="7926" w:type="dxa"/>
          </w:tcPr>
          <w:p w14:paraId="6AE766F6" w14:textId="77777777" w:rsidR="00570E22" w:rsidRPr="00B6737A" w:rsidRDefault="00570E22" w:rsidP="00570E22">
            <w:pPr>
              <w:tabs>
                <w:tab w:val="left" w:pos="0"/>
                <w:tab w:val="left" w:pos="284"/>
                <w:tab w:val="left" w:pos="567"/>
              </w:tabs>
              <w:spacing w:line="360" w:lineRule="auto"/>
              <w:jc w:val="both"/>
              <w:rPr>
                <w:rFonts w:ascii="Arial" w:hAnsi="Arial" w:cs="Arial"/>
                <w:color w:val="FF0000"/>
                <w:sz w:val="24"/>
                <w:szCs w:val="24"/>
                <w:lang w:eastAsia="en-US"/>
              </w:rPr>
            </w:pPr>
            <w:r w:rsidRPr="00B6737A">
              <w:rPr>
                <w:rFonts w:ascii="Arial" w:hAnsi="Arial" w:cs="Arial"/>
                <w:color w:val="FF0000"/>
                <w:sz w:val="24"/>
                <w:szCs w:val="24"/>
                <w:lang w:eastAsia="en-US"/>
              </w:rPr>
              <w:t>A fiscalização da execução dos serviços abrange, ainda, as seguintes rotinas:</w:t>
            </w:r>
          </w:p>
          <w:p w14:paraId="4A65DE4F" w14:textId="77777777" w:rsidR="00570E22" w:rsidRPr="00B6737A" w:rsidRDefault="00570E22" w:rsidP="00570E22">
            <w:pPr>
              <w:tabs>
                <w:tab w:val="left" w:pos="0"/>
                <w:tab w:val="left" w:pos="284"/>
                <w:tab w:val="left" w:pos="567"/>
              </w:tabs>
              <w:spacing w:line="360" w:lineRule="auto"/>
              <w:jc w:val="both"/>
              <w:rPr>
                <w:rFonts w:ascii="Arial" w:hAnsi="Arial" w:cs="Arial"/>
                <w:color w:val="FF0000"/>
                <w:sz w:val="24"/>
                <w:szCs w:val="24"/>
                <w:lang w:eastAsia="en-US"/>
              </w:rPr>
            </w:pPr>
          </w:p>
          <w:p w14:paraId="410E48C0" w14:textId="77777777" w:rsidR="00570E22" w:rsidRPr="00B6737A" w:rsidRDefault="00570E22" w:rsidP="00570E22">
            <w:pPr>
              <w:tabs>
                <w:tab w:val="left" w:pos="0"/>
                <w:tab w:val="left" w:pos="284"/>
                <w:tab w:val="left" w:pos="567"/>
              </w:tabs>
              <w:spacing w:line="360" w:lineRule="auto"/>
              <w:jc w:val="both"/>
              <w:rPr>
                <w:rFonts w:ascii="Arial" w:hAnsi="Arial" w:cs="Arial"/>
                <w:color w:val="FF0000"/>
                <w:sz w:val="24"/>
                <w:szCs w:val="24"/>
                <w:lang w:eastAsia="en-US"/>
              </w:rPr>
            </w:pPr>
            <w:r w:rsidRPr="00B6737A">
              <w:rPr>
                <w:rFonts w:ascii="Arial" w:hAnsi="Arial" w:cs="Arial"/>
                <w:color w:val="FF0000"/>
                <w:sz w:val="24"/>
                <w:szCs w:val="24"/>
                <w:lang w:eastAsia="en-US"/>
              </w:rPr>
              <w:t>(...)</w:t>
            </w:r>
          </w:p>
          <w:p w14:paraId="4D6D0E03" w14:textId="5D6C62E9" w:rsidR="00570E22" w:rsidRPr="00B6737A" w:rsidRDefault="00570E22" w:rsidP="00570E22">
            <w:pPr>
              <w:widowControl w:val="0"/>
              <w:autoSpaceDE w:val="0"/>
              <w:autoSpaceDN w:val="0"/>
              <w:adjustRightInd w:val="0"/>
              <w:spacing w:before="120" w:after="120" w:line="360" w:lineRule="auto"/>
              <w:jc w:val="both"/>
              <w:rPr>
                <w:rFonts w:ascii="Arial" w:hAnsi="Arial" w:cs="Arial"/>
                <w:sz w:val="24"/>
                <w:szCs w:val="24"/>
              </w:rPr>
            </w:pPr>
          </w:p>
        </w:tc>
      </w:tr>
      <w:tr w:rsidR="007C28D1" w:rsidRPr="00B6737A" w14:paraId="7AD9D7F3" w14:textId="77777777" w:rsidTr="00D00CEE">
        <w:tc>
          <w:tcPr>
            <w:tcW w:w="1207" w:type="dxa"/>
          </w:tcPr>
          <w:p w14:paraId="2721BA4E" w14:textId="18B5EF50" w:rsidR="007C28D1" w:rsidRDefault="007C28D1" w:rsidP="007C28D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20</w:t>
            </w:r>
            <w:r w:rsidRPr="00B6737A">
              <w:rPr>
                <w:rFonts w:ascii="Arial" w:hAnsi="Arial" w:cs="Arial"/>
                <w:b/>
                <w:bCs/>
                <w:sz w:val="24"/>
                <w:szCs w:val="24"/>
              </w:rPr>
              <w:t>.1</w:t>
            </w:r>
          </w:p>
        </w:tc>
        <w:tc>
          <w:tcPr>
            <w:tcW w:w="7926" w:type="dxa"/>
          </w:tcPr>
          <w:p w14:paraId="5DA45013" w14:textId="16AAA063" w:rsidR="007C28D1" w:rsidRPr="00B6737A" w:rsidRDefault="007C28D1" w:rsidP="007C28D1">
            <w:pPr>
              <w:widowControl w:val="0"/>
              <w:autoSpaceDE w:val="0"/>
              <w:autoSpaceDN w:val="0"/>
              <w:adjustRightInd w:val="0"/>
              <w:spacing w:before="120" w:after="120"/>
              <w:jc w:val="both"/>
              <w:rPr>
                <w:rFonts w:ascii="Arial" w:hAnsi="Arial" w:cs="Arial"/>
                <w:lang w:eastAsia="en-US"/>
              </w:rPr>
            </w:pPr>
            <w:r w:rsidRPr="00B6737A">
              <w:rPr>
                <w:rFonts w:ascii="Arial" w:hAnsi="Arial" w:cs="Arial"/>
                <w:b/>
                <w:bCs/>
                <w:highlight w:val="yellow"/>
                <w:lang w:eastAsia="en-US"/>
              </w:rPr>
              <w:t>Nota explicativa</w:t>
            </w:r>
            <w:r w:rsidRPr="00B6737A">
              <w:rPr>
                <w:rFonts w:ascii="Arial" w:hAnsi="Arial" w:cs="Arial"/>
                <w:highlight w:val="yellow"/>
                <w:lang w:eastAsia="en-US"/>
              </w:rPr>
              <w:t>: assinalar um dos seguintes itens abaixo para definir a exigência ou não de garantia de execução contratual</w:t>
            </w:r>
            <w:r>
              <w:rPr>
                <w:rFonts w:ascii="Arial" w:hAnsi="Arial" w:cs="Arial"/>
                <w:lang w:eastAsia="en-US"/>
              </w:rPr>
              <w:t>:</w:t>
            </w:r>
          </w:p>
          <w:p w14:paraId="03A0D34E" w14:textId="77777777" w:rsidR="007C28D1" w:rsidRPr="00B6737A" w:rsidRDefault="007C28D1" w:rsidP="007C28D1">
            <w:pPr>
              <w:widowControl w:val="0"/>
              <w:autoSpaceDE w:val="0"/>
              <w:autoSpaceDN w:val="0"/>
              <w:adjustRightInd w:val="0"/>
              <w:spacing w:before="120" w:after="120"/>
              <w:jc w:val="both"/>
              <w:rPr>
                <w:rFonts w:ascii="Arial" w:hAnsi="Arial" w:cs="Arial"/>
                <w:sz w:val="24"/>
                <w:szCs w:val="24"/>
                <w:lang w:eastAsia="en-US"/>
              </w:rPr>
            </w:pPr>
          </w:p>
          <w:p w14:paraId="4BD7081D" w14:textId="77777777" w:rsidR="007C28D1" w:rsidRPr="00B6737A" w:rsidRDefault="007C28D1" w:rsidP="007C28D1">
            <w:pPr>
              <w:widowControl w:val="0"/>
              <w:autoSpaceDE w:val="0"/>
              <w:autoSpaceDN w:val="0"/>
              <w:adjustRightInd w:val="0"/>
              <w:spacing w:before="120" w:after="120"/>
              <w:jc w:val="both"/>
              <w:rPr>
                <w:rFonts w:ascii="Arial" w:hAnsi="Arial" w:cs="Arial"/>
                <w:sz w:val="24"/>
                <w:szCs w:val="24"/>
                <w:lang w:eastAsia="en-US"/>
              </w:rPr>
            </w:pPr>
            <w:proofErr w:type="gramStart"/>
            <w:r w:rsidRPr="00B6737A">
              <w:rPr>
                <w:rFonts w:ascii="Arial" w:hAnsi="Arial" w:cs="Arial"/>
                <w:sz w:val="24"/>
                <w:szCs w:val="24"/>
                <w:lang w:eastAsia="en-US"/>
              </w:rPr>
              <w:t xml:space="preserve">(  </w:t>
            </w:r>
            <w:proofErr w:type="gramEnd"/>
            <w:r w:rsidRPr="00B6737A">
              <w:rPr>
                <w:rFonts w:ascii="Arial" w:hAnsi="Arial" w:cs="Arial"/>
                <w:sz w:val="24"/>
                <w:szCs w:val="24"/>
                <w:lang w:eastAsia="en-US"/>
              </w:rPr>
              <w:t xml:space="preserve">   )  Não será exigida garantia de execução da contratada.</w:t>
            </w:r>
          </w:p>
          <w:p w14:paraId="135F23E5" w14:textId="77777777" w:rsidR="007C28D1" w:rsidRPr="00B6737A" w:rsidRDefault="007C28D1" w:rsidP="007C28D1">
            <w:pPr>
              <w:suppressAutoHyphens/>
              <w:autoSpaceDN w:val="0"/>
              <w:spacing w:line="360" w:lineRule="auto"/>
              <w:jc w:val="both"/>
              <w:textAlignment w:val="baseline"/>
              <w:rPr>
                <w:rFonts w:ascii="Arial" w:hAnsi="Arial" w:cs="Arial"/>
                <w:kern w:val="3"/>
                <w:sz w:val="24"/>
                <w:szCs w:val="24"/>
              </w:rPr>
            </w:pPr>
          </w:p>
          <w:p w14:paraId="43F0B61F" w14:textId="77777777" w:rsidR="007C28D1" w:rsidRPr="00B6737A" w:rsidRDefault="007C28D1" w:rsidP="007C28D1">
            <w:pPr>
              <w:suppressAutoHyphens/>
              <w:autoSpaceDN w:val="0"/>
              <w:spacing w:line="360" w:lineRule="auto"/>
              <w:jc w:val="both"/>
              <w:textAlignment w:val="baseline"/>
              <w:rPr>
                <w:rFonts w:ascii="Arial" w:hAnsi="Arial" w:cs="Arial"/>
                <w:kern w:val="3"/>
                <w:sz w:val="24"/>
                <w:szCs w:val="24"/>
              </w:rPr>
            </w:pPr>
            <w:proofErr w:type="gramStart"/>
            <w:r w:rsidRPr="00B6737A">
              <w:rPr>
                <w:rFonts w:ascii="Arial" w:hAnsi="Arial" w:cs="Arial"/>
                <w:kern w:val="3"/>
                <w:sz w:val="24"/>
                <w:szCs w:val="24"/>
              </w:rPr>
              <w:t xml:space="preserve">(  </w:t>
            </w:r>
            <w:proofErr w:type="gramEnd"/>
            <w:r w:rsidRPr="00B6737A">
              <w:rPr>
                <w:rFonts w:ascii="Arial" w:hAnsi="Arial" w:cs="Arial"/>
                <w:kern w:val="3"/>
                <w:sz w:val="24"/>
                <w:szCs w:val="24"/>
              </w:rPr>
              <w:t xml:space="preserve"> )  No prazo de 10 (dez) dias úteis, prorrogáveis por igual período, a critério da Contratante, contados da assinatura do contrato, a contratada deverá prestar garantia contratual, correspondente a </w:t>
            </w:r>
            <w:r w:rsidRPr="00B6737A">
              <w:rPr>
                <w:rFonts w:ascii="Arial" w:hAnsi="Arial" w:cs="Arial"/>
                <w:color w:val="FF0000"/>
                <w:kern w:val="3"/>
                <w:sz w:val="24"/>
                <w:szCs w:val="24"/>
              </w:rPr>
              <w:t>_____% (_______ por cento</w:t>
            </w:r>
            <w:r w:rsidRPr="00B6737A">
              <w:rPr>
                <w:rFonts w:ascii="Arial" w:hAnsi="Arial" w:cs="Arial"/>
                <w:kern w:val="3"/>
                <w:sz w:val="24"/>
                <w:szCs w:val="24"/>
              </w:rPr>
              <w:t>) sobre o valor do contrato, em conformidade com o disposto no art. 96 da Lei Federal nº 14.133/2021.</w:t>
            </w:r>
          </w:p>
          <w:p w14:paraId="5A9A1D6D" w14:textId="0CBB482F" w:rsidR="007C28D1" w:rsidRPr="0047121A" w:rsidRDefault="007C28D1" w:rsidP="007C28D1">
            <w:pPr>
              <w:pStyle w:val="Citao"/>
              <w:jc w:val="both"/>
              <w:rPr>
                <w:rFonts w:ascii="Arial" w:hAnsi="Arial" w:cs="Arial"/>
                <w:i w:val="0"/>
              </w:rPr>
            </w:pPr>
            <w:r w:rsidRPr="00E22390">
              <w:rPr>
                <w:rFonts w:ascii="Arial" w:hAnsi="Arial" w:cs="Arial"/>
                <w:b/>
                <w:bCs/>
                <w:i w:val="0"/>
                <w:highlight w:val="yellow"/>
              </w:rPr>
              <w:t xml:space="preserve">Nota Explicativa: </w:t>
            </w:r>
            <w:r w:rsidRPr="00E22390">
              <w:rPr>
                <w:rFonts w:ascii="Arial" w:hAnsi="Arial" w:cs="Arial"/>
                <w:i w:val="0"/>
                <w:highlight w:val="yellow"/>
              </w:rPr>
              <w:t>Escolher a redação conforme seja exigida ou não garantia de execução. Conforme disposto no artigo 98, da Lei nº 14.133/2021, o percentual da garantia não poderá exceder a 5% do valor do contrato, autorizada a majoração desse percentual para até 10% (dez por cento), desde que justificada mediante análise da complexidade técnica e dos riscos envolvidos.</w:t>
            </w:r>
          </w:p>
          <w:p w14:paraId="53F50BFD" w14:textId="32ADF622" w:rsidR="007C28D1" w:rsidRPr="00B6737A" w:rsidRDefault="007C28D1" w:rsidP="007C28D1">
            <w:pPr>
              <w:suppressAutoHyphens/>
              <w:autoSpaceDN w:val="0"/>
              <w:spacing w:line="360" w:lineRule="auto"/>
              <w:ind w:left="604"/>
              <w:jc w:val="both"/>
              <w:textAlignment w:val="baseline"/>
              <w:rPr>
                <w:rFonts w:ascii="Arial" w:hAnsi="Arial" w:cs="Arial"/>
                <w:color w:val="FF0000"/>
                <w:sz w:val="24"/>
                <w:szCs w:val="24"/>
                <w:lang w:eastAsia="en-US"/>
              </w:rPr>
            </w:pPr>
          </w:p>
        </w:tc>
      </w:tr>
      <w:tr w:rsidR="004A18C8" w:rsidRPr="00B6737A" w14:paraId="660CDDB3" w14:textId="77777777" w:rsidTr="00D00CEE">
        <w:tc>
          <w:tcPr>
            <w:tcW w:w="1207" w:type="dxa"/>
          </w:tcPr>
          <w:p w14:paraId="3EB8D740" w14:textId="16A1F7F8" w:rsidR="004A18C8" w:rsidRDefault="004A18C8" w:rsidP="007C28D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23.1</w:t>
            </w:r>
          </w:p>
        </w:tc>
        <w:tc>
          <w:tcPr>
            <w:tcW w:w="7926" w:type="dxa"/>
          </w:tcPr>
          <w:p w14:paraId="3FC47F65" w14:textId="657FE7F5" w:rsidR="004A18C8" w:rsidRPr="004A18C8" w:rsidRDefault="004A18C8" w:rsidP="004A18C8">
            <w:pPr>
              <w:pStyle w:val="Corpodetexto3"/>
              <w:tabs>
                <w:tab w:val="left" w:pos="-2127"/>
              </w:tabs>
              <w:spacing w:after="0"/>
              <w:rPr>
                <w:rFonts w:ascii="Arial" w:hAnsi="Arial" w:cs="Arial"/>
                <w:sz w:val="20"/>
                <w:lang w:eastAsia="en-US"/>
              </w:rPr>
            </w:pPr>
            <w:r w:rsidRPr="004A18C8">
              <w:rPr>
                <w:rFonts w:ascii="Arial" w:hAnsi="Arial" w:cs="Arial"/>
                <w:b/>
                <w:bCs/>
                <w:sz w:val="20"/>
                <w:highlight w:val="yellow"/>
                <w:lang w:eastAsia="en-US"/>
              </w:rPr>
              <w:t>Nota explicativa</w:t>
            </w:r>
            <w:r w:rsidRPr="004A18C8">
              <w:rPr>
                <w:rFonts w:ascii="Arial" w:hAnsi="Arial" w:cs="Arial"/>
                <w:sz w:val="20"/>
                <w:highlight w:val="yellow"/>
                <w:lang w:eastAsia="en-US"/>
              </w:rPr>
              <w:t>: assinalar um dos seguintes itens abaixo para definir a possibilidade de subcontratação:</w:t>
            </w:r>
          </w:p>
          <w:p w14:paraId="76F29FA8" w14:textId="77777777" w:rsidR="004A18C8" w:rsidRDefault="004A18C8" w:rsidP="004A18C8">
            <w:pPr>
              <w:pStyle w:val="Corpodetexto3"/>
              <w:tabs>
                <w:tab w:val="left" w:pos="-2127"/>
              </w:tabs>
              <w:spacing w:after="0" w:line="360" w:lineRule="auto"/>
              <w:rPr>
                <w:rFonts w:ascii="Arial" w:hAnsi="Arial" w:cs="Arial"/>
                <w:b/>
                <w:bCs/>
                <w:color w:val="auto"/>
                <w:lang w:eastAsia="en-US"/>
              </w:rPr>
            </w:pPr>
          </w:p>
          <w:p w14:paraId="4C296122" w14:textId="6B3580D9" w:rsidR="004A18C8" w:rsidRDefault="004A18C8" w:rsidP="004A18C8">
            <w:pPr>
              <w:pStyle w:val="Corpodetexto3"/>
              <w:tabs>
                <w:tab w:val="left" w:pos="-2127"/>
              </w:tabs>
              <w:spacing w:after="0" w:line="360" w:lineRule="auto"/>
              <w:rPr>
                <w:rFonts w:ascii="Arial" w:hAnsi="Arial" w:cs="Arial"/>
                <w:color w:val="auto"/>
                <w:szCs w:val="24"/>
              </w:rPr>
            </w:pPr>
            <w:proofErr w:type="gramStart"/>
            <w:r w:rsidRPr="004A18C8">
              <w:rPr>
                <w:rFonts w:ascii="Arial" w:hAnsi="Arial" w:cs="Arial"/>
                <w:bCs/>
                <w:color w:val="auto"/>
                <w:lang w:eastAsia="en-US"/>
              </w:rPr>
              <w:t xml:space="preserve">(  </w:t>
            </w:r>
            <w:proofErr w:type="gramEnd"/>
            <w:r w:rsidRPr="004A18C8">
              <w:rPr>
                <w:rFonts w:ascii="Arial" w:hAnsi="Arial" w:cs="Arial"/>
                <w:bCs/>
                <w:color w:val="auto"/>
                <w:lang w:eastAsia="en-US"/>
              </w:rPr>
              <w:t xml:space="preserve">  )</w:t>
            </w:r>
            <w:r>
              <w:rPr>
                <w:rFonts w:ascii="Arial" w:hAnsi="Arial" w:cs="Arial"/>
                <w:b/>
                <w:bCs/>
                <w:color w:val="auto"/>
                <w:lang w:eastAsia="en-US"/>
              </w:rPr>
              <w:t xml:space="preserve"> </w:t>
            </w:r>
            <w:r w:rsidRPr="004A18C8">
              <w:rPr>
                <w:rFonts w:ascii="Arial" w:hAnsi="Arial" w:cs="Arial"/>
                <w:color w:val="auto"/>
                <w:szCs w:val="24"/>
              </w:rPr>
              <w:t>Não será admitida a subcontratação do objeto contratado.</w:t>
            </w:r>
          </w:p>
          <w:p w14:paraId="7E9CF3A6" w14:textId="77777777" w:rsidR="004A18C8" w:rsidRDefault="004A18C8" w:rsidP="004A18C8">
            <w:pPr>
              <w:pStyle w:val="Corpodetexto3"/>
              <w:tabs>
                <w:tab w:val="left" w:pos="-2127"/>
              </w:tabs>
              <w:spacing w:after="0" w:line="360" w:lineRule="auto"/>
              <w:rPr>
                <w:rFonts w:ascii="Arial" w:hAnsi="Arial" w:cs="Arial"/>
                <w:color w:val="auto"/>
                <w:szCs w:val="24"/>
              </w:rPr>
            </w:pPr>
          </w:p>
          <w:p w14:paraId="6A803123" w14:textId="2B28AC70" w:rsidR="004A18C8" w:rsidRPr="004A18C8" w:rsidRDefault="004A18C8" w:rsidP="004A18C8">
            <w:pPr>
              <w:pStyle w:val="Corpodetexto3"/>
              <w:tabs>
                <w:tab w:val="left" w:pos="-2127"/>
              </w:tabs>
              <w:spacing w:after="0" w:line="360" w:lineRule="auto"/>
              <w:rPr>
                <w:rFonts w:ascii="Arial" w:hAnsi="Arial" w:cs="Arial"/>
                <w:color w:val="auto"/>
                <w:szCs w:val="24"/>
              </w:rPr>
            </w:pPr>
            <w:proofErr w:type="gramStart"/>
            <w:r>
              <w:rPr>
                <w:rFonts w:ascii="Arial" w:hAnsi="Arial" w:cs="Arial"/>
                <w:color w:val="auto"/>
                <w:szCs w:val="24"/>
              </w:rPr>
              <w:t xml:space="preserve">(  </w:t>
            </w:r>
            <w:proofErr w:type="gramEnd"/>
            <w:r>
              <w:rPr>
                <w:rFonts w:ascii="Arial" w:hAnsi="Arial" w:cs="Arial"/>
                <w:color w:val="auto"/>
                <w:szCs w:val="24"/>
              </w:rPr>
              <w:t xml:space="preserve">  ) </w:t>
            </w:r>
            <w:r w:rsidRPr="004A18C8">
              <w:rPr>
                <w:rFonts w:ascii="Arial" w:hAnsi="Arial" w:cs="Arial"/>
                <w:color w:val="auto"/>
                <w:szCs w:val="24"/>
              </w:rPr>
              <w:t xml:space="preserve">É permitida a subcontratação parcial do objeto, até o limite de </w:t>
            </w:r>
            <w:r w:rsidRPr="004A18C8">
              <w:rPr>
                <w:rFonts w:ascii="Arial" w:hAnsi="Arial" w:cs="Arial"/>
                <w:color w:val="FF0000"/>
                <w:szCs w:val="24"/>
              </w:rPr>
              <w:t>(...)%</w:t>
            </w:r>
            <w:r w:rsidRPr="004A18C8">
              <w:rPr>
                <w:rFonts w:ascii="Arial" w:hAnsi="Arial" w:cs="Arial"/>
                <w:color w:val="auto"/>
                <w:szCs w:val="24"/>
              </w:rPr>
              <w:t xml:space="preserve"> do valor total do contrato, em relação às parcelas das obras e serviços de natureza específica destacados como de menor relevância técnica e valor não significativo, nos termos do Parecer Técnico nº </w:t>
            </w:r>
            <w:r w:rsidRPr="004A18C8">
              <w:rPr>
                <w:rFonts w:ascii="Arial" w:hAnsi="Arial" w:cs="Arial"/>
                <w:color w:val="FF0000"/>
                <w:szCs w:val="24"/>
              </w:rPr>
              <w:t>(...):</w:t>
            </w:r>
          </w:p>
          <w:p w14:paraId="52E9F91C" w14:textId="77777777" w:rsidR="004A18C8" w:rsidRPr="004A18C8" w:rsidRDefault="004A18C8" w:rsidP="004A18C8">
            <w:pPr>
              <w:spacing w:line="360" w:lineRule="auto"/>
              <w:ind w:left="426"/>
              <w:jc w:val="both"/>
              <w:rPr>
                <w:rFonts w:ascii="Arial" w:hAnsi="Arial" w:cs="Arial"/>
                <w:color w:val="FF0000"/>
                <w:sz w:val="24"/>
                <w:szCs w:val="24"/>
              </w:rPr>
            </w:pPr>
            <w:r w:rsidRPr="004A18C8">
              <w:rPr>
                <w:rFonts w:ascii="Arial" w:hAnsi="Arial" w:cs="Arial"/>
                <w:color w:val="FF0000"/>
                <w:sz w:val="24"/>
                <w:szCs w:val="24"/>
              </w:rPr>
              <w:t xml:space="preserve"> (...)</w:t>
            </w:r>
          </w:p>
          <w:p w14:paraId="75068880" w14:textId="77777777" w:rsidR="004A18C8" w:rsidRPr="004A18C8" w:rsidRDefault="004A18C8" w:rsidP="004A18C8">
            <w:pPr>
              <w:spacing w:line="360" w:lineRule="auto"/>
              <w:ind w:left="426"/>
              <w:jc w:val="both"/>
              <w:rPr>
                <w:rFonts w:ascii="Arial" w:hAnsi="Arial" w:cs="Arial"/>
                <w:color w:val="FF0000"/>
                <w:sz w:val="24"/>
                <w:szCs w:val="24"/>
              </w:rPr>
            </w:pPr>
            <w:r w:rsidRPr="004A18C8">
              <w:rPr>
                <w:rFonts w:ascii="Arial" w:hAnsi="Arial" w:cs="Arial"/>
                <w:color w:val="FF0000"/>
                <w:sz w:val="24"/>
                <w:szCs w:val="24"/>
              </w:rPr>
              <w:t xml:space="preserve"> (...)</w:t>
            </w:r>
          </w:p>
          <w:p w14:paraId="16AF94D5" w14:textId="3DF50BE4" w:rsidR="004A18C8" w:rsidRPr="004A18C8" w:rsidRDefault="00615B67" w:rsidP="004A18C8">
            <w:pPr>
              <w:spacing w:line="360" w:lineRule="auto"/>
              <w:jc w:val="both"/>
              <w:rPr>
                <w:rFonts w:ascii="Arial" w:hAnsi="Arial" w:cs="Arial"/>
                <w:sz w:val="24"/>
                <w:szCs w:val="24"/>
              </w:rPr>
            </w:pPr>
            <w:r>
              <w:rPr>
                <w:rFonts w:ascii="Arial" w:hAnsi="Arial" w:cs="Arial"/>
                <w:sz w:val="24"/>
                <w:szCs w:val="24"/>
              </w:rPr>
              <w:lastRenderedPageBreak/>
              <w:t>23.1.1.</w:t>
            </w:r>
            <w:r w:rsidR="004A18C8" w:rsidRPr="004A18C8">
              <w:rPr>
                <w:rFonts w:ascii="Arial" w:hAnsi="Arial" w:cs="Arial"/>
                <w:sz w:val="24"/>
                <w:szCs w:val="24"/>
              </w:rPr>
              <w:t xml:space="preserve"> A subcontratação depende de autorização prévia da Contratante, a quem incumbe avaliar se a subcontratada cumpre os requisitos de qualificação técnica necessários para a execução do objeto, bem como verificar os demais requisitos de habilitação eventualmente aplicáveis, dentre eles a regularidade fiscal e trabalhista.</w:t>
            </w:r>
          </w:p>
          <w:p w14:paraId="68ED6C71" w14:textId="4937EAC5" w:rsidR="004A18C8" w:rsidRPr="004A18C8" w:rsidRDefault="00615B67" w:rsidP="004A18C8">
            <w:pPr>
              <w:spacing w:line="360" w:lineRule="auto"/>
              <w:jc w:val="both"/>
              <w:rPr>
                <w:rFonts w:ascii="Arial" w:hAnsi="Arial" w:cs="Arial"/>
                <w:sz w:val="24"/>
                <w:szCs w:val="24"/>
              </w:rPr>
            </w:pPr>
            <w:r>
              <w:rPr>
                <w:rFonts w:ascii="Arial" w:hAnsi="Arial" w:cs="Arial"/>
                <w:sz w:val="24"/>
                <w:szCs w:val="24"/>
              </w:rPr>
              <w:t>23.1.2.</w:t>
            </w:r>
            <w:r w:rsidR="004A18C8" w:rsidRPr="004A18C8">
              <w:rPr>
                <w:rFonts w:ascii="Arial" w:hAnsi="Arial" w:cs="Arial"/>
                <w:sz w:val="24"/>
                <w:szCs w:val="24"/>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77662CAC" w14:textId="77777777" w:rsidR="004A18C8" w:rsidRDefault="004A18C8" w:rsidP="004A18C8">
            <w:pPr>
              <w:pStyle w:val="Corpodetexto3"/>
              <w:tabs>
                <w:tab w:val="left" w:pos="-2127"/>
              </w:tabs>
              <w:spacing w:after="0"/>
              <w:rPr>
                <w:rFonts w:ascii="Arial" w:hAnsi="Arial" w:cs="Arial"/>
                <w:iCs/>
                <w:sz w:val="20"/>
              </w:rPr>
            </w:pPr>
            <w:r w:rsidRPr="00ED68D8">
              <w:rPr>
                <w:rFonts w:ascii="Arial" w:hAnsi="Arial" w:cs="Arial"/>
                <w:b/>
                <w:iCs/>
                <w:sz w:val="20"/>
                <w:highlight w:val="yellow"/>
              </w:rPr>
              <w:t>Nota Explicativa</w:t>
            </w:r>
            <w:r w:rsidRPr="00ED68D8">
              <w:rPr>
                <w:rFonts w:ascii="Arial" w:hAnsi="Arial" w:cs="Arial"/>
                <w:iCs/>
                <w:sz w:val="20"/>
                <w:highlight w:val="yellow"/>
              </w:rPr>
              <w:t xml:space="preserve">: Os </w:t>
            </w:r>
            <w:r>
              <w:rPr>
                <w:rFonts w:ascii="Arial" w:hAnsi="Arial" w:cs="Arial"/>
                <w:iCs/>
                <w:sz w:val="20"/>
                <w:highlight w:val="yellow"/>
              </w:rPr>
              <w:t>parágrafos 1º e 2º</w:t>
            </w:r>
            <w:r w:rsidRPr="00ED68D8">
              <w:rPr>
                <w:rFonts w:ascii="Arial" w:hAnsi="Arial" w:cs="Arial"/>
                <w:iCs/>
                <w:sz w:val="20"/>
                <w:highlight w:val="yellow"/>
              </w:rPr>
              <w:t xml:space="preserve"> devem ser excluídos caso </w:t>
            </w:r>
            <w:r>
              <w:rPr>
                <w:rFonts w:ascii="Arial" w:hAnsi="Arial" w:cs="Arial"/>
                <w:iCs/>
                <w:sz w:val="20"/>
                <w:highlight w:val="yellow"/>
              </w:rPr>
              <w:t>não se</w:t>
            </w:r>
            <w:r w:rsidRPr="00ED68D8">
              <w:rPr>
                <w:rFonts w:ascii="Arial" w:hAnsi="Arial" w:cs="Arial"/>
                <w:iCs/>
                <w:sz w:val="20"/>
                <w:highlight w:val="yellow"/>
              </w:rPr>
              <w:t xml:space="preserve"> permita a subcontratação. </w:t>
            </w:r>
            <w:r w:rsidRPr="00271676">
              <w:rPr>
                <w:rFonts w:ascii="Arial" w:hAnsi="Arial" w:cs="Arial"/>
                <w:iCs/>
                <w:sz w:val="20"/>
                <w:highlight w:val="yellow"/>
              </w:rPr>
              <w:t xml:space="preserve">À Administração contratante cabe autorizar ou não a subcontratação, conforme o processo de contratação lhe demonstre ou não a necessidade, de acordo com a complexidade do objeto, cuja execução carece de especialização encontrável na subcontratada. A Administração autorizará e dimensionará a subcontratação mediante ato motivado, estabelecendo com detalhamento seus limites e condições. Quando a qualificação técnica da empresa for fator preponderante para sua contratação, e a subcontratação for admitida, é imprescindível que se exija o cumprimento dos mesmos requisitos por parte da contratada. A Administração deve fundamentar adequadamente os atos de aceitação ou rejeição das empresas subcontratadas, em conformidade com os limites e condições estabelecidos previamente no Projeto Básico, em consonância com o disposto </w:t>
            </w:r>
            <w:r w:rsidRPr="00632489">
              <w:rPr>
                <w:rFonts w:ascii="Arial" w:hAnsi="Arial" w:cs="Arial"/>
                <w:iCs/>
                <w:sz w:val="20"/>
                <w:highlight w:val="yellow"/>
              </w:rPr>
              <w:t>no art. 122 da Lei nº 14.133/2021,</w:t>
            </w:r>
            <w:r w:rsidRPr="00632489">
              <w:rPr>
                <w:rFonts w:ascii="Arial" w:hAnsi="Arial" w:cs="Arial"/>
                <w:iCs/>
                <w:sz w:val="20"/>
              </w:rPr>
              <w:t xml:space="preserve"> </w:t>
            </w:r>
            <w:r w:rsidRPr="00271676">
              <w:rPr>
                <w:rFonts w:ascii="Arial" w:hAnsi="Arial" w:cs="Arial"/>
                <w:iCs/>
                <w:sz w:val="20"/>
                <w:highlight w:val="yellow"/>
              </w:rPr>
              <w:t>mormente quando as subcontratações referirem-se a partes da obra para as quais forem exigidas, no Projeto Básico, qualificação técnica da empresa.</w:t>
            </w:r>
          </w:p>
          <w:p w14:paraId="54268D70" w14:textId="3CDC2FCB" w:rsidR="004A18C8" w:rsidRPr="00B6737A" w:rsidRDefault="004A18C8" w:rsidP="004A18C8">
            <w:pPr>
              <w:widowControl w:val="0"/>
              <w:tabs>
                <w:tab w:val="left" w:pos="939"/>
              </w:tabs>
              <w:autoSpaceDE w:val="0"/>
              <w:autoSpaceDN w:val="0"/>
              <w:adjustRightInd w:val="0"/>
              <w:spacing w:before="120" w:after="120"/>
              <w:jc w:val="both"/>
              <w:rPr>
                <w:rFonts w:ascii="Arial" w:hAnsi="Arial" w:cs="Arial"/>
                <w:b/>
                <w:bCs/>
                <w:highlight w:val="yellow"/>
                <w:lang w:eastAsia="en-US"/>
              </w:rPr>
            </w:pPr>
          </w:p>
        </w:tc>
      </w:tr>
      <w:tr w:rsidR="007C28D1" w:rsidRPr="00B6737A" w14:paraId="2B5342DC" w14:textId="77777777" w:rsidTr="00D00CEE">
        <w:tc>
          <w:tcPr>
            <w:tcW w:w="1207" w:type="dxa"/>
          </w:tcPr>
          <w:p w14:paraId="5F3BB8BE" w14:textId="113A7734" w:rsidR="007C28D1" w:rsidRPr="00B6737A" w:rsidRDefault="00566008" w:rsidP="00566008">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lastRenderedPageBreak/>
              <w:t>24</w:t>
            </w:r>
            <w:r w:rsidR="007C28D1" w:rsidRPr="00B6737A">
              <w:rPr>
                <w:rFonts w:ascii="Arial" w:hAnsi="Arial" w:cs="Arial"/>
                <w:b/>
                <w:bCs/>
                <w:sz w:val="24"/>
                <w:szCs w:val="24"/>
              </w:rPr>
              <w:t>.1</w:t>
            </w:r>
          </w:p>
        </w:tc>
        <w:tc>
          <w:tcPr>
            <w:tcW w:w="7926" w:type="dxa"/>
          </w:tcPr>
          <w:p w14:paraId="112B3415" w14:textId="77777777" w:rsidR="007C28D1" w:rsidRPr="00B6737A" w:rsidRDefault="007C28D1" w:rsidP="007C28D1">
            <w:pPr>
              <w:spacing w:line="360" w:lineRule="auto"/>
              <w:jc w:val="both"/>
              <w:rPr>
                <w:rFonts w:ascii="Arial" w:hAnsi="Arial" w:cs="Arial"/>
                <w:sz w:val="24"/>
                <w:szCs w:val="24"/>
              </w:rPr>
            </w:pPr>
            <w:r w:rsidRPr="00B6737A">
              <w:rPr>
                <w:rFonts w:ascii="Arial" w:hAnsi="Arial" w:cs="Arial"/>
                <w:sz w:val="24"/>
                <w:szCs w:val="24"/>
              </w:rPr>
              <w:tab/>
            </w:r>
          </w:p>
          <w:p w14:paraId="4179C20D" w14:textId="77777777" w:rsidR="007C28D1" w:rsidRPr="00B6737A" w:rsidRDefault="007C28D1" w:rsidP="007C28D1">
            <w:pPr>
              <w:spacing w:line="360" w:lineRule="auto"/>
              <w:jc w:val="both"/>
              <w:rPr>
                <w:rFonts w:ascii="Arial" w:hAnsi="Arial" w:cs="Arial"/>
                <w:sz w:val="24"/>
                <w:szCs w:val="24"/>
              </w:rPr>
            </w:pPr>
            <w:r w:rsidRPr="00B6737A">
              <w:rPr>
                <w:rFonts w:ascii="Arial" w:hAnsi="Arial" w:cs="Arial"/>
                <w:sz w:val="24"/>
                <w:szCs w:val="24"/>
              </w:rPr>
              <w:t xml:space="preserve">Os serviços serão recebidos provisoriamente no prazo de </w:t>
            </w:r>
            <w:r w:rsidRPr="00B6737A">
              <w:rPr>
                <w:rFonts w:ascii="Arial" w:hAnsi="Arial" w:cs="Arial"/>
                <w:color w:val="FF0000"/>
                <w:sz w:val="24"/>
                <w:szCs w:val="24"/>
              </w:rPr>
              <w:t xml:space="preserve">(....) (dias), </w:t>
            </w:r>
            <w:r w:rsidRPr="00B6737A">
              <w:rPr>
                <w:rFonts w:ascii="Arial" w:hAnsi="Arial" w:cs="Arial"/>
                <w:sz w:val="24"/>
                <w:szCs w:val="24"/>
              </w:rPr>
              <w:t>contados da comunicação escrita do contratado</w:t>
            </w:r>
            <w:r w:rsidRPr="00B6737A">
              <w:rPr>
                <w:rFonts w:ascii="Arial" w:hAnsi="Arial" w:cs="Arial"/>
                <w:color w:val="FF0000"/>
                <w:sz w:val="24"/>
                <w:szCs w:val="24"/>
              </w:rPr>
              <w:t xml:space="preserve">, </w:t>
            </w:r>
            <w:r w:rsidRPr="00B6737A">
              <w:rPr>
                <w:rFonts w:ascii="Arial" w:hAnsi="Arial" w:cs="Arial"/>
                <w:sz w:val="24"/>
                <w:szCs w:val="24"/>
              </w:rPr>
              <w:t>mediante Termo Detalhado assinado pelas partes.</w:t>
            </w:r>
          </w:p>
          <w:p w14:paraId="77163DF1" w14:textId="77777777" w:rsidR="007C28D1" w:rsidRPr="00B6737A" w:rsidRDefault="007C28D1" w:rsidP="007C28D1">
            <w:pPr>
              <w:spacing w:line="360" w:lineRule="auto"/>
              <w:jc w:val="both"/>
              <w:rPr>
                <w:rFonts w:ascii="Arial" w:hAnsi="Arial" w:cs="Arial"/>
                <w:sz w:val="24"/>
                <w:szCs w:val="24"/>
              </w:rPr>
            </w:pPr>
          </w:p>
        </w:tc>
      </w:tr>
      <w:tr w:rsidR="007C28D1" w:rsidRPr="00B6737A" w14:paraId="4807F29C" w14:textId="77777777" w:rsidTr="00D00CEE">
        <w:trPr>
          <w:trHeight w:val="1058"/>
        </w:trPr>
        <w:tc>
          <w:tcPr>
            <w:tcW w:w="1207" w:type="dxa"/>
          </w:tcPr>
          <w:p w14:paraId="7C094A5A" w14:textId="073333E1" w:rsidR="007C28D1" w:rsidRPr="00B6737A" w:rsidRDefault="00566008" w:rsidP="007C28D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24.2</w:t>
            </w:r>
          </w:p>
        </w:tc>
        <w:tc>
          <w:tcPr>
            <w:tcW w:w="7926" w:type="dxa"/>
          </w:tcPr>
          <w:p w14:paraId="44392744" w14:textId="77777777" w:rsidR="00D00CEE" w:rsidRDefault="00D00CEE" w:rsidP="00566008">
            <w:pPr>
              <w:spacing w:line="360" w:lineRule="auto"/>
              <w:jc w:val="both"/>
              <w:rPr>
                <w:rFonts w:ascii="Arial" w:hAnsi="Arial" w:cs="Arial"/>
                <w:sz w:val="24"/>
                <w:szCs w:val="24"/>
              </w:rPr>
            </w:pPr>
          </w:p>
          <w:p w14:paraId="234C7A99" w14:textId="580887B9" w:rsidR="00566008" w:rsidRPr="00566008" w:rsidRDefault="007C28D1" w:rsidP="00566008">
            <w:pPr>
              <w:spacing w:line="360" w:lineRule="auto"/>
              <w:jc w:val="both"/>
              <w:rPr>
                <w:rFonts w:ascii="Arial" w:hAnsi="Arial" w:cs="Arial"/>
                <w:color w:val="FF0000"/>
                <w:sz w:val="24"/>
                <w:szCs w:val="24"/>
              </w:rPr>
            </w:pPr>
            <w:r w:rsidRPr="00B6737A">
              <w:rPr>
                <w:rFonts w:ascii="Arial" w:hAnsi="Arial" w:cs="Arial"/>
                <w:sz w:val="24"/>
                <w:szCs w:val="24"/>
              </w:rPr>
              <w:t xml:space="preserve">Os serviços serão recebidos definitivamente no prazo de </w:t>
            </w:r>
            <w:r w:rsidRPr="00B6737A">
              <w:rPr>
                <w:rFonts w:ascii="Arial" w:hAnsi="Arial" w:cs="Arial"/>
                <w:color w:val="FF0000"/>
                <w:sz w:val="24"/>
                <w:szCs w:val="24"/>
              </w:rPr>
              <w:t>(....) (dias).</w:t>
            </w:r>
          </w:p>
        </w:tc>
      </w:tr>
      <w:tr w:rsidR="007C28D1" w:rsidRPr="00B6737A" w14:paraId="1804D75E" w14:textId="77777777" w:rsidTr="00D00CEE">
        <w:tc>
          <w:tcPr>
            <w:tcW w:w="1207" w:type="dxa"/>
          </w:tcPr>
          <w:p w14:paraId="29F0BB88" w14:textId="37879F9D" w:rsidR="007C28D1" w:rsidRPr="00B6737A" w:rsidRDefault="00D00CEE" w:rsidP="007C28D1">
            <w:pPr>
              <w:widowControl w:val="0"/>
              <w:autoSpaceDE w:val="0"/>
              <w:autoSpaceDN w:val="0"/>
              <w:adjustRightInd w:val="0"/>
              <w:spacing w:before="120" w:after="120"/>
              <w:jc w:val="center"/>
              <w:rPr>
                <w:rFonts w:ascii="Arial" w:hAnsi="Arial" w:cs="Arial"/>
                <w:b/>
                <w:bCs/>
                <w:sz w:val="24"/>
                <w:szCs w:val="24"/>
              </w:rPr>
            </w:pPr>
            <w:r>
              <w:rPr>
                <w:rFonts w:ascii="Arial" w:hAnsi="Arial" w:cs="Arial"/>
                <w:b/>
                <w:bCs/>
                <w:sz w:val="24"/>
                <w:szCs w:val="24"/>
              </w:rPr>
              <w:t>28.14</w:t>
            </w:r>
          </w:p>
        </w:tc>
        <w:tc>
          <w:tcPr>
            <w:tcW w:w="7926" w:type="dxa"/>
          </w:tcPr>
          <w:p w14:paraId="13571F89" w14:textId="77777777" w:rsidR="007C28D1" w:rsidRPr="00B6737A" w:rsidRDefault="007C28D1" w:rsidP="007C28D1">
            <w:pPr>
              <w:tabs>
                <w:tab w:val="left" w:pos="0"/>
                <w:tab w:val="left" w:pos="284"/>
                <w:tab w:val="left" w:pos="567"/>
              </w:tabs>
              <w:spacing w:line="360" w:lineRule="auto"/>
              <w:jc w:val="both"/>
              <w:rPr>
                <w:rFonts w:ascii="Arial" w:hAnsi="Arial" w:cs="Arial"/>
                <w:color w:val="FF0000"/>
                <w:sz w:val="24"/>
                <w:szCs w:val="24"/>
                <w:lang w:eastAsia="en-US"/>
              </w:rPr>
            </w:pPr>
            <w:r w:rsidRPr="00B6737A">
              <w:rPr>
                <w:rFonts w:ascii="Arial" w:hAnsi="Arial" w:cs="Arial"/>
                <w:color w:val="FF0000"/>
                <w:sz w:val="24"/>
                <w:szCs w:val="24"/>
                <w:lang w:eastAsia="en-US"/>
              </w:rPr>
              <w:t>A aplicação da LGPD ao presente contrato abrange, ainda, as seguintes disposições:</w:t>
            </w:r>
          </w:p>
          <w:p w14:paraId="1061770E" w14:textId="77777777" w:rsidR="007C28D1" w:rsidRPr="00B6737A" w:rsidRDefault="007C28D1" w:rsidP="007C28D1">
            <w:pPr>
              <w:tabs>
                <w:tab w:val="left" w:pos="0"/>
                <w:tab w:val="left" w:pos="284"/>
                <w:tab w:val="left" w:pos="567"/>
              </w:tabs>
              <w:spacing w:line="360" w:lineRule="auto"/>
              <w:jc w:val="both"/>
              <w:rPr>
                <w:rFonts w:ascii="Arial" w:hAnsi="Arial" w:cs="Arial"/>
                <w:color w:val="FF0000"/>
                <w:sz w:val="24"/>
                <w:szCs w:val="24"/>
                <w:lang w:eastAsia="en-US"/>
              </w:rPr>
            </w:pPr>
          </w:p>
          <w:p w14:paraId="062114FA" w14:textId="77777777" w:rsidR="007C28D1" w:rsidRPr="00B6737A" w:rsidRDefault="007C28D1" w:rsidP="007C28D1">
            <w:pPr>
              <w:widowControl w:val="0"/>
              <w:jc w:val="both"/>
              <w:rPr>
                <w:rFonts w:ascii="Arial" w:hAnsi="Arial" w:cs="Arial"/>
                <w:color w:val="FF0000"/>
                <w:sz w:val="24"/>
                <w:szCs w:val="24"/>
                <w:lang w:eastAsia="en-US"/>
              </w:rPr>
            </w:pPr>
            <w:r w:rsidRPr="00B6737A">
              <w:rPr>
                <w:rFonts w:ascii="Arial" w:hAnsi="Arial" w:cs="Arial"/>
                <w:color w:val="FF0000"/>
                <w:sz w:val="24"/>
                <w:szCs w:val="24"/>
                <w:lang w:eastAsia="en-US"/>
              </w:rPr>
              <w:t>(...)</w:t>
            </w:r>
          </w:p>
          <w:p w14:paraId="3E2E79D6" w14:textId="77777777" w:rsidR="007C28D1" w:rsidRPr="00B6737A" w:rsidRDefault="007C28D1" w:rsidP="007C28D1">
            <w:pPr>
              <w:widowControl w:val="0"/>
              <w:jc w:val="both"/>
              <w:rPr>
                <w:rFonts w:ascii="Arial" w:hAnsi="Arial" w:cs="Arial"/>
                <w:b/>
                <w:bCs/>
                <w:highlight w:val="yellow"/>
                <w:lang w:eastAsia="en-US"/>
              </w:rPr>
            </w:pPr>
          </w:p>
        </w:tc>
      </w:tr>
    </w:tbl>
    <w:p w14:paraId="0CC6F5B6" w14:textId="77777777" w:rsidR="00B6737A" w:rsidRPr="00B6737A" w:rsidRDefault="00B6737A" w:rsidP="00B6737A">
      <w:pPr>
        <w:widowControl w:val="0"/>
        <w:ind w:firstLine="11"/>
        <w:jc w:val="center"/>
        <w:rPr>
          <w:rFonts w:ascii="Arial" w:hAnsi="Arial" w:cs="Arial"/>
          <w:sz w:val="24"/>
          <w:szCs w:val="24"/>
        </w:rPr>
      </w:pPr>
    </w:p>
    <w:p w14:paraId="47CD024F"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r w:rsidRPr="00B6737A">
        <w:rPr>
          <w:rFonts w:ascii="Arial" w:hAnsi="Arial" w:cs="Arial"/>
          <w:sz w:val="24"/>
          <w:szCs w:val="24"/>
        </w:rPr>
        <w:t>Para firmeza e validade de tudo o que ficou dito e aqui estipulado, lavrou-se o presente instrumento, em 02 (DUAS) vias de igual forma e teor, que depois de lido e achado conforme, vai assinado pelas partes e testemunhas abaixo, a tudo presentes.</w:t>
      </w:r>
    </w:p>
    <w:p w14:paraId="1EDE7D93"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p>
    <w:p w14:paraId="588420F4"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r w:rsidRPr="00B6737A">
        <w:rPr>
          <w:rFonts w:ascii="Arial" w:hAnsi="Arial" w:cs="Arial"/>
          <w:sz w:val="24"/>
          <w:szCs w:val="24"/>
        </w:rPr>
        <w:t xml:space="preserve">                                       Teresina (PI), </w:t>
      </w:r>
      <w:r w:rsidRPr="00B6737A">
        <w:rPr>
          <w:rFonts w:ascii="Arial" w:hAnsi="Arial" w:cs="Arial"/>
          <w:color w:val="FF0000"/>
          <w:sz w:val="24"/>
          <w:szCs w:val="24"/>
        </w:rPr>
        <w:t>___ de ____________</w:t>
      </w:r>
      <w:r w:rsidRPr="00B6737A">
        <w:rPr>
          <w:rFonts w:ascii="Arial" w:hAnsi="Arial" w:cs="Arial"/>
          <w:sz w:val="24"/>
          <w:szCs w:val="24"/>
        </w:rPr>
        <w:t xml:space="preserve"> </w:t>
      </w:r>
      <w:proofErr w:type="spellStart"/>
      <w:r w:rsidRPr="00B6737A">
        <w:rPr>
          <w:rFonts w:ascii="Arial" w:hAnsi="Arial" w:cs="Arial"/>
          <w:color w:val="FF0000"/>
          <w:sz w:val="24"/>
          <w:szCs w:val="24"/>
        </w:rPr>
        <w:t>de</w:t>
      </w:r>
      <w:proofErr w:type="spellEnd"/>
      <w:r w:rsidRPr="00B6737A">
        <w:rPr>
          <w:rFonts w:ascii="Arial" w:hAnsi="Arial" w:cs="Arial"/>
          <w:color w:val="FF0000"/>
          <w:sz w:val="24"/>
          <w:szCs w:val="24"/>
        </w:rPr>
        <w:t xml:space="preserve"> 202X.</w:t>
      </w:r>
    </w:p>
    <w:p w14:paraId="5FF12574"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p>
    <w:p w14:paraId="4136B3CC"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color w:val="FF0000"/>
          <w:sz w:val="24"/>
          <w:szCs w:val="24"/>
        </w:rPr>
      </w:pPr>
      <w:r w:rsidRPr="00B6737A">
        <w:rPr>
          <w:rFonts w:ascii="Arial" w:eastAsia="DotumChe" w:hAnsi="Arial" w:cs="Arial"/>
          <w:color w:val="FF0000"/>
          <w:sz w:val="24"/>
          <w:szCs w:val="24"/>
        </w:rPr>
        <w:t>(NOME DA AUTORIDADE)</w:t>
      </w:r>
    </w:p>
    <w:p w14:paraId="6A9C7F16"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color w:val="FF0000"/>
          <w:sz w:val="24"/>
          <w:szCs w:val="24"/>
        </w:rPr>
      </w:pPr>
      <w:r w:rsidRPr="00B6737A">
        <w:rPr>
          <w:rFonts w:ascii="Arial" w:hAnsi="Arial" w:cs="Arial"/>
          <w:color w:val="FF0000"/>
          <w:sz w:val="24"/>
          <w:szCs w:val="24"/>
        </w:rPr>
        <w:t>ÓRGÃO</w:t>
      </w:r>
    </w:p>
    <w:p w14:paraId="10C45100" w14:textId="77777777" w:rsidR="00B6737A" w:rsidRPr="00B6737A" w:rsidRDefault="00B6737A" w:rsidP="00B6737A">
      <w:pPr>
        <w:widowControl w:val="0"/>
        <w:tabs>
          <w:tab w:val="right" w:leader="dot" w:pos="8647"/>
        </w:tabs>
        <w:spacing w:line="360" w:lineRule="auto"/>
        <w:ind w:firstLine="11"/>
        <w:jc w:val="center"/>
        <w:rPr>
          <w:rFonts w:ascii="Arial" w:hAnsi="Arial" w:cs="Arial"/>
          <w:sz w:val="24"/>
          <w:szCs w:val="24"/>
        </w:rPr>
      </w:pPr>
      <w:r w:rsidRPr="00B6737A">
        <w:rPr>
          <w:rFonts w:ascii="Arial" w:eastAsia="DotumChe" w:hAnsi="Arial" w:cs="Arial"/>
          <w:sz w:val="24"/>
          <w:szCs w:val="24"/>
        </w:rPr>
        <w:t>CONTRATANTE</w:t>
      </w:r>
    </w:p>
    <w:p w14:paraId="566436F4"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sz w:val="24"/>
          <w:szCs w:val="24"/>
        </w:rPr>
      </w:pPr>
    </w:p>
    <w:p w14:paraId="5D9D1331"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sz w:val="24"/>
          <w:szCs w:val="24"/>
        </w:rPr>
      </w:pPr>
    </w:p>
    <w:p w14:paraId="6DF635DC" w14:textId="77777777" w:rsidR="00B6737A" w:rsidRPr="00B6737A" w:rsidRDefault="00B6737A" w:rsidP="00B6737A">
      <w:pPr>
        <w:widowControl w:val="0"/>
        <w:tabs>
          <w:tab w:val="right" w:leader="dot" w:pos="8647"/>
        </w:tabs>
        <w:spacing w:line="360" w:lineRule="auto"/>
        <w:ind w:firstLine="11"/>
        <w:jc w:val="center"/>
        <w:rPr>
          <w:rFonts w:ascii="Arial" w:hAnsi="Arial" w:cs="Arial"/>
          <w:color w:val="FF0000"/>
          <w:sz w:val="24"/>
          <w:szCs w:val="24"/>
        </w:rPr>
      </w:pPr>
      <w:r w:rsidRPr="00B6737A">
        <w:rPr>
          <w:rFonts w:ascii="Arial" w:eastAsia="DotumChe" w:hAnsi="Arial" w:cs="Arial"/>
          <w:color w:val="FF0000"/>
          <w:sz w:val="24"/>
          <w:szCs w:val="24"/>
        </w:rPr>
        <w:t>(EMPRESA)</w:t>
      </w:r>
    </w:p>
    <w:p w14:paraId="197D2AD1" w14:textId="77777777" w:rsidR="00B6737A" w:rsidRPr="00B6737A" w:rsidRDefault="00B6737A" w:rsidP="00B6737A">
      <w:pPr>
        <w:widowControl w:val="0"/>
        <w:tabs>
          <w:tab w:val="right" w:leader="dot" w:pos="8647"/>
        </w:tabs>
        <w:spacing w:line="360" w:lineRule="auto"/>
        <w:ind w:firstLine="11"/>
        <w:jc w:val="center"/>
        <w:rPr>
          <w:rFonts w:ascii="Arial" w:hAnsi="Arial" w:cs="Arial"/>
          <w:color w:val="FF0000"/>
          <w:sz w:val="24"/>
          <w:szCs w:val="24"/>
        </w:rPr>
      </w:pPr>
      <w:r w:rsidRPr="00B6737A">
        <w:rPr>
          <w:rFonts w:ascii="Arial" w:eastAsia="DotumChe" w:hAnsi="Arial" w:cs="Arial"/>
          <w:color w:val="FF0000"/>
          <w:sz w:val="24"/>
          <w:szCs w:val="24"/>
        </w:rPr>
        <w:t>(REPRESENTANTE – CARGO)</w:t>
      </w:r>
    </w:p>
    <w:p w14:paraId="71E04AFF"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sz w:val="24"/>
          <w:szCs w:val="24"/>
        </w:rPr>
      </w:pPr>
      <w:r w:rsidRPr="00B6737A">
        <w:rPr>
          <w:rFonts w:ascii="Arial" w:eastAsia="DotumChe" w:hAnsi="Arial" w:cs="Arial"/>
          <w:sz w:val="24"/>
          <w:szCs w:val="24"/>
        </w:rPr>
        <w:t>CONTRATADA</w:t>
      </w:r>
    </w:p>
    <w:p w14:paraId="44AA05E2" w14:textId="77777777" w:rsidR="00B6737A" w:rsidRPr="00B6737A" w:rsidRDefault="00B6737A" w:rsidP="00B6737A">
      <w:pPr>
        <w:widowControl w:val="0"/>
        <w:tabs>
          <w:tab w:val="right" w:leader="dot" w:pos="8647"/>
        </w:tabs>
        <w:spacing w:line="360" w:lineRule="auto"/>
        <w:ind w:firstLine="11"/>
        <w:jc w:val="center"/>
        <w:rPr>
          <w:rFonts w:ascii="Arial" w:eastAsia="DotumChe" w:hAnsi="Arial" w:cs="Arial"/>
          <w:sz w:val="24"/>
          <w:szCs w:val="24"/>
        </w:rPr>
      </w:pPr>
    </w:p>
    <w:p w14:paraId="49B082A5" w14:textId="77777777" w:rsidR="00B6737A" w:rsidRPr="00B6737A" w:rsidRDefault="00B6737A" w:rsidP="00B6737A">
      <w:pPr>
        <w:widowControl w:val="0"/>
        <w:tabs>
          <w:tab w:val="right" w:leader="dot" w:pos="8647"/>
        </w:tabs>
        <w:spacing w:line="360" w:lineRule="auto"/>
        <w:ind w:firstLine="11"/>
        <w:jc w:val="both"/>
        <w:rPr>
          <w:rFonts w:ascii="Arial" w:eastAsia="DotumChe" w:hAnsi="Arial" w:cs="Arial"/>
          <w:sz w:val="24"/>
          <w:szCs w:val="24"/>
        </w:rPr>
      </w:pPr>
      <w:r w:rsidRPr="00B6737A">
        <w:rPr>
          <w:rFonts w:ascii="Arial" w:eastAsia="DotumChe" w:hAnsi="Arial" w:cs="Arial"/>
          <w:sz w:val="24"/>
          <w:szCs w:val="24"/>
        </w:rPr>
        <w:t>TESTEMUNHAS:</w:t>
      </w:r>
    </w:p>
    <w:p w14:paraId="1390E217" w14:textId="77777777" w:rsidR="00B6737A" w:rsidRPr="00B6737A" w:rsidRDefault="00B6737A" w:rsidP="00B6737A">
      <w:pPr>
        <w:widowControl w:val="0"/>
        <w:tabs>
          <w:tab w:val="right" w:leader="dot" w:pos="8647"/>
        </w:tabs>
        <w:spacing w:line="360" w:lineRule="auto"/>
        <w:ind w:firstLine="11"/>
        <w:jc w:val="both"/>
        <w:rPr>
          <w:rFonts w:ascii="Arial" w:eastAsia="DotumChe" w:hAnsi="Arial" w:cs="Arial"/>
          <w:sz w:val="24"/>
          <w:szCs w:val="24"/>
        </w:rPr>
      </w:pPr>
      <w:r w:rsidRPr="00B6737A">
        <w:rPr>
          <w:rFonts w:ascii="Arial" w:eastAsia="DotumChe" w:hAnsi="Arial" w:cs="Arial"/>
          <w:sz w:val="24"/>
          <w:szCs w:val="24"/>
        </w:rPr>
        <w:t>1.</w:t>
      </w:r>
    </w:p>
    <w:p w14:paraId="383E4048"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r w:rsidRPr="00B6737A">
        <w:rPr>
          <w:rFonts w:ascii="Arial" w:eastAsia="DotumChe" w:hAnsi="Arial" w:cs="Arial"/>
          <w:sz w:val="24"/>
          <w:szCs w:val="24"/>
        </w:rPr>
        <w:t>2.</w:t>
      </w:r>
    </w:p>
    <w:p w14:paraId="4734DF46" w14:textId="77777777" w:rsidR="00B6737A" w:rsidRPr="00B6737A" w:rsidRDefault="00B6737A" w:rsidP="00B6737A">
      <w:pPr>
        <w:tabs>
          <w:tab w:val="right" w:leader="dot" w:pos="8647"/>
        </w:tabs>
        <w:spacing w:line="360" w:lineRule="auto"/>
        <w:jc w:val="both"/>
        <w:rPr>
          <w:rFonts w:ascii="Arial" w:hAnsi="Arial" w:cs="Arial"/>
          <w:sz w:val="24"/>
          <w:szCs w:val="24"/>
        </w:rPr>
      </w:pPr>
    </w:p>
    <w:p w14:paraId="52666775" w14:textId="77777777" w:rsidR="00B6737A" w:rsidRPr="00B6737A" w:rsidRDefault="00B6737A" w:rsidP="00B6737A">
      <w:pPr>
        <w:spacing w:before="120"/>
        <w:jc w:val="both"/>
        <w:rPr>
          <w:rFonts w:ascii="Arial" w:hAnsi="Arial" w:cs="Arial"/>
          <w:sz w:val="24"/>
          <w:szCs w:val="24"/>
        </w:rPr>
      </w:pPr>
    </w:p>
    <w:p w14:paraId="3D9BC3FA" w14:textId="77777777" w:rsidR="00B6737A" w:rsidRPr="00B6737A" w:rsidRDefault="00B6737A" w:rsidP="00B6737A">
      <w:pPr>
        <w:widowControl w:val="0"/>
        <w:tabs>
          <w:tab w:val="right" w:leader="dot" w:pos="8647"/>
        </w:tabs>
        <w:spacing w:line="360" w:lineRule="auto"/>
        <w:ind w:firstLine="11"/>
        <w:jc w:val="both"/>
        <w:rPr>
          <w:rFonts w:ascii="Arial" w:hAnsi="Arial" w:cs="Arial"/>
          <w:sz w:val="24"/>
          <w:szCs w:val="24"/>
        </w:rPr>
      </w:pPr>
    </w:p>
    <w:p w14:paraId="7CD7716F" w14:textId="77777777" w:rsidR="00B6737A" w:rsidRPr="004639F7" w:rsidRDefault="00B6737A" w:rsidP="004639F7">
      <w:pPr>
        <w:spacing w:before="120" w:after="120" w:line="360" w:lineRule="auto"/>
        <w:rPr>
          <w:rFonts w:ascii="Arial" w:hAnsi="Arial"/>
          <w:sz w:val="24"/>
          <w:szCs w:val="24"/>
        </w:rPr>
      </w:pPr>
    </w:p>
    <w:sectPr w:rsidR="00B6737A" w:rsidRPr="004639F7" w:rsidSect="00B267EB">
      <w:headerReference w:type="default" r:id="rId11"/>
      <w:footerReference w:type="even" r:id="rId12"/>
      <w:footerReference w:type="default" r:id="rId13"/>
      <w:pgSz w:w="11907" w:h="16840" w:code="9"/>
      <w:pgMar w:top="1134" w:right="1134" w:bottom="1134" w:left="1701" w:header="272"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8E0FC" w14:textId="77777777" w:rsidR="00375F5B" w:rsidRDefault="00375F5B">
      <w:r>
        <w:separator/>
      </w:r>
    </w:p>
  </w:endnote>
  <w:endnote w:type="continuationSeparator" w:id="0">
    <w:p w14:paraId="48DC45E1" w14:textId="77777777" w:rsidR="00375F5B" w:rsidRDefault="0037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TTE3ED98D0t00">
    <w:altName w:val="MS Mincho"/>
    <w:panose1 w:val="00000000000000000000"/>
    <w:charset w:val="80"/>
    <w:family w:val="auto"/>
    <w:notTrueType/>
    <w:pitch w:val="default"/>
    <w:sig w:usb0="00000001" w:usb1="08070000" w:usb2="00000010" w:usb3="00000000" w:csb0="00020000" w:csb1="00000000"/>
  </w:font>
  <w:font w:name="Arial, sans-serif">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65124" w14:textId="77777777" w:rsidR="00566008" w:rsidRDefault="0056600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31</w:t>
    </w:r>
    <w:r>
      <w:rPr>
        <w:rStyle w:val="Nmerodepgina"/>
      </w:rPr>
      <w:fldChar w:fldCharType="end"/>
    </w:r>
  </w:p>
  <w:p w14:paraId="2473B25D" w14:textId="77777777" w:rsidR="00566008" w:rsidRDefault="0056600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F99FC" w14:textId="1FBD1451" w:rsidR="00566008" w:rsidRDefault="00566008" w:rsidP="0098645F">
    <w:pPr>
      <w:tabs>
        <w:tab w:val="center" w:pos="4252"/>
        <w:tab w:val="right" w:pos="8504"/>
      </w:tabs>
      <w:jc w:val="right"/>
      <w:rPr>
        <w:rFonts w:ascii="Calibri" w:hAnsi="Calibri" w:cs="Calibri"/>
        <w:sz w:val="18"/>
        <w:szCs w:val="18"/>
        <w:lang w:eastAsia="en-US"/>
      </w:rPr>
    </w:pPr>
    <w:r>
      <w:rPr>
        <w:rFonts w:ascii="Calibri" w:hAnsi="Calibri" w:cs="Calibri"/>
        <w:sz w:val="18"/>
        <w:szCs w:val="18"/>
        <w:lang w:eastAsia="en-US"/>
      </w:rPr>
      <w:t>Contrato</w:t>
    </w:r>
    <w:r w:rsidRPr="0045141F">
      <w:rPr>
        <w:rFonts w:ascii="Calibri" w:hAnsi="Calibri" w:cs="Calibri"/>
        <w:sz w:val="18"/>
        <w:szCs w:val="18"/>
        <w:lang w:eastAsia="en-US"/>
      </w:rPr>
      <w:t xml:space="preserve"> Padrão</w:t>
    </w:r>
    <w:r>
      <w:rPr>
        <w:rFonts w:ascii="Calibri" w:hAnsi="Calibri" w:cs="Calibri"/>
        <w:sz w:val="18"/>
        <w:szCs w:val="18"/>
        <w:lang w:eastAsia="en-US"/>
      </w:rPr>
      <w:t xml:space="preserve"> </w:t>
    </w:r>
    <w:r w:rsidRPr="0045141F">
      <w:rPr>
        <w:rFonts w:ascii="Calibri" w:hAnsi="Calibri" w:cs="Calibri"/>
        <w:sz w:val="18"/>
        <w:szCs w:val="18"/>
        <w:lang w:eastAsia="en-US"/>
      </w:rPr>
      <w:t xml:space="preserve">– </w:t>
    </w:r>
    <w:r>
      <w:rPr>
        <w:rFonts w:ascii="Calibri" w:hAnsi="Calibri" w:cs="Calibri"/>
        <w:sz w:val="18"/>
        <w:szCs w:val="18"/>
        <w:lang w:eastAsia="en-US"/>
      </w:rPr>
      <w:t>Obras/Serviços Especiais de Engenharia</w:t>
    </w:r>
  </w:p>
  <w:p w14:paraId="3D1320A1" w14:textId="0C71CA1B" w:rsidR="00566008" w:rsidRPr="00C942FA" w:rsidRDefault="00566008" w:rsidP="0098645F">
    <w:pPr>
      <w:tabs>
        <w:tab w:val="center" w:pos="4252"/>
        <w:tab w:val="right" w:pos="8504"/>
      </w:tabs>
      <w:jc w:val="right"/>
      <w:rPr>
        <w:rFonts w:ascii="Calibri" w:hAnsi="Calibri" w:cs="Calibri"/>
        <w:sz w:val="18"/>
        <w:szCs w:val="18"/>
        <w:lang w:eastAsia="en-US"/>
      </w:rPr>
    </w:pPr>
    <w:r w:rsidRPr="00C942FA">
      <w:rPr>
        <w:rFonts w:ascii="Calibri" w:hAnsi="Calibri" w:cs="Calibri"/>
        <w:sz w:val="18"/>
        <w:szCs w:val="18"/>
        <w:lang w:eastAsia="en-US"/>
      </w:rPr>
      <w:t>Lei 14.133/2021</w:t>
    </w:r>
  </w:p>
  <w:p w14:paraId="21D7904A" w14:textId="33556675" w:rsidR="00566008" w:rsidRPr="0045141F" w:rsidRDefault="00815DAE" w:rsidP="0098645F">
    <w:pPr>
      <w:tabs>
        <w:tab w:val="center" w:pos="4252"/>
        <w:tab w:val="right" w:pos="8504"/>
      </w:tabs>
      <w:jc w:val="right"/>
    </w:pPr>
    <w:r>
      <w:rPr>
        <w:rFonts w:ascii="Calibri" w:hAnsi="Calibri" w:cs="Calibri"/>
        <w:sz w:val="18"/>
        <w:szCs w:val="18"/>
        <w:lang w:eastAsia="en-US"/>
      </w:rPr>
      <w:t>Outubro</w:t>
    </w:r>
    <w:r w:rsidR="00566008">
      <w:rPr>
        <w:rFonts w:ascii="Calibri" w:hAnsi="Calibri" w:cs="Calibri"/>
        <w:sz w:val="18"/>
        <w:szCs w:val="18"/>
        <w:lang w:eastAsia="en-US"/>
      </w:rPr>
      <w:t>/2023</w:t>
    </w:r>
  </w:p>
  <w:p w14:paraId="65C72B84" w14:textId="77777777" w:rsidR="00566008" w:rsidRDefault="00566008" w:rsidP="009864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D02F8" w14:textId="77777777" w:rsidR="00375F5B" w:rsidRDefault="00375F5B">
      <w:r>
        <w:separator/>
      </w:r>
    </w:p>
  </w:footnote>
  <w:footnote w:type="continuationSeparator" w:id="0">
    <w:p w14:paraId="1B17EE59" w14:textId="77777777" w:rsidR="00375F5B" w:rsidRDefault="00375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961" w:type="dxa"/>
      <w:tblLayout w:type="fixed"/>
      <w:tblCellMar>
        <w:left w:w="70" w:type="dxa"/>
        <w:right w:w="70" w:type="dxa"/>
      </w:tblCellMar>
      <w:tblLook w:val="0000" w:firstRow="0" w:lastRow="0" w:firstColumn="0" w:lastColumn="0" w:noHBand="0" w:noVBand="0"/>
    </w:tblPr>
    <w:tblGrid>
      <w:gridCol w:w="1641"/>
      <w:gridCol w:w="8815"/>
    </w:tblGrid>
    <w:tr w:rsidR="00566008" w14:paraId="748A7F17" w14:textId="77777777">
      <w:trPr>
        <w:trHeight w:val="1839"/>
      </w:trPr>
      <w:tc>
        <w:tcPr>
          <w:tcW w:w="1641" w:type="dxa"/>
        </w:tcPr>
        <w:p w14:paraId="13A98356" w14:textId="77777777" w:rsidR="00566008" w:rsidRDefault="00566008" w:rsidP="00BD1CE4">
          <w:pPr>
            <w:jc w:val="center"/>
          </w:pPr>
        </w:p>
      </w:tc>
      <w:tc>
        <w:tcPr>
          <w:tcW w:w="8815" w:type="dxa"/>
        </w:tcPr>
        <w:p w14:paraId="692038CE" w14:textId="77777777" w:rsidR="00566008" w:rsidRDefault="00566008" w:rsidP="00BD1CE4">
          <w:pPr>
            <w:pStyle w:val="Cabealho"/>
            <w:tabs>
              <w:tab w:val="left" w:pos="2400"/>
            </w:tabs>
            <w:jc w:val="center"/>
            <w:rPr>
              <w:b/>
              <w:bCs/>
            </w:rPr>
          </w:pPr>
        </w:p>
        <w:p w14:paraId="14302A61" w14:textId="77777777" w:rsidR="00566008" w:rsidRDefault="00566008" w:rsidP="00BD1CE4">
          <w:pPr>
            <w:pStyle w:val="Cabealho"/>
            <w:tabs>
              <w:tab w:val="left" w:pos="2400"/>
            </w:tabs>
            <w:jc w:val="center"/>
            <w:rPr>
              <w:b/>
              <w:bCs/>
            </w:rPr>
          </w:pPr>
        </w:p>
        <w:p w14:paraId="16D6822A" w14:textId="77777777" w:rsidR="00566008" w:rsidRDefault="00566008" w:rsidP="00BD1CE4">
          <w:pPr>
            <w:pStyle w:val="Cabealho"/>
            <w:tabs>
              <w:tab w:val="left" w:pos="2400"/>
            </w:tabs>
            <w:jc w:val="center"/>
            <w:rPr>
              <w:b/>
              <w:bCs/>
            </w:rPr>
          </w:pPr>
        </w:p>
        <w:p w14:paraId="3E4C3E34" w14:textId="77777777" w:rsidR="00566008" w:rsidRDefault="00566008" w:rsidP="00BD1CE4">
          <w:pPr>
            <w:pStyle w:val="Cabealho"/>
            <w:tabs>
              <w:tab w:val="left" w:pos="2400"/>
            </w:tabs>
            <w:jc w:val="center"/>
            <w:rPr>
              <w:b/>
              <w:bCs/>
            </w:rPr>
          </w:pPr>
        </w:p>
        <w:p w14:paraId="0DFB2C88" w14:textId="77777777" w:rsidR="00566008" w:rsidRDefault="00566008" w:rsidP="00BD1CE4">
          <w:pPr>
            <w:pStyle w:val="Cabealho"/>
            <w:tabs>
              <w:tab w:val="left" w:pos="2400"/>
            </w:tabs>
            <w:jc w:val="center"/>
            <w:rPr>
              <w:b/>
              <w:bCs/>
            </w:rPr>
          </w:pPr>
        </w:p>
        <w:p w14:paraId="77E81680" w14:textId="77777777" w:rsidR="00566008" w:rsidRPr="004B5051" w:rsidRDefault="00566008" w:rsidP="00BD1CE4">
          <w:pPr>
            <w:pStyle w:val="Cabealho"/>
            <w:tabs>
              <w:tab w:val="left" w:pos="2400"/>
            </w:tabs>
            <w:ind w:left="-1668"/>
            <w:jc w:val="center"/>
            <w:rPr>
              <w:b/>
              <w:bCs/>
            </w:rPr>
          </w:pPr>
          <w:r>
            <w:rPr>
              <w:b/>
              <w:bCs/>
              <w:noProof/>
            </w:rPr>
            <w:drawing>
              <wp:anchor distT="0" distB="0" distL="114300" distR="114300" simplePos="0" relativeHeight="251657728" behindDoc="0" locked="0" layoutInCell="1" allowOverlap="1" wp14:anchorId="5CC05DD4" wp14:editId="5ADC7F4E">
                <wp:simplePos x="0" y="0"/>
                <wp:positionH relativeFrom="column">
                  <wp:posOffset>1929765</wp:posOffset>
                </wp:positionH>
                <wp:positionV relativeFrom="paragraph">
                  <wp:posOffset>-636270</wp:posOffset>
                </wp:positionV>
                <wp:extent cx="638175" cy="581025"/>
                <wp:effectExtent l="19050" t="0" r="9525" b="0"/>
                <wp:wrapSquare wrapText="left"/>
                <wp:docPr id="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38175" cy="581025"/>
                        </a:xfrm>
                        <a:prstGeom prst="rect">
                          <a:avLst/>
                        </a:prstGeom>
                        <a:noFill/>
                      </pic:spPr>
                    </pic:pic>
                  </a:graphicData>
                </a:graphic>
              </wp:anchor>
            </w:drawing>
          </w:r>
          <w:r w:rsidRPr="004B5051">
            <w:rPr>
              <w:b/>
              <w:bCs/>
            </w:rPr>
            <w:t>ESTADO DO PIAUÍ</w:t>
          </w:r>
        </w:p>
        <w:p w14:paraId="1DB41614" w14:textId="77777777" w:rsidR="00566008" w:rsidRPr="004B5051" w:rsidRDefault="00566008" w:rsidP="00BD1CE4">
          <w:pPr>
            <w:ind w:left="-1668"/>
            <w:jc w:val="center"/>
            <w:rPr>
              <w:b/>
              <w:bCs/>
            </w:rPr>
          </w:pPr>
          <w:r w:rsidRPr="004B5051">
            <w:rPr>
              <w:b/>
              <w:bCs/>
            </w:rPr>
            <w:t>PROCURADORIA-GERAL DO ESTADO</w:t>
          </w:r>
        </w:p>
        <w:p w14:paraId="20BFAE32" w14:textId="77777777" w:rsidR="00566008" w:rsidRPr="00BD1CE4" w:rsidRDefault="00566008" w:rsidP="00BD1CE4">
          <w:pPr>
            <w:tabs>
              <w:tab w:val="left" w:pos="1418"/>
            </w:tabs>
            <w:spacing w:line="360" w:lineRule="auto"/>
            <w:ind w:left="-1668"/>
            <w:jc w:val="center"/>
          </w:pPr>
          <w:r w:rsidRPr="004B5051">
            <w:rPr>
              <w:b/>
              <w:bCs/>
            </w:rPr>
            <w:t>PROCURADORIA DE LICITAÇÕES E CONTRATOS</w:t>
          </w:r>
        </w:p>
      </w:tc>
    </w:tr>
  </w:tbl>
  <w:p w14:paraId="003A87C6" w14:textId="77777777" w:rsidR="00566008" w:rsidRPr="00D549A3" w:rsidRDefault="00566008" w:rsidP="00D549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927"/>
        </w:tabs>
        <w:ind w:left="927" w:hanging="360"/>
      </w:pPr>
    </w:lvl>
  </w:abstractNum>
  <w:abstractNum w:abstractNumId="1">
    <w:nsid w:val="00000007"/>
    <w:multiLevelType w:val="multilevel"/>
    <w:tmpl w:val="00000007"/>
    <w:name w:val="WW8Num7"/>
    <w:lvl w:ilvl="0">
      <w:start w:val="1"/>
      <w:numFmt w:val="lowerLetter"/>
      <w:lvlText w:val="%1)"/>
      <w:lvlJc w:val="left"/>
      <w:pPr>
        <w:tabs>
          <w:tab w:val="num" w:pos="644"/>
        </w:tabs>
        <w:ind w:left="0" w:firstLine="0"/>
      </w:pPr>
    </w:lvl>
    <w:lvl w:ilvl="1">
      <w:start w:val="1"/>
      <w:numFmt w:val="bullet"/>
      <w:lvlText w:val="·"/>
      <w:lvlJc w:val="left"/>
      <w:pPr>
        <w:tabs>
          <w:tab w:val="num" w:pos="1364"/>
        </w:tabs>
        <w:ind w:left="0" w:firstLine="0"/>
      </w:pPr>
      <w:rPr>
        <w:rFonts w:ascii="Symbol" w:hAnsi="Symbol"/>
      </w:rPr>
    </w:lvl>
    <w:lvl w:ilvl="2">
      <w:start w:val="1"/>
      <w:numFmt w:val="lowerRoman"/>
      <w:lvlText w:val="%3."/>
      <w:lvlJc w:val="right"/>
      <w:pPr>
        <w:tabs>
          <w:tab w:val="num" w:pos="2084"/>
        </w:tabs>
        <w:ind w:left="0" w:firstLine="0"/>
      </w:pPr>
    </w:lvl>
    <w:lvl w:ilvl="3">
      <w:start w:val="1"/>
      <w:numFmt w:val="decimal"/>
      <w:lvlText w:val="%4."/>
      <w:lvlJc w:val="left"/>
      <w:pPr>
        <w:tabs>
          <w:tab w:val="num" w:pos="2804"/>
        </w:tabs>
        <w:ind w:left="0" w:firstLine="0"/>
      </w:pPr>
    </w:lvl>
    <w:lvl w:ilvl="4">
      <w:start w:val="1"/>
      <w:numFmt w:val="lowerLetter"/>
      <w:lvlText w:val="%5."/>
      <w:lvlJc w:val="left"/>
      <w:pPr>
        <w:tabs>
          <w:tab w:val="num" w:pos="3524"/>
        </w:tabs>
        <w:ind w:left="0" w:firstLine="0"/>
      </w:pPr>
    </w:lvl>
    <w:lvl w:ilvl="5">
      <w:start w:val="1"/>
      <w:numFmt w:val="lowerRoman"/>
      <w:lvlText w:val="%6."/>
      <w:lvlJc w:val="right"/>
      <w:pPr>
        <w:tabs>
          <w:tab w:val="num" w:pos="4244"/>
        </w:tabs>
        <w:ind w:left="0" w:firstLine="0"/>
      </w:pPr>
    </w:lvl>
    <w:lvl w:ilvl="6">
      <w:start w:val="1"/>
      <w:numFmt w:val="decimal"/>
      <w:lvlText w:val="%7."/>
      <w:lvlJc w:val="left"/>
      <w:pPr>
        <w:tabs>
          <w:tab w:val="num" w:pos="4964"/>
        </w:tabs>
        <w:ind w:left="0" w:firstLine="0"/>
      </w:pPr>
    </w:lvl>
    <w:lvl w:ilvl="7">
      <w:start w:val="1"/>
      <w:numFmt w:val="lowerLetter"/>
      <w:lvlText w:val="%8."/>
      <w:lvlJc w:val="left"/>
      <w:pPr>
        <w:tabs>
          <w:tab w:val="num" w:pos="5684"/>
        </w:tabs>
        <w:ind w:left="0" w:firstLine="0"/>
      </w:pPr>
    </w:lvl>
    <w:lvl w:ilvl="8">
      <w:start w:val="1"/>
      <w:numFmt w:val="lowerRoman"/>
      <w:lvlText w:val="%9."/>
      <w:lvlJc w:val="right"/>
      <w:pPr>
        <w:tabs>
          <w:tab w:val="num" w:pos="6404"/>
        </w:tabs>
        <w:ind w:left="0" w:firstLine="0"/>
      </w:pPr>
    </w:lvl>
  </w:abstractNum>
  <w:abstractNum w:abstractNumId="2">
    <w:nsid w:val="00000008"/>
    <w:multiLevelType w:val="singleLevel"/>
    <w:tmpl w:val="04160017"/>
    <w:lvl w:ilvl="0">
      <w:start w:val="1"/>
      <w:numFmt w:val="lowerLetter"/>
      <w:lvlText w:val="%1)"/>
      <w:lvlJc w:val="left"/>
      <w:pPr>
        <w:ind w:left="360" w:hanging="360"/>
      </w:pPr>
    </w:lvl>
  </w:abstractNum>
  <w:abstractNum w:abstractNumId="3">
    <w:nsid w:val="00000009"/>
    <w:multiLevelType w:val="multilevel"/>
    <w:tmpl w:val="00000009"/>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nsid w:val="066C053A"/>
    <w:multiLevelType w:val="hybridMultilevel"/>
    <w:tmpl w:val="5FF2246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A813364"/>
    <w:multiLevelType w:val="hybridMultilevel"/>
    <w:tmpl w:val="96EA16B8"/>
    <w:lvl w:ilvl="0" w:tplc="524ECCE0">
      <w:start w:val="1"/>
      <w:numFmt w:val="lowerLetter"/>
      <w:lvlText w:val="%1-"/>
      <w:lvlJc w:val="left"/>
      <w:pPr>
        <w:tabs>
          <w:tab w:val="num" w:pos="1200"/>
        </w:tabs>
        <w:ind w:left="1200" w:hanging="360"/>
      </w:pPr>
      <w:rPr>
        <w:rFonts w:hint="default"/>
      </w:rPr>
    </w:lvl>
    <w:lvl w:ilvl="1" w:tplc="E7DC9394">
      <w:start w:val="15"/>
      <w:numFmt w:val="decimal"/>
      <w:lvlText w:val="%2."/>
      <w:lvlJc w:val="left"/>
      <w:pPr>
        <w:tabs>
          <w:tab w:val="num" w:pos="1920"/>
        </w:tabs>
        <w:ind w:left="1920" w:hanging="360"/>
      </w:pPr>
      <w:rPr>
        <w:rFonts w:hint="default"/>
      </w:rPr>
    </w:lvl>
    <w:lvl w:ilvl="2" w:tplc="A2AE7EAA">
      <w:start w:val="1"/>
      <w:numFmt w:val="lowerLetter"/>
      <w:lvlText w:val="%3)"/>
      <w:lvlJc w:val="left"/>
      <w:pPr>
        <w:tabs>
          <w:tab w:val="num" w:pos="1800"/>
        </w:tabs>
        <w:ind w:left="1800" w:hanging="360"/>
      </w:pPr>
      <w:rPr>
        <w:rFonts w:hint="default"/>
      </w:rPr>
    </w:lvl>
    <w:lvl w:ilvl="3" w:tplc="524ECCE0">
      <w:start w:val="1"/>
      <w:numFmt w:val="lowerLetter"/>
      <w:lvlText w:val="%4-"/>
      <w:lvlJc w:val="left"/>
      <w:pPr>
        <w:tabs>
          <w:tab w:val="num" w:pos="3360"/>
        </w:tabs>
        <w:ind w:left="3360" w:hanging="360"/>
      </w:pPr>
      <w:rPr>
        <w:rFonts w:hint="default"/>
      </w:rPr>
    </w:lvl>
    <w:lvl w:ilvl="4" w:tplc="01DC8E20">
      <w:start w:val="2"/>
      <w:numFmt w:val="lowerLetter"/>
      <w:lvlText w:val="%5."/>
      <w:lvlJc w:val="left"/>
      <w:pPr>
        <w:tabs>
          <w:tab w:val="num" w:pos="4080"/>
        </w:tabs>
        <w:ind w:left="4080" w:hanging="360"/>
      </w:pPr>
      <w:rPr>
        <w:rFonts w:hint="default"/>
      </w:r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6">
    <w:nsid w:val="0C8D2A10"/>
    <w:multiLevelType w:val="hybridMultilevel"/>
    <w:tmpl w:val="6F88370C"/>
    <w:lvl w:ilvl="0" w:tplc="90AE0E94">
      <w:start w:val="1"/>
      <w:numFmt w:val="lowerLetter"/>
      <w:lvlText w:val="%1)"/>
      <w:lvlJc w:val="left"/>
      <w:pPr>
        <w:tabs>
          <w:tab w:val="num" w:pos="727"/>
        </w:tabs>
        <w:ind w:left="727" w:hanging="360"/>
      </w:pPr>
      <w:rPr>
        <w:rFonts w:hint="default"/>
      </w:rPr>
    </w:lvl>
    <w:lvl w:ilvl="1" w:tplc="540CE394">
      <w:start w:val="1"/>
      <w:numFmt w:val="lowerLetter"/>
      <w:lvlText w:val="%2)"/>
      <w:lvlJc w:val="left"/>
      <w:pPr>
        <w:tabs>
          <w:tab w:val="num" w:pos="1447"/>
        </w:tabs>
        <w:ind w:left="1447" w:hanging="360"/>
      </w:pPr>
      <w:rPr>
        <w:rFonts w:hint="default"/>
      </w:rPr>
    </w:lvl>
    <w:lvl w:ilvl="2" w:tplc="0416001B" w:tentative="1">
      <w:start w:val="1"/>
      <w:numFmt w:val="lowerRoman"/>
      <w:lvlText w:val="%3."/>
      <w:lvlJc w:val="right"/>
      <w:pPr>
        <w:tabs>
          <w:tab w:val="num" w:pos="2167"/>
        </w:tabs>
        <w:ind w:left="2167" w:hanging="180"/>
      </w:pPr>
    </w:lvl>
    <w:lvl w:ilvl="3" w:tplc="0416000F" w:tentative="1">
      <w:start w:val="1"/>
      <w:numFmt w:val="decimal"/>
      <w:lvlText w:val="%4."/>
      <w:lvlJc w:val="left"/>
      <w:pPr>
        <w:tabs>
          <w:tab w:val="num" w:pos="2887"/>
        </w:tabs>
        <w:ind w:left="2887" w:hanging="360"/>
      </w:pPr>
    </w:lvl>
    <w:lvl w:ilvl="4" w:tplc="04160019" w:tentative="1">
      <w:start w:val="1"/>
      <w:numFmt w:val="lowerLetter"/>
      <w:lvlText w:val="%5."/>
      <w:lvlJc w:val="left"/>
      <w:pPr>
        <w:tabs>
          <w:tab w:val="num" w:pos="3607"/>
        </w:tabs>
        <w:ind w:left="3607" w:hanging="360"/>
      </w:pPr>
    </w:lvl>
    <w:lvl w:ilvl="5" w:tplc="0416001B" w:tentative="1">
      <w:start w:val="1"/>
      <w:numFmt w:val="lowerRoman"/>
      <w:lvlText w:val="%6."/>
      <w:lvlJc w:val="right"/>
      <w:pPr>
        <w:tabs>
          <w:tab w:val="num" w:pos="4327"/>
        </w:tabs>
        <w:ind w:left="4327" w:hanging="180"/>
      </w:pPr>
    </w:lvl>
    <w:lvl w:ilvl="6" w:tplc="0416000F" w:tentative="1">
      <w:start w:val="1"/>
      <w:numFmt w:val="decimal"/>
      <w:lvlText w:val="%7."/>
      <w:lvlJc w:val="left"/>
      <w:pPr>
        <w:tabs>
          <w:tab w:val="num" w:pos="5047"/>
        </w:tabs>
        <w:ind w:left="5047" w:hanging="360"/>
      </w:pPr>
    </w:lvl>
    <w:lvl w:ilvl="7" w:tplc="04160019" w:tentative="1">
      <w:start w:val="1"/>
      <w:numFmt w:val="lowerLetter"/>
      <w:lvlText w:val="%8."/>
      <w:lvlJc w:val="left"/>
      <w:pPr>
        <w:tabs>
          <w:tab w:val="num" w:pos="5767"/>
        </w:tabs>
        <w:ind w:left="5767" w:hanging="360"/>
      </w:pPr>
    </w:lvl>
    <w:lvl w:ilvl="8" w:tplc="0416001B" w:tentative="1">
      <w:start w:val="1"/>
      <w:numFmt w:val="lowerRoman"/>
      <w:lvlText w:val="%9."/>
      <w:lvlJc w:val="right"/>
      <w:pPr>
        <w:tabs>
          <w:tab w:val="num" w:pos="6487"/>
        </w:tabs>
        <w:ind w:left="6487" w:hanging="180"/>
      </w:pPr>
    </w:lvl>
  </w:abstractNum>
  <w:abstractNum w:abstractNumId="7">
    <w:nsid w:val="0EEA5F76"/>
    <w:multiLevelType w:val="hybridMultilevel"/>
    <w:tmpl w:val="188AD1A8"/>
    <w:lvl w:ilvl="0" w:tplc="7DD8521A">
      <w:start w:val="1"/>
      <w:numFmt w:val="lowerLetter"/>
      <w:lvlText w:val="%1."/>
      <w:lvlJc w:val="left"/>
      <w:pPr>
        <w:tabs>
          <w:tab w:val="num" w:pos="1800"/>
        </w:tabs>
        <w:ind w:left="1800" w:hanging="360"/>
      </w:pPr>
      <w:rPr>
        <w:rFonts w:hint="default"/>
      </w:rPr>
    </w:lvl>
    <w:lvl w:ilvl="1" w:tplc="04160019">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8">
    <w:nsid w:val="1B8C7090"/>
    <w:multiLevelType w:val="hybridMultilevel"/>
    <w:tmpl w:val="3990B1E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E625DAD"/>
    <w:multiLevelType w:val="hybridMultilevel"/>
    <w:tmpl w:val="AB207528"/>
    <w:lvl w:ilvl="0" w:tplc="4328B1FC">
      <w:start w:val="1"/>
      <w:numFmt w:val="lowerLetter"/>
      <w:lvlText w:val="%1)"/>
      <w:lvlJc w:val="left"/>
      <w:pPr>
        <w:tabs>
          <w:tab w:val="num" w:pos="480"/>
        </w:tabs>
        <w:ind w:left="480" w:hanging="360"/>
      </w:pPr>
      <w:rPr>
        <w:rFonts w:hint="default"/>
      </w:rPr>
    </w:lvl>
    <w:lvl w:ilvl="1" w:tplc="DAD488C4">
      <w:start w:val="1"/>
      <w:numFmt w:val="upperRoman"/>
      <w:lvlText w:val="%2."/>
      <w:lvlJc w:val="left"/>
      <w:pPr>
        <w:tabs>
          <w:tab w:val="num" w:pos="1560"/>
        </w:tabs>
        <w:ind w:left="1560" w:hanging="720"/>
      </w:pPr>
      <w:rPr>
        <w:rFonts w:hint="default"/>
      </w:r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20213963"/>
    <w:multiLevelType w:val="hybridMultilevel"/>
    <w:tmpl w:val="C4F0B0BA"/>
    <w:lvl w:ilvl="0" w:tplc="F126F662">
      <w:start w:val="1"/>
      <w:numFmt w:val="lowerLetter"/>
      <w:lvlText w:val="%1)"/>
      <w:lvlJc w:val="left"/>
      <w:pPr>
        <w:ind w:left="1815" w:hanging="375"/>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nsid w:val="257A7452"/>
    <w:multiLevelType w:val="hybridMultilevel"/>
    <w:tmpl w:val="9A460758"/>
    <w:lvl w:ilvl="0" w:tplc="0416000F">
      <w:start w:val="1"/>
      <w:numFmt w:val="decimal"/>
      <w:lvlText w:val="%1."/>
      <w:lvlJc w:val="left"/>
      <w:pPr>
        <w:tabs>
          <w:tab w:val="num" w:pos="720"/>
        </w:tabs>
        <w:ind w:left="720" w:hanging="360"/>
      </w:pPr>
    </w:lvl>
    <w:lvl w:ilvl="1" w:tplc="D0EC720A">
      <w:start w:val="1"/>
      <w:numFmt w:val="upperRoman"/>
      <w:lvlText w:val="%2."/>
      <w:lvlJc w:val="left"/>
      <w:pPr>
        <w:tabs>
          <w:tab w:val="num" w:pos="1800"/>
        </w:tabs>
        <w:ind w:left="1800" w:hanging="720"/>
      </w:pPr>
      <w:rPr>
        <w:rFonts w:hint="default"/>
      </w:rPr>
    </w:lvl>
    <w:lvl w:ilvl="2" w:tplc="FA866E64">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CAD153A"/>
    <w:multiLevelType w:val="multilevel"/>
    <w:tmpl w:val="2A209452"/>
    <w:lvl w:ilvl="0">
      <w:start w:val="9"/>
      <w:numFmt w:val="decimal"/>
      <w:lvlText w:val="%1."/>
      <w:lvlJc w:val="left"/>
      <w:pPr>
        <w:ind w:left="390" w:hanging="390"/>
      </w:pPr>
      <w:rPr>
        <w:rFonts w:hint="default"/>
        <w:b w:val="0"/>
        <w:bCs w:val="0"/>
        <w:color w:val="auto"/>
      </w:rPr>
    </w:lvl>
    <w:lvl w:ilvl="1">
      <w:start w:val="1"/>
      <w:numFmt w:val="decimal"/>
      <w:lvlText w:val="%1.%2."/>
      <w:lvlJc w:val="left"/>
      <w:pPr>
        <w:ind w:left="1440" w:hanging="720"/>
      </w:pPr>
      <w:rPr>
        <w:rFonts w:hint="default"/>
        <w:b w:val="0"/>
        <w:bCs w:val="0"/>
        <w:color w:val="auto"/>
      </w:rPr>
    </w:lvl>
    <w:lvl w:ilvl="2">
      <w:start w:val="1"/>
      <w:numFmt w:val="decimal"/>
      <w:lvlText w:val="%1.%2.%3."/>
      <w:lvlJc w:val="left"/>
      <w:pPr>
        <w:ind w:left="2160" w:hanging="720"/>
      </w:pPr>
      <w:rPr>
        <w:rFonts w:hint="default"/>
        <w:b w:val="0"/>
        <w:bCs w:val="0"/>
        <w:color w:val="auto"/>
      </w:rPr>
    </w:lvl>
    <w:lvl w:ilvl="3">
      <w:start w:val="1"/>
      <w:numFmt w:val="decimal"/>
      <w:lvlText w:val="%1.%2.%3.%4."/>
      <w:lvlJc w:val="left"/>
      <w:pPr>
        <w:ind w:left="3240" w:hanging="1080"/>
      </w:pPr>
      <w:rPr>
        <w:rFonts w:hint="default"/>
        <w:b w:val="0"/>
        <w:bCs w:val="0"/>
        <w:color w:val="auto"/>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5040" w:hanging="1440"/>
      </w:pPr>
      <w:rPr>
        <w:rFonts w:hint="default"/>
        <w:b w:val="0"/>
        <w:bCs w:val="0"/>
        <w:color w:val="auto"/>
      </w:rPr>
    </w:lvl>
    <w:lvl w:ilvl="6">
      <w:start w:val="1"/>
      <w:numFmt w:val="decimal"/>
      <w:lvlText w:val="%1.%2.%3.%4.%5.%6.%7."/>
      <w:lvlJc w:val="left"/>
      <w:pPr>
        <w:ind w:left="5760" w:hanging="1440"/>
      </w:pPr>
      <w:rPr>
        <w:rFonts w:hint="default"/>
        <w:b w:val="0"/>
        <w:bCs w:val="0"/>
        <w:color w:val="auto"/>
      </w:rPr>
    </w:lvl>
    <w:lvl w:ilvl="7">
      <w:start w:val="1"/>
      <w:numFmt w:val="decimal"/>
      <w:lvlText w:val="%1.%2.%3.%4.%5.%6.%7.%8."/>
      <w:lvlJc w:val="left"/>
      <w:pPr>
        <w:ind w:left="6840" w:hanging="1800"/>
      </w:pPr>
      <w:rPr>
        <w:rFonts w:hint="default"/>
        <w:b w:val="0"/>
        <w:bCs w:val="0"/>
        <w:color w:val="auto"/>
      </w:rPr>
    </w:lvl>
    <w:lvl w:ilvl="8">
      <w:start w:val="1"/>
      <w:numFmt w:val="decimal"/>
      <w:lvlText w:val="%1.%2.%3.%4.%5.%6.%7.%8.%9."/>
      <w:lvlJc w:val="left"/>
      <w:pPr>
        <w:ind w:left="7920" w:hanging="2160"/>
      </w:pPr>
      <w:rPr>
        <w:rFonts w:hint="default"/>
        <w:b w:val="0"/>
        <w:bCs w:val="0"/>
        <w:color w:val="auto"/>
      </w:rPr>
    </w:lvl>
  </w:abstractNum>
  <w:abstractNum w:abstractNumId="13">
    <w:nsid w:val="2E3E377B"/>
    <w:multiLevelType w:val="multilevel"/>
    <w:tmpl w:val="BC385F86"/>
    <w:lvl w:ilvl="0">
      <w:start w:val="8"/>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iCs w:val="0"/>
        <w:color w:val="auto"/>
      </w:rPr>
    </w:lvl>
    <w:lvl w:ilvl="2">
      <w:start w:val="4"/>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nsid w:val="36BF7FB6"/>
    <w:multiLevelType w:val="hybridMultilevel"/>
    <w:tmpl w:val="0BA07B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4E83050"/>
    <w:multiLevelType w:val="hybridMultilevel"/>
    <w:tmpl w:val="57C81DAE"/>
    <w:lvl w:ilvl="0" w:tplc="04160017">
      <w:start w:val="1"/>
      <w:numFmt w:val="lowerLetter"/>
      <w:lvlText w:val="%1)"/>
      <w:lvlJc w:val="left"/>
      <w:pPr>
        <w:tabs>
          <w:tab w:val="num" w:pos="1575"/>
        </w:tabs>
        <w:ind w:left="1575" w:hanging="360"/>
      </w:pPr>
    </w:lvl>
    <w:lvl w:ilvl="1" w:tplc="04160019" w:tentative="1">
      <w:start w:val="1"/>
      <w:numFmt w:val="lowerLetter"/>
      <w:lvlText w:val="%2."/>
      <w:lvlJc w:val="left"/>
      <w:pPr>
        <w:tabs>
          <w:tab w:val="num" w:pos="2295"/>
        </w:tabs>
        <w:ind w:left="2295" w:hanging="360"/>
      </w:pPr>
    </w:lvl>
    <w:lvl w:ilvl="2" w:tplc="0416001B" w:tentative="1">
      <w:start w:val="1"/>
      <w:numFmt w:val="lowerRoman"/>
      <w:lvlText w:val="%3."/>
      <w:lvlJc w:val="right"/>
      <w:pPr>
        <w:tabs>
          <w:tab w:val="num" w:pos="3015"/>
        </w:tabs>
        <w:ind w:left="3015" w:hanging="180"/>
      </w:pPr>
    </w:lvl>
    <w:lvl w:ilvl="3" w:tplc="0416000F" w:tentative="1">
      <w:start w:val="1"/>
      <w:numFmt w:val="decimal"/>
      <w:lvlText w:val="%4."/>
      <w:lvlJc w:val="left"/>
      <w:pPr>
        <w:tabs>
          <w:tab w:val="num" w:pos="3735"/>
        </w:tabs>
        <w:ind w:left="3735" w:hanging="360"/>
      </w:pPr>
    </w:lvl>
    <w:lvl w:ilvl="4" w:tplc="04160019" w:tentative="1">
      <w:start w:val="1"/>
      <w:numFmt w:val="lowerLetter"/>
      <w:lvlText w:val="%5."/>
      <w:lvlJc w:val="left"/>
      <w:pPr>
        <w:tabs>
          <w:tab w:val="num" w:pos="4455"/>
        </w:tabs>
        <w:ind w:left="4455" w:hanging="360"/>
      </w:pPr>
    </w:lvl>
    <w:lvl w:ilvl="5" w:tplc="0416001B" w:tentative="1">
      <w:start w:val="1"/>
      <w:numFmt w:val="lowerRoman"/>
      <w:lvlText w:val="%6."/>
      <w:lvlJc w:val="right"/>
      <w:pPr>
        <w:tabs>
          <w:tab w:val="num" w:pos="5175"/>
        </w:tabs>
        <w:ind w:left="5175" w:hanging="180"/>
      </w:pPr>
    </w:lvl>
    <w:lvl w:ilvl="6" w:tplc="0416000F" w:tentative="1">
      <w:start w:val="1"/>
      <w:numFmt w:val="decimal"/>
      <w:lvlText w:val="%7."/>
      <w:lvlJc w:val="left"/>
      <w:pPr>
        <w:tabs>
          <w:tab w:val="num" w:pos="5895"/>
        </w:tabs>
        <w:ind w:left="5895" w:hanging="360"/>
      </w:pPr>
    </w:lvl>
    <w:lvl w:ilvl="7" w:tplc="04160019" w:tentative="1">
      <w:start w:val="1"/>
      <w:numFmt w:val="lowerLetter"/>
      <w:lvlText w:val="%8."/>
      <w:lvlJc w:val="left"/>
      <w:pPr>
        <w:tabs>
          <w:tab w:val="num" w:pos="6615"/>
        </w:tabs>
        <w:ind w:left="6615" w:hanging="360"/>
      </w:pPr>
    </w:lvl>
    <w:lvl w:ilvl="8" w:tplc="0416001B" w:tentative="1">
      <w:start w:val="1"/>
      <w:numFmt w:val="lowerRoman"/>
      <w:lvlText w:val="%9."/>
      <w:lvlJc w:val="right"/>
      <w:pPr>
        <w:tabs>
          <w:tab w:val="num" w:pos="7335"/>
        </w:tabs>
        <w:ind w:left="7335" w:hanging="180"/>
      </w:pPr>
    </w:lvl>
  </w:abstractNum>
  <w:abstractNum w:abstractNumId="16">
    <w:nsid w:val="48593FDB"/>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17">
    <w:nsid w:val="4F453EC2"/>
    <w:multiLevelType w:val="hybridMultilevel"/>
    <w:tmpl w:val="1514FFCE"/>
    <w:lvl w:ilvl="0" w:tplc="DC705E7C">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8">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8CD05B5"/>
    <w:multiLevelType w:val="hybridMultilevel"/>
    <w:tmpl w:val="2D3E03E4"/>
    <w:lvl w:ilvl="0" w:tplc="09D2FDC2">
      <w:start w:val="1"/>
      <w:numFmt w:val="lowerLetter"/>
      <w:lvlText w:val="%1."/>
      <w:lvlJc w:val="left"/>
      <w:pPr>
        <w:tabs>
          <w:tab w:val="num" w:pos="1287"/>
        </w:tabs>
        <w:ind w:left="1287"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A037E12"/>
    <w:multiLevelType w:val="multilevel"/>
    <w:tmpl w:val="0C2A2D5E"/>
    <w:lvl w:ilvl="0">
      <w:start w:val="1"/>
      <w:numFmt w:val="decimal"/>
      <w:lvlText w:val="%1."/>
      <w:lvlJc w:val="left"/>
      <w:pPr>
        <w:ind w:left="360" w:hanging="360"/>
      </w:pPr>
    </w:lvl>
    <w:lvl w:ilvl="1">
      <w:start w:val="1"/>
      <w:numFmt w:val="decimal"/>
      <w:lvlText w:val="%1.%2."/>
      <w:lvlJc w:val="left"/>
      <w:pPr>
        <w:ind w:left="858" w:hanging="432"/>
      </w:pPr>
      <w:rPr>
        <w:b w:val="0"/>
        <w:bCs w:val="0"/>
        <w:i w:val="0"/>
        <w:iCs w:val="0"/>
        <w:strike w:val="0"/>
        <w:dstrike w:val="0"/>
        <w:color w:val="auto"/>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iCs w:val="0"/>
        <w:color w:val="auto"/>
      </w:r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B924BCA"/>
    <w:multiLevelType w:val="hybridMultilevel"/>
    <w:tmpl w:val="85C2EE8C"/>
    <w:lvl w:ilvl="0" w:tplc="09D2FDC2">
      <w:start w:val="1"/>
      <w:numFmt w:val="lowerLetter"/>
      <w:lvlText w:val="%1."/>
      <w:lvlJc w:val="left"/>
      <w:pPr>
        <w:tabs>
          <w:tab w:val="num" w:pos="1287"/>
        </w:tabs>
        <w:ind w:left="1287"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E8C7B30"/>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23">
    <w:nsid w:val="669F4029"/>
    <w:multiLevelType w:val="hybridMultilevel"/>
    <w:tmpl w:val="F95036FE"/>
    <w:lvl w:ilvl="0" w:tplc="F0DCE41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nsid w:val="68694FC5"/>
    <w:multiLevelType w:val="hybridMultilevel"/>
    <w:tmpl w:val="7130A87C"/>
    <w:lvl w:ilvl="0" w:tplc="389AD54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69B9337F"/>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26">
    <w:nsid w:val="6C763331"/>
    <w:multiLevelType w:val="multilevel"/>
    <w:tmpl w:val="49C45EB0"/>
    <w:lvl w:ilvl="0">
      <w:start w:val="10"/>
      <w:numFmt w:val="decimal"/>
      <w:lvlText w:val="%1."/>
      <w:lvlJc w:val="left"/>
      <w:pPr>
        <w:ind w:left="620" w:hanging="620"/>
      </w:pPr>
      <w:rPr>
        <w:rFonts w:hint="default"/>
      </w:rPr>
    </w:lvl>
    <w:lvl w:ilvl="1">
      <w:start w:val="6"/>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6D191ECE"/>
    <w:multiLevelType w:val="hybridMultilevel"/>
    <w:tmpl w:val="D31A1E9A"/>
    <w:lvl w:ilvl="0" w:tplc="7960D638">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28">
    <w:nsid w:val="6EDE0FE9"/>
    <w:multiLevelType w:val="multilevel"/>
    <w:tmpl w:val="A0405B7C"/>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EE0668A"/>
    <w:multiLevelType w:val="hybridMultilevel"/>
    <w:tmpl w:val="AF9CA9A4"/>
    <w:lvl w:ilvl="0" w:tplc="38B02D5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0">
    <w:nsid w:val="712A3118"/>
    <w:multiLevelType w:val="hybridMultilevel"/>
    <w:tmpl w:val="5B1CD97C"/>
    <w:lvl w:ilvl="0" w:tplc="04160017">
      <w:start w:val="1"/>
      <w:numFmt w:val="lowerLetter"/>
      <w:lvlText w:val="%1)"/>
      <w:lvlJc w:val="left"/>
      <w:pPr>
        <w:tabs>
          <w:tab w:val="num" w:pos="727"/>
        </w:tabs>
        <w:ind w:left="727" w:hanging="360"/>
      </w:pPr>
    </w:lvl>
    <w:lvl w:ilvl="1" w:tplc="04160019" w:tentative="1">
      <w:start w:val="1"/>
      <w:numFmt w:val="lowerLetter"/>
      <w:lvlText w:val="%2."/>
      <w:lvlJc w:val="left"/>
      <w:pPr>
        <w:tabs>
          <w:tab w:val="num" w:pos="1447"/>
        </w:tabs>
        <w:ind w:left="1447" w:hanging="360"/>
      </w:pPr>
    </w:lvl>
    <w:lvl w:ilvl="2" w:tplc="0416001B" w:tentative="1">
      <w:start w:val="1"/>
      <w:numFmt w:val="lowerRoman"/>
      <w:lvlText w:val="%3."/>
      <w:lvlJc w:val="right"/>
      <w:pPr>
        <w:tabs>
          <w:tab w:val="num" w:pos="2167"/>
        </w:tabs>
        <w:ind w:left="2167" w:hanging="180"/>
      </w:pPr>
    </w:lvl>
    <w:lvl w:ilvl="3" w:tplc="0416000F" w:tentative="1">
      <w:start w:val="1"/>
      <w:numFmt w:val="decimal"/>
      <w:lvlText w:val="%4."/>
      <w:lvlJc w:val="left"/>
      <w:pPr>
        <w:tabs>
          <w:tab w:val="num" w:pos="2887"/>
        </w:tabs>
        <w:ind w:left="2887" w:hanging="360"/>
      </w:pPr>
    </w:lvl>
    <w:lvl w:ilvl="4" w:tplc="04160019" w:tentative="1">
      <w:start w:val="1"/>
      <w:numFmt w:val="lowerLetter"/>
      <w:lvlText w:val="%5."/>
      <w:lvlJc w:val="left"/>
      <w:pPr>
        <w:tabs>
          <w:tab w:val="num" w:pos="3607"/>
        </w:tabs>
        <w:ind w:left="3607" w:hanging="360"/>
      </w:pPr>
    </w:lvl>
    <w:lvl w:ilvl="5" w:tplc="0416001B" w:tentative="1">
      <w:start w:val="1"/>
      <w:numFmt w:val="lowerRoman"/>
      <w:lvlText w:val="%6."/>
      <w:lvlJc w:val="right"/>
      <w:pPr>
        <w:tabs>
          <w:tab w:val="num" w:pos="4327"/>
        </w:tabs>
        <w:ind w:left="4327" w:hanging="180"/>
      </w:pPr>
    </w:lvl>
    <w:lvl w:ilvl="6" w:tplc="0416000F" w:tentative="1">
      <w:start w:val="1"/>
      <w:numFmt w:val="decimal"/>
      <w:lvlText w:val="%7."/>
      <w:lvlJc w:val="left"/>
      <w:pPr>
        <w:tabs>
          <w:tab w:val="num" w:pos="5047"/>
        </w:tabs>
        <w:ind w:left="5047" w:hanging="360"/>
      </w:pPr>
    </w:lvl>
    <w:lvl w:ilvl="7" w:tplc="04160019" w:tentative="1">
      <w:start w:val="1"/>
      <w:numFmt w:val="lowerLetter"/>
      <w:lvlText w:val="%8."/>
      <w:lvlJc w:val="left"/>
      <w:pPr>
        <w:tabs>
          <w:tab w:val="num" w:pos="5767"/>
        </w:tabs>
        <w:ind w:left="5767" w:hanging="360"/>
      </w:pPr>
    </w:lvl>
    <w:lvl w:ilvl="8" w:tplc="0416001B" w:tentative="1">
      <w:start w:val="1"/>
      <w:numFmt w:val="lowerRoman"/>
      <w:lvlText w:val="%9."/>
      <w:lvlJc w:val="right"/>
      <w:pPr>
        <w:tabs>
          <w:tab w:val="num" w:pos="6487"/>
        </w:tabs>
        <w:ind w:left="6487" w:hanging="180"/>
      </w:pPr>
    </w:lvl>
  </w:abstractNum>
  <w:abstractNum w:abstractNumId="31">
    <w:nsid w:val="71B45D5A"/>
    <w:multiLevelType w:val="hybridMultilevel"/>
    <w:tmpl w:val="3034A3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2">
    <w:nsid w:val="738D3C60"/>
    <w:multiLevelType w:val="multilevel"/>
    <w:tmpl w:val="E9BC6D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pStyle w:val="TTULO5"/>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3">
    <w:nsid w:val="7AB002B3"/>
    <w:multiLevelType w:val="hybridMultilevel"/>
    <w:tmpl w:val="ABA4554C"/>
    <w:lvl w:ilvl="0" w:tplc="2C0A079E">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34">
    <w:nsid w:val="7AED1A4C"/>
    <w:multiLevelType w:val="hybridMultilevel"/>
    <w:tmpl w:val="0ED4340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E38753B"/>
    <w:multiLevelType w:val="multilevel"/>
    <w:tmpl w:val="F8D0EF5C"/>
    <w:lvl w:ilvl="0">
      <w:start w:val="8"/>
      <w:numFmt w:val="decimal"/>
      <w:lvlText w:val="%1"/>
      <w:lvlJc w:val="left"/>
      <w:pPr>
        <w:ind w:left="600" w:hanging="600"/>
      </w:pPr>
      <w:rPr>
        <w:rFonts w:hint="default"/>
      </w:rPr>
    </w:lvl>
    <w:lvl w:ilvl="1">
      <w:start w:val="3"/>
      <w:numFmt w:val="decimal"/>
      <w:lvlText w:val="%1.%2"/>
      <w:lvlJc w:val="left"/>
      <w:pPr>
        <w:ind w:left="931" w:hanging="600"/>
      </w:pPr>
      <w:rPr>
        <w:rFonts w:hint="default"/>
      </w:rPr>
    </w:lvl>
    <w:lvl w:ilvl="2">
      <w:start w:val="1"/>
      <w:numFmt w:val="decimal"/>
      <w:lvlText w:val="%1.%2.%3"/>
      <w:lvlJc w:val="left"/>
      <w:pPr>
        <w:ind w:left="1382" w:hanging="720"/>
      </w:pPr>
      <w:rPr>
        <w:rFonts w:hint="default"/>
      </w:rPr>
    </w:lvl>
    <w:lvl w:ilvl="3">
      <w:start w:val="4"/>
      <w:numFmt w:val="decimal"/>
      <w:lvlText w:val="%1.%2.%3.%4"/>
      <w:lvlJc w:val="left"/>
      <w:pPr>
        <w:ind w:left="1146" w:hanging="720"/>
      </w:pPr>
      <w:rPr>
        <w:rFonts w:hint="default"/>
        <w:color w:val="auto"/>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num w:numId="1">
    <w:abstractNumId w:val="32"/>
  </w:num>
  <w:num w:numId="2">
    <w:abstractNumId w:val="30"/>
  </w:num>
  <w:num w:numId="3">
    <w:abstractNumId w:val="15"/>
  </w:num>
  <w:num w:numId="4">
    <w:abstractNumId w:val="34"/>
  </w:num>
  <w:num w:numId="5">
    <w:abstractNumId w:val="4"/>
  </w:num>
  <w:num w:numId="6">
    <w:abstractNumId w:val="27"/>
  </w:num>
  <w:num w:numId="7">
    <w:abstractNumId w:val="9"/>
  </w:num>
  <w:num w:numId="8">
    <w:abstractNumId w:val="33"/>
  </w:num>
  <w:num w:numId="9">
    <w:abstractNumId w:val="11"/>
  </w:num>
  <w:num w:numId="10">
    <w:abstractNumId w:val="19"/>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5"/>
  </w:num>
  <w:num w:numId="14">
    <w:abstractNumId w:val="26"/>
  </w:num>
  <w:num w:numId="15">
    <w:abstractNumId w:val="20"/>
  </w:num>
  <w:num w:numId="16">
    <w:abstractNumId w:val="13"/>
  </w:num>
  <w:num w:numId="17">
    <w:abstractNumId w:val="5"/>
  </w:num>
  <w:num w:numId="18">
    <w:abstractNumId w:val="28"/>
  </w:num>
  <w:num w:numId="19">
    <w:abstractNumId w:val="2"/>
  </w:num>
  <w:num w:numId="20">
    <w:abstractNumId w:val="6"/>
  </w:num>
  <w:num w:numId="21">
    <w:abstractNumId w:val="8"/>
  </w:num>
  <w:num w:numId="22">
    <w:abstractNumId w:val="29"/>
  </w:num>
  <w:num w:numId="23">
    <w:abstractNumId w:val="17"/>
  </w:num>
  <w:num w:numId="24">
    <w:abstractNumId w:val="7"/>
  </w:num>
  <w:num w:numId="25">
    <w:abstractNumId w:val="21"/>
  </w:num>
  <w:num w:numId="26">
    <w:abstractNumId w:val="14"/>
  </w:num>
  <w:num w:numId="27">
    <w:abstractNumId w:val="16"/>
  </w:num>
  <w:num w:numId="28">
    <w:abstractNumId w:val="12"/>
  </w:num>
  <w:num w:numId="29">
    <w:abstractNumId w:val="24"/>
  </w:num>
  <w:num w:numId="30">
    <w:abstractNumId w:val="31"/>
  </w:num>
  <w:num w:numId="31">
    <w:abstractNumId w:val="10"/>
  </w:num>
  <w:num w:numId="32">
    <w:abstractNumId w:val="23"/>
  </w:num>
  <w:num w:numId="33">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F2"/>
    <w:rsid w:val="00001DDF"/>
    <w:rsid w:val="00002F8E"/>
    <w:rsid w:val="00006C62"/>
    <w:rsid w:val="00007374"/>
    <w:rsid w:val="00007CBD"/>
    <w:rsid w:val="000118DE"/>
    <w:rsid w:val="00012F3C"/>
    <w:rsid w:val="00013B77"/>
    <w:rsid w:val="00017FDB"/>
    <w:rsid w:val="00020C5E"/>
    <w:rsid w:val="0002294A"/>
    <w:rsid w:val="0002562D"/>
    <w:rsid w:val="00031A85"/>
    <w:rsid w:val="00032D04"/>
    <w:rsid w:val="000334EA"/>
    <w:rsid w:val="00035120"/>
    <w:rsid w:val="000351F5"/>
    <w:rsid w:val="00042630"/>
    <w:rsid w:val="0004290F"/>
    <w:rsid w:val="0004341A"/>
    <w:rsid w:val="00047CBA"/>
    <w:rsid w:val="00050003"/>
    <w:rsid w:val="00052123"/>
    <w:rsid w:val="0005335D"/>
    <w:rsid w:val="000605C1"/>
    <w:rsid w:val="00060ADD"/>
    <w:rsid w:val="00062337"/>
    <w:rsid w:val="00066D39"/>
    <w:rsid w:val="00066E5F"/>
    <w:rsid w:val="00071C82"/>
    <w:rsid w:val="00072FF5"/>
    <w:rsid w:val="00073575"/>
    <w:rsid w:val="00077762"/>
    <w:rsid w:val="00081DCD"/>
    <w:rsid w:val="00085978"/>
    <w:rsid w:val="00090285"/>
    <w:rsid w:val="00090841"/>
    <w:rsid w:val="00092C3A"/>
    <w:rsid w:val="0009329A"/>
    <w:rsid w:val="00093853"/>
    <w:rsid w:val="00096F08"/>
    <w:rsid w:val="0009741B"/>
    <w:rsid w:val="000A1003"/>
    <w:rsid w:val="000A388A"/>
    <w:rsid w:val="000A4C6A"/>
    <w:rsid w:val="000A69B9"/>
    <w:rsid w:val="000A760E"/>
    <w:rsid w:val="000A7BD1"/>
    <w:rsid w:val="000B199D"/>
    <w:rsid w:val="000B4168"/>
    <w:rsid w:val="000B6B3F"/>
    <w:rsid w:val="000C09B5"/>
    <w:rsid w:val="000C0E33"/>
    <w:rsid w:val="000C2108"/>
    <w:rsid w:val="000C25CD"/>
    <w:rsid w:val="000C6B56"/>
    <w:rsid w:val="000C7897"/>
    <w:rsid w:val="000C7D7F"/>
    <w:rsid w:val="000D348F"/>
    <w:rsid w:val="000E2211"/>
    <w:rsid w:val="000E224D"/>
    <w:rsid w:val="000E47C0"/>
    <w:rsid w:val="000E5358"/>
    <w:rsid w:val="000F0133"/>
    <w:rsid w:val="000F1B2E"/>
    <w:rsid w:val="000F1BB1"/>
    <w:rsid w:val="000F5B4B"/>
    <w:rsid w:val="001037DD"/>
    <w:rsid w:val="00104052"/>
    <w:rsid w:val="00106926"/>
    <w:rsid w:val="001078F1"/>
    <w:rsid w:val="001107D6"/>
    <w:rsid w:val="00112323"/>
    <w:rsid w:val="001133C1"/>
    <w:rsid w:val="00124CCF"/>
    <w:rsid w:val="00124ECB"/>
    <w:rsid w:val="0012609F"/>
    <w:rsid w:val="00126AC3"/>
    <w:rsid w:val="00131F1A"/>
    <w:rsid w:val="0013302B"/>
    <w:rsid w:val="00134AAC"/>
    <w:rsid w:val="00134B06"/>
    <w:rsid w:val="0014275B"/>
    <w:rsid w:val="00142FD7"/>
    <w:rsid w:val="00144418"/>
    <w:rsid w:val="00146E54"/>
    <w:rsid w:val="00150B07"/>
    <w:rsid w:val="0015123B"/>
    <w:rsid w:val="0015237D"/>
    <w:rsid w:val="00154CE1"/>
    <w:rsid w:val="001551F9"/>
    <w:rsid w:val="001552E5"/>
    <w:rsid w:val="00157F7E"/>
    <w:rsid w:val="00161C13"/>
    <w:rsid w:val="00161E0E"/>
    <w:rsid w:val="0016355C"/>
    <w:rsid w:val="00170CAE"/>
    <w:rsid w:val="001727C8"/>
    <w:rsid w:val="00180855"/>
    <w:rsid w:val="00181D85"/>
    <w:rsid w:val="00184607"/>
    <w:rsid w:val="00185030"/>
    <w:rsid w:val="0019044A"/>
    <w:rsid w:val="001919FA"/>
    <w:rsid w:val="00191ED1"/>
    <w:rsid w:val="00193AAC"/>
    <w:rsid w:val="001947D4"/>
    <w:rsid w:val="00195DCD"/>
    <w:rsid w:val="00196076"/>
    <w:rsid w:val="001A2851"/>
    <w:rsid w:val="001A70B5"/>
    <w:rsid w:val="001B43E0"/>
    <w:rsid w:val="001B5453"/>
    <w:rsid w:val="001B5C47"/>
    <w:rsid w:val="001B6A86"/>
    <w:rsid w:val="001C0372"/>
    <w:rsid w:val="001C240F"/>
    <w:rsid w:val="001C3BDA"/>
    <w:rsid w:val="001C4379"/>
    <w:rsid w:val="001C7788"/>
    <w:rsid w:val="001D2DC7"/>
    <w:rsid w:val="001D3263"/>
    <w:rsid w:val="001D53CB"/>
    <w:rsid w:val="001D56AE"/>
    <w:rsid w:val="001D619C"/>
    <w:rsid w:val="001D6828"/>
    <w:rsid w:val="001E0847"/>
    <w:rsid w:val="001E238E"/>
    <w:rsid w:val="001E58FE"/>
    <w:rsid w:val="001E7055"/>
    <w:rsid w:val="001E71F4"/>
    <w:rsid w:val="001F1164"/>
    <w:rsid w:val="001F282F"/>
    <w:rsid w:val="001F2EA9"/>
    <w:rsid w:val="001F3786"/>
    <w:rsid w:val="001F4879"/>
    <w:rsid w:val="001F5A0C"/>
    <w:rsid w:val="00202474"/>
    <w:rsid w:val="00202D17"/>
    <w:rsid w:val="002051EB"/>
    <w:rsid w:val="00206A6D"/>
    <w:rsid w:val="00211665"/>
    <w:rsid w:val="00214543"/>
    <w:rsid w:val="00214C8E"/>
    <w:rsid w:val="0021668C"/>
    <w:rsid w:val="00221157"/>
    <w:rsid w:val="002221E0"/>
    <w:rsid w:val="00222F6F"/>
    <w:rsid w:val="00224559"/>
    <w:rsid w:val="002258BB"/>
    <w:rsid w:val="002260AE"/>
    <w:rsid w:val="0022746B"/>
    <w:rsid w:val="00233BE0"/>
    <w:rsid w:val="002340EE"/>
    <w:rsid w:val="002343E2"/>
    <w:rsid w:val="00234C24"/>
    <w:rsid w:val="00237790"/>
    <w:rsid w:val="00241139"/>
    <w:rsid w:val="00246805"/>
    <w:rsid w:val="002471E9"/>
    <w:rsid w:val="00250432"/>
    <w:rsid w:val="00252CAF"/>
    <w:rsid w:val="002532B6"/>
    <w:rsid w:val="00253BB2"/>
    <w:rsid w:val="00261727"/>
    <w:rsid w:val="00261D23"/>
    <w:rsid w:val="00264326"/>
    <w:rsid w:val="0026463F"/>
    <w:rsid w:val="00267735"/>
    <w:rsid w:val="00270AF1"/>
    <w:rsid w:val="00271676"/>
    <w:rsid w:val="00272565"/>
    <w:rsid w:val="002731D0"/>
    <w:rsid w:val="0027485F"/>
    <w:rsid w:val="002828BF"/>
    <w:rsid w:val="00282B69"/>
    <w:rsid w:val="0028764E"/>
    <w:rsid w:val="0029039D"/>
    <w:rsid w:val="002937E1"/>
    <w:rsid w:val="00295B48"/>
    <w:rsid w:val="002A0798"/>
    <w:rsid w:val="002A12BC"/>
    <w:rsid w:val="002A24E2"/>
    <w:rsid w:val="002A3AB9"/>
    <w:rsid w:val="002A3C31"/>
    <w:rsid w:val="002A3D8F"/>
    <w:rsid w:val="002B11C0"/>
    <w:rsid w:val="002B4512"/>
    <w:rsid w:val="002B47F2"/>
    <w:rsid w:val="002B51C7"/>
    <w:rsid w:val="002B58AD"/>
    <w:rsid w:val="002B6929"/>
    <w:rsid w:val="002C2EE6"/>
    <w:rsid w:val="002C4186"/>
    <w:rsid w:val="002D1721"/>
    <w:rsid w:val="002D3A62"/>
    <w:rsid w:val="002D4B23"/>
    <w:rsid w:val="002D5360"/>
    <w:rsid w:val="002D6C16"/>
    <w:rsid w:val="002E0F55"/>
    <w:rsid w:val="002E18A6"/>
    <w:rsid w:val="002F03B4"/>
    <w:rsid w:val="002F0817"/>
    <w:rsid w:val="002F2F23"/>
    <w:rsid w:val="002F4364"/>
    <w:rsid w:val="002F577F"/>
    <w:rsid w:val="002F68E8"/>
    <w:rsid w:val="003009FC"/>
    <w:rsid w:val="00300D3C"/>
    <w:rsid w:val="003040D2"/>
    <w:rsid w:val="00304147"/>
    <w:rsid w:val="00304F43"/>
    <w:rsid w:val="003060A9"/>
    <w:rsid w:val="0031222F"/>
    <w:rsid w:val="00313F06"/>
    <w:rsid w:val="003205EF"/>
    <w:rsid w:val="00322886"/>
    <w:rsid w:val="00323297"/>
    <w:rsid w:val="00325837"/>
    <w:rsid w:val="003278C1"/>
    <w:rsid w:val="00331CFA"/>
    <w:rsid w:val="0033224A"/>
    <w:rsid w:val="00342CE9"/>
    <w:rsid w:val="0034389A"/>
    <w:rsid w:val="00345C1E"/>
    <w:rsid w:val="003466D8"/>
    <w:rsid w:val="00347A7C"/>
    <w:rsid w:val="00351C26"/>
    <w:rsid w:val="003555B1"/>
    <w:rsid w:val="003619FF"/>
    <w:rsid w:val="00362F60"/>
    <w:rsid w:val="0036507E"/>
    <w:rsid w:val="0036580C"/>
    <w:rsid w:val="00367DE1"/>
    <w:rsid w:val="00370827"/>
    <w:rsid w:val="00371EB8"/>
    <w:rsid w:val="003720E4"/>
    <w:rsid w:val="003727BA"/>
    <w:rsid w:val="00375D52"/>
    <w:rsid w:val="00375F5B"/>
    <w:rsid w:val="00377AD9"/>
    <w:rsid w:val="003827F3"/>
    <w:rsid w:val="00384FDE"/>
    <w:rsid w:val="00387A0C"/>
    <w:rsid w:val="00390108"/>
    <w:rsid w:val="00394E73"/>
    <w:rsid w:val="00396DC9"/>
    <w:rsid w:val="00397A77"/>
    <w:rsid w:val="003A0525"/>
    <w:rsid w:val="003A1735"/>
    <w:rsid w:val="003A22CB"/>
    <w:rsid w:val="003A4A92"/>
    <w:rsid w:val="003A57B8"/>
    <w:rsid w:val="003B155B"/>
    <w:rsid w:val="003B2CC0"/>
    <w:rsid w:val="003B6C69"/>
    <w:rsid w:val="003C6805"/>
    <w:rsid w:val="003D2FE1"/>
    <w:rsid w:val="003D5849"/>
    <w:rsid w:val="003D5FD8"/>
    <w:rsid w:val="003D6D1D"/>
    <w:rsid w:val="003D76EB"/>
    <w:rsid w:val="003E0EA9"/>
    <w:rsid w:val="003E128E"/>
    <w:rsid w:val="003E15B9"/>
    <w:rsid w:val="003E1FCA"/>
    <w:rsid w:val="003E2FE7"/>
    <w:rsid w:val="003E46CE"/>
    <w:rsid w:val="003E49CB"/>
    <w:rsid w:val="003F1F70"/>
    <w:rsid w:val="003F33FC"/>
    <w:rsid w:val="003F3752"/>
    <w:rsid w:val="003F5D3C"/>
    <w:rsid w:val="003F7237"/>
    <w:rsid w:val="004000A6"/>
    <w:rsid w:val="00401246"/>
    <w:rsid w:val="00401545"/>
    <w:rsid w:val="00402976"/>
    <w:rsid w:val="00402BB1"/>
    <w:rsid w:val="004032F6"/>
    <w:rsid w:val="00404557"/>
    <w:rsid w:val="004045A1"/>
    <w:rsid w:val="00404653"/>
    <w:rsid w:val="00404700"/>
    <w:rsid w:val="004062FC"/>
    <w:rsid w:val="0040710D"/>
    <w:rsid w:val="00410366"/>
    <w:rsid w:val="004138EB"/>
    <w:rsid w:val="00413C70"/>
    <w:rsid w:val="0041776E"/>
    <w:rsid w:val="00421256"/>
    <w:rsid w:val="00421603"/>
    <w:rsid w:val="00425A60"/>
    <w:rsid w:val="0043214E"/>
    <w:rsid w:val="00432399"/>
    <w:rsid w:val="004324DD"/>
    <w:rsid w:val="00433E74"/>
    <w:rsid w:val="0043554A"/>
    <w:rsid w:val="004401B9"/>
    <w:rsid w:val="00440788"/>
    <w:rsid w:val="00443FAB"/>
    <w:rsid w:val="0044434F"/>
    <w:rsid w:val="00444740"/>
    <w:rsid w:val="004503C9"/>
    <w:rsid w:val="00450F8D"/>
    <w:rsid w:val="00456501"/>
    <w:rsid w:val="0046058C"/>
    <w:rsid w:val="004609EF"/>
    <w:rsid w:val="00460CBA"/>
    <w:rsid w:val="00463768"/>
    <w:rsid w:val="00463954"/>
    <w:rsid w:val="004639F7"/>
    <w:rsid w:val="00467381"/>
    <w:rsid w:val="0047121A"/>
    <w:rsid w:val="004814BB"/>
    <w:rsid w:val="00483BE5"/>
    <w:rsid w:val="00485B52"/>
    <w:rsid w:val="00490595"/>
    <w:rsid w:val="00491D21"/>
    <w:rsid w:val="00494DF1"/>
    <w:rsid w:val="00495463"/>
    <w:rsid w:val="00497B7B"/>
    <w:rsid w:val="004A0529"/>
    <w:rsid w:val="004A18C8"/>
    <w:rsid w:val="004A445F"/>
    <w:rsid w:val="004B45BC"/>
    <w:rsid w:val="004B4914"/>
    <w:rsid w:val="004B4BC6"/>
    <w:rsid w:val="004B5568"/>
    <w:rsid w:val="004B573E"/>
    <w:rsid w:val="004B605B"/>
    <w:rsid w:val="004B653B"/>
    <w:rsid w:val="004C07D7"/>
    <w:rsid w:val="004C07ED"/>
    <w:rsid w:val="004C46A5"/>
    <w:rsid w:val="004D0674"/>
    <w:rsid w:val="004D606D"/>
    <w:rsid w:val="004D61E1"/>
    <w:rsid w:val="004D6F83"/>
    <w:rsid w:val="004E09C3"/>
    <w:rsid w:val="004E10B6"/>
    <w:rsid w:val="004E1639"/>
    <w:rsid w:val="004E413B"/>
    <w:rsid w:val="004E4FB2"/>
    <w:rsid w:val="004E564F"/>
    <w:rsid w:val="004E6EA2"/>
    <w:rsid w:val="004E7DCE"/>
    <w:rsid w:val="004F17DE"/>
    <w:rsid w:val="004F18FE"/>
    <w:rsid w:val="004F41F0"/>
    <w:rsid w:val="00500162"/>
    <w:rsid w:val="00501AFC"/>
    <w:rsid w:val="0050238B"/>
    <w:rsid w:val="00502BCE"/>
    <w:rsid w:val="0050675C"/>
    <w:rsid w:val="005146EC"/>
    <w:rsid w:val="00515D95"/>
    <w:rsid w:val="00516A86"/>
    <w:rsid w:val="00517A35"/>
    <w:rsid w:val="00522D02"/>
    <w:rsid w:val="00523F8E"/>
    <w:rsid w:val="00524E09"/>
    <w:rsid w:val="005274B3"/>
    <w:rsid w:val="005342A3"/>
    <w:rsid w:val="00535B29"/>
    <w:rsid w:val="00536B0C"/>
    <w:rsid w:val="005378A6"/>
    <w:rsid w:val="00537CE0"/>
    <w:rsid w:val="00541915"/>
    <w:rsid w:val="00547900"/>
    <w:rsid w:val="00554021"/>
    <w:rsid w:val="00555E0B"/>
    <w:rsid w:val="00560362"/>
    <w:rsid w:val="00561228"/>
    <w:rsid w:val="00566008"/>
    <w:rsid w:val="005678C2"/>
    <w:rsid w:val="00570E22"/>
    <w:rsid w:val="005721CB"/>
    <w:rsid w:val="0057357C"/>
    <w:rsid w:val="0057694A"/>
    <w:rsid w:val="00576B7A"/>
    <w:rsid w:val="00585A69"/>
    <w:rsid w:val="00585E3A"/>
    <w:rsid w:val="00586B85"/>
    <w:rsid w:val="00587468"/>
    <w:rsid w:val="005902A0"/>
    <w:rsid w:val="005A031D"/>
    <w:rsid w:val="005A1EDC"/>
    <w:rsid w:val="005A3569"/>
    <w:rsid w:val="005A3BAD"/>
    <w:rsid w:val="005A3DD7"/>
    <w:rsid w:val="005A405B"/>
    <w:rsid w:val="005B116E"/>
    <w:rsid w:val="005B3193"/>
    <w:rsid w:val="005B672E"/>
    <w:rsid w:val="005C0988"/>
    <w:rsid w:val="005C2B2B"/>
    <w:rsid w:val="005C5D43"/>
    <w:rsid w:val="005C5D7D"/>
    <w:rsid w:val="005D467A"/>
    <w:rsid w:val="005D6578"/>
    <w:rsid w:val="005E17F7"/>
    <w:rsid w:val="005E5237"/>
    <w:rsid w:val="005E6050"/>
    <w:rsid w:val="005E71CF"/>
    <w:rsid w:val="005E72F0"/>
    <w:rsid w:val="005E7DFC"/>
    <w:rsid w:val="005F1C91"/>
    <w:rsid w:val="005F27B8"/>
    <w:rsid w:val="00606576"/>
    <w:rsid w:val="0061060D"/>
    <w:rsid w:val="006117F4"/>
    <w:rsid w:val="006127F3"/>
    <w:rsid w:val="00615B67"/>
    <w:rsid w:val="006166DE"/>
    <w:rsid w:val="00621BA6"/>
    <w:rsid w:val="00621CA4"/>
    <w:rsid w:val="006222F3"/>
    <w:rsid w:val="00624F69"/>
    <w:rsid w:val="006264B4"/>
    <w:rsid w:val="006276EC"/>
    <w:rsid w:val="00632489"/>
    <w:rsid w:val="0063395C"/>
    <w:rsid w:val="0063497E"/>
    <w:rsid w:val="00635F6C"/>
    <w:rsid w:val="00640FF9"/>
    <w:rsid w:val="00642A56"/>
    <w:rsid w:val="00643725"/>
    <w:rsid w:val="00651233"/>
    <w:rsid w:val="006533DD"/>
    <w:rsid w:val="006535C0"/>
    <w:rsid w:val="00654657"/>
    <w:rsid w:val="00656486"/>
    <w:rsid w:val="0066063A"/>
    <w:rsid w:val="00661073"/>
    <w:rsid w:val="006614A4"/>
    <w:rsid w:val="00662B4A"/>
    <w:rsid w:val="00664494"/>
    <w:rsid w:val="00665047"/>
    <w:rsid w:val="00665055"/>
    <w:rsid w:val="0066637C"/>
    <w:rsid w:val="0066648B"/>
    <w:rsid w:val="0066789B"/>
    <w:rsid w:val="0067124C"/>
    <w:rsid w:val="006712FB"/>
    <w:rsid w:val="00674755"/>
    <w:rsid w:val="00676830"/>
    <w:rsid w:val="00676BB6"/>
    <w:rsid w:val="00677A9D"/>
    <w:rsid w:val="006812CD"/>
    <w:rsid w:val="006814B5"/>
    <w:rsid w:val="0068258F"/>
    <w:rsid w:val="006831A5"/>
    <w:rsid w:val="006906B5"/>
    <w:rsid w:val="00690A83"/>
    <w:rsid w:val="006910CF"/>
    <w:rsid w:val="00691438"/>
    <w:rsid w:val="00691857"/>
    <w:rsid w:val="006A5464"/>
    <w:rsid w:val="006A631B"/>
    <w:rsid w:val="006A65B9"/>
    <w:rsid w:val="006A707E"/>
    <w:rsid w:val="006B0B81"/>
    <w:rsid w:val="006B20D7"/>
    <w:rsid w:val="006B4467"/>
    <w:rsid w:val="006B493B"/>
    <w:rsid w:val="006B56B1"/>
    <w:rsid w:val="006B5AE8"/>
    <w:rsid w:val="006B5F10"/>
    <w:rsid w:val="006B7C8C"/>
    <w:rsid w:val="006C3515"/>
    <w:rsid w:val="006C3FEE"/>
    <w:rsid w:val="006C57DD"/>
    <w:rsid w:val="006C6C72"/>
    <w:rsid w:val="006D1796"/>
    <w:rsid w:val="006D3D70"/>
    <w:rsid w:val="006D438F"/>
    <w:rsid w:val="006D4997"/>
    <w:rsid w:val="006D5BF0"/>
    <w:rsid w:val="006D759C"/>
    <w:rsid w:val="006D796D"/>
    <w:rsid w:val="006E363F"/>
    <w:rsid w:val="006E409A"/>
    <w:rsid w:val="006E59D0"/>
    <w:rsid w:val="006E6289"/>
    <w:rsid w:val="006F2264"/>
    <w:rsid w:val="006F4CA5"/>
    <w:rsid w:val="006F4E0B"/>
    <w:rsid w:val="006F5635"/>
    <w:rsid w:val="006F76E2"/>
    <w:rsid w:val="007004C9"/>
    <w:rsid w:val="00701D37"/>
    <w:rsid w:val="00705AB1"/>
    <w:rsid w:val="00710D2A"/>
    <w:rsid w:val="00711E75"/>
    <w:rsid w:val="00713DE3"/>
    <w:rsid w:val="007150DE"/>
    <w:rsid w:val="007153E6"/>
    <w:rsid w:val="0071545B"/>
    <w:rsid w:val="007163A6"/>
    <w:rsid w:val="00717753"/>
    <w:rsid w:val="00720103"/>
    <w:rsid w:val="007201AB"/>
    <w:rsid w:val="0072028D"/>
    <w:rsid w:val="00720FBF"/>
    <w:rsid w:val="00721166"/>
    <w:rsid w:val="00724175"/>
    <w:rsid w:val="0072616C"/>
    <w:rsid w:val="00726E4E"/>
    <w:rsid w:val="0072767D"/>
    <w:rsid w:val="007346C4"/>
    <w:rsid w:val="00734F0C"/>
    <w:rsid w:val="00735861"/>
    <w:rsid w:val="00736C6C"/>
    <w:rsid w:val="007376D9"/>
    <w:rsid w:val="007404A9"/>
    <w:rsid w:val="00741E5F"/>
    <w:rsid w:val="007427FD"/>
    <w:rsid w:val="00744723"/>
    <w:rsid w:val="007447BC"/>
    <w:rsid w:val="00746685"/>
    <w:rsid w:val="0074692D"/>
    <w:rsid w:val="007470C9"/>
    <w:rsid w:val="00750509"/>
    <w:rsid w:val="007537A3"/>
    <w:rsid w:val="007552D9"/>
    <w:rsid w:val="00755D2F"/>
    <w:rsid w:val="00761135"/>
    <w:rsid w:val="00761265"/>
    <w:rsid w:val="00761917"/>
    <w:rsid w:val="00761D9A"/>
    <w:rsid w:val="00762049"/>
    <w:rsid w:val="00762FEA"/>
    <w:rsid w:val="00765DC1"/>
    <w:rsid w:val="00766572"/>
    <w:rsid w:val="00766E4B"/>
    <w:rsid w:val="00772BD9"/>
    <w:rsid w:val="007768EF"/>
    <w:rsid w:val="00776E3E"/>
    <w:rsid w:val="007816BB"/>
    <w:rsid w:val="00782554"/>
    <w:rsid w:val="007835F5"/>
    <w:rsid w:val="0079408C"/>
    <w:rsid w:val="00795145"/>
    <w:rsid w:val="00796F08"/>
    <w:rsid w:val="00797593"/>
    <w:rsid w:val="007A15A9"/>
    <w:rsid w:val="007A3EA3"/>
    <w:rsid w:val="007A7E04"/>
    <w:rsid w:val="007B1D89"/>
    <w:rsid w:val="007C0975"/>
    <w:rsid w:val="007C28D1"/>
    <w:rsid w:val="007C3973"/>
    <w:rsid w:val="007C70F1"/>
    <w:rsid w:val="007C76C8"/>
    <w:rsid w:val="007D38B6"/>
    <w:rsid w:val="007D64B1"/>
    <w:rsid w:val="007E0529"/>
    <w:rsid w:val="007E4922"/>
    <w:rsid w:val="007E6EB9"/>
    <w:rsid w:val="007F1B01"/>
    <w:rsid w:val="007F75DB"/>
    <w:rsid w:val="00801E4B"/>
    <w:rsid w:val="00806DE3"/>
    <w:rsid w:val="00810BBE"/>
    <w:rsid w:val="008123CA"/>
    <w:rsid w:val="00815DAE"/>
    <w:rsid w:val="008175C0"/>
    <w:rsid w:val="00817A14"/>
    <w:rsid w:val="00817C66"/>
    <w:rsid w:val="00820886"/>
    <w:rsid w:val="0082169E"/>
    <w:rsid w:val="00821F70"/>
    <w:rsid w:val="00827A7B"/>
    <w:rsid w:val="00831B6F"/>
    <w:rsid w:val="00845134"/>
    <w:rsid w:val="0084747B"/>
    <w:rsid w:val="0085004B"/>
    <w:rsid w:val="008504F8"/>
    <w:rsid w:val="008528C5"/>
    <w:rsid w:val="00854190"/>
    <w:rsid w:val="00854B25"/>
    <w:rsid w:val="00854F39"/>
    <w:rsid w:val="008569AA"/>
    <w:rsid w:val="0085771F"/>
    <w:rsid w:val="00862A05"/>
    <w:rsid w:val="008643AA"/>
    <w:rsid w:val="00864FBF"/>
    <w:rsid w:val="00870C99"/>
    <w:rsid w:val="00870E74"/>
    <w:rsid w:val="008711AA"/>
    <w:rsid w:val="0087441D"/>
    <w:rsid w:val="0087599E"/>
    <w:rsid w:val="0087712F"/>
    <w:rsid w:val="00877535"/>
    <w:rsid w:val="00880170"/>
    <w:rsid w:val="00887568"/>
    <w:rsid w:val="00890B64"/>
    <w:rsid w:val="00893185"/>
    <w:rsid w:val="008946BF"/>
    <w:rsid w:val="008949BD"/>
    <w:rsid w:val="008A2907"/>
    <w:rsid w:val="008A4257"/>
    <w:rsid w:val="008A4D81"/>
    <w:rsid w:val="008A5801"/>
    <w:rsid w:val="008A7ADB"/>
    <w:rsid w:val="008B0F61"/>
    <w:rsid w:val="008B41EF"/>
    <w:rsid w:val="008B4623"/>
    <w:rsid w:val="008C6C16"/>
    <w:rsid w:val="008C79B7"/>
    <w:rsid w:val="008D1ABA"/>
    <w:rsid w:val="008D4664"/>
    <w:rsid w:val="008D4FFC"/>
    <w:rsid w:val="008D5AC8"/>
    <w:rsid w:val="008D7261"/>
    <w:rsid w:val="008D7BA6"/>
    <w:rsid w:val="008E2340"/>
    <w:rsid w:val="008E482A"/>
    <w:rsid w:val="008E63E0"/>
    <w:rsid w:val="008E72CE"/>
    <w:rsid w:val="008E7B51"/>
    <w:rsid w:val="008F242B"/>
    <w:rsid w:val="008F2B72"/>
    <w:rsid w:val="008F2F3C"/>
    <w:rsid w:val="0090311B"/>
    <w:rsid w:val="009033B2"/>
    <w:rsid w:val="009034BB"/>
    <w:rsid w:val="00906D3B"/>
    <w:rsid w:val="009107D2"/>
    <w:rsid w:val="009113BD"/>
    <w:rsid w:val="009125EC"/>
    <w:rsid w:val="00912EA2"/>
    <w:rsid w:val="00914075"/>
    <w:rsid w:val="0091673E"/>
    <w:rsid w:val="00921CD5"/>
    <w:rsid w:val="009233B8"/>
    <w:rsid w:val="00923BEC"/>
    <w:rsid w:val="00926F5D"/>
    <w:rsid w:val="00931192"/>
    <w:rsid w:val="00931FC9"/>
    <w:rsid w:val="00934E50"/>
    <w:rsid w:val="00936523"/>
    <w:rsid w:val="00944F1B"/>
    <w:rsid w:val="00950E95"/>
    <w:rsid w:val="009546AA"/>
    <w:rsid w:val="0095487A"/>
    <w:rsid w:val="00955BB9"/>
    <w:rsid w:val="00957852"/>
    <w:rsid w:val="009603D2"/>
    <w:rsid w:val="00960C95"/>
    <w:rsid w:val="00962CA0"/>
    <w:rsid w:val="00963B77"/>
    <w:rsid w:val="0097060E"/>
    <w:rsid w:val="0097123C"/>
    <w:rsid w:val="009717CF"/>
    <w:rsid w:val="00971DC6"/>
    <w:rsid w:val="00974582"/>
    <w:rsid w:val="0098645F"/>
    <w:rsid w:val="009919B2"/>
    <w:rsid w:val="00993DE4"/>
    <w:rsid w:val="009953D6"/>
    <w:rsid w:val="009A09AA"/>
    <w:rsid w:val="009A1B2F"/>
    <w:rsid w:val="009A1CD0"/>
    <w:rsid w:val="009A27D3"/>
    <w:rsid w:val="009A2EF8"/>
    <w:rsid w:val="009A33B1"/>
    <w:rsid w:val="009A5F8D"/>
    <w:rsid w:val="009B0ADC"/>
    <w:rsid w:val="009B0F49"/>
    <w:rsid w:val="009B13DE"/>
    <w:rsid w:val="009B3EFD"/>
    <w:rsid w:val="009B5061"/>
    <w:rsid w:val="009C14D5"/>
    <w:rsid w:val="009C2537"/>
    <w:rsid w:val="009C2C9C"/>
    <w:rsid w:val="009C3DD1"/>
    <w:rsid w:val="009C5863"/>
    <w:rsid w:val="009D2259"/>
    <w:rsid w:val="009D4ECD"/>
    <w:rsid w:val="009D6389"/>
    <w:rsid w:val="009E4A6B"/>
    <w:rsid w:val="009F2190"/>
    <w:rsid w:val="009F44AA"/>
    <w:rsid w:val="009F609B"/>
    <w:rsid w:val="009F64E5"/>
    <w:rsid w:val="009F6977"/>
    <w:rsid w:val="00A001A4"/>
    <w:rsid w:val="00A02D8A"/>
    <w:rsid w:val="00A05C14"/>
    <w:rsid w:val="00A10A39"/>
    <w:rsid w:val="00A10F66"/>
    <w:rsid w:val="00A11438"/>
    <w:rsid w:val="00A13AEB"/>
    <w:rsid w:val="00A16F53"/>
    <w:rsid w:val="00A20628"/>
    <w:rsid w:val="00A316D1"/>
    <w:rsid w:val="00A34AD7"/>
    <w:rsid w:val="00A4402D"/>
    <w:rsid w:val="00A473AD"/>
    <w:rsid w:val="00A50823"/>
    <w:rsid w:val="00A545E9"/>
    <w:rsid w:val="00A56552"/>
    <w:rsid w:val="00A606CB"/>
    <w:rsid w:val="00A6378C"/>
    <w:rsid w:val="00A657B3"/>
    <w:rsid w:val="00A6776B"/>
    <w:rsid w:val="00A677C3"/>
    <w:rsid w:val="00A70150"/>
    <w:rsid w:val="00A7067F"/>
    <w:rsid w:val="00A7736F"/>
    <w:rsid w:val="00A80B1C"/>
    <w:rsid w:val="00A82570"/>
    <w:rsid w:val="00A84952"/>
    <w:rsid w:val="00A85940"/>
    <w:rsid w:val="00A87E02"/>
    <w:rsid w:val="00A90F3F"/>
    <w:rsid w:val="00A94A24"/>
    <w:rsid w:val="00AA0385"/>
    <w:rsid w:val="00AA1670"/>
    <w:rsid w:val="00AA1A52"/>
    <w:rsid w:val="00AA2227"/>
    <w:rsid w:val="00AB06BE"/>
    <w:rsid w:val="00AB10D8"/>
    <w:rsid w:val="00AB1F63"/>
    <w:rsid w:val="00AB7565"/>
    <w:rsid w:val="00AD10EB"/>
    <w:rsid w:val="00AD1FA2"/>
    <w:rsid w:val="00AD25D4"/>
    <w:rsid w:val="00AD37CB"/>
    <w:rsid w:val="00AD391C"/>
    <w:rsid w:val="00AD4CAD"/>
    <w:rsid w:val="00AD5796"/>
    <w:rsid w:val="00AD6E6E"/>
    <w:rsid w:val="00AD7FEF"/>
    <w:rsid w:val="00AE3559"/>
    <w:rsid w:val="00AF27EC"/>
    <w:rsid w:val="00AF785B"/>
    <w:rsid w:val="00AF7B20"/>
    <w:rsid w:val="00AF7D42"/>
    <w:rsid w:val="00B000D4"/>
    <w:rsid w:val="00B00AD3"/>
    <w:rsid w:val="00B01495"/>
    <w:rsid w:val="00B01827"/>
    <w:rsid w:val="00B01C26"/>
    <w:rsid w:val="00B02926"/>
    <w:rsid w:val="00B04F6A"/>
    <w:rsid w:val="00B067C8"/>
    <w:rsid w:val="00B11107"/>
    <w:rsid w:val="00B1237D"/>
    <w:rsid w:val="00B13550"/>
    <w:rsid w:val="00B1411F"/>
    <w:rsid w:val="00B14600"/>
    <w:rsid w:val="00B159EA"/>
    <w:rsid w:val="00B20A9A"/>
    <w:rsid w:val="00B20DA2"/>
    <w:rsid w:val="00B21C00"/>
    <w:rsid w:val="00B22AF7"/>
    <w:rsid w:val="00B267EB"/>
    <w:rsid w:val="00B2695F"/>
    <w:rsid w:val="00B332C5"/>
    <w:rsid w:val="00B336AE"/>
    <w:rsid w:val="00B3476E"/>
    <w:rsid w:val="00B34A81"/>
    <w:rsid w:val="00B36069"/>
    <w:rsid w:val="00B4042C"/>
    <w:rsid w:val="00B41712"/>
    <w:rsid w:val="00B44672"/>
    <w:rsid w:val="00B45F5F"/>
    <w:rsid w:val="00B464C0"/>
    <w:rsid w:val="00B46A9E"/>
    <w:rsid w:val="00B46E16"/>
    <w:rsid w:val="00B47E2A"/>
    <w:rsid w:val="00B501DF"/>
    <w:rsid w:val="00B50C9B"/>
    <w:rsid w:val="00B525BE"/>
    <w:rsid w:val="00B55C3C"/>
    <w:rsid w:val="00B56347"/>
    <w:rsid w:val="00B56A08"/>
    <w:rsid w:val="00B607A1"/>
    <w:rsid w:val="00B607E0"/>
    <w:rsid w:val="00B63921"/>
    <w:rsid w:val="00B65904"/>
    <w:rsid w:val="00B6737A"/>
    <w:rsid w:val="00B67ACB"/>
    <w:rsid w:val="00B70EED"/>
    <w:rsid w:val="00B8106C"/>
    <w:rsid w:val="00B84EFC"/>
    <w:rsid w:val="00B87268"/>
    <w:rsid w:val="00B90EB3"/>
    <w:rsid w:val="00B92B90"/>
    <w:rsid w:val="00B931A0"/>
    <w:rsid w:val="00B94A78"/>
    <w:rsid w:val="00B9510B"/>
    <w:rsid w:val="00B973FD"/>
    <w:rsid w:val="00B97877"/>
    <w:rsid w:val="00BA0585"/>
    <w:rsid w:val="00BA27E1"/>
    <w:rsid w:val="00BA44C7"/>
    <w:rsid w:val="00BA5FC3"/>
    <w:rsid w:val="00BB0FB5"/>
    <w:rsid w:val="00BB3E83"/>
    <w:rsid w:val="00BB50E0"/>
    <w:rsid w:val="00BB5857"/>
    <w:rsid w:val="00BB593F"/>
    <w:rsid w:val="00BB761E"/>
    <w:rsid w:val="00BB7E96"/>
    <w:rsid w:val="00BC34AF"/>
    <w:rsid w:val="00BC3703"/>
    <w:rsid w:val="00BC76CA"/>
    <w:rsid w:val="00BD00C5"/>
    <w:rsid w:val="00BD1CE4"/>
    <w:rsid w:val="00BD2069"/>
    <w:rsid w:val="00BD50E9"/>
    <w:rsid w:val="00BE0A2F"/>
    <w:rsid w:val="00BE6C87"/>
    <w:rsid w:val="00BF13E3"/>
    <w:rsid w:val="00BF3550"/>
    <w:rsid w:val="00BF43BB"/>
    <w:rsid w:val="00BF73BD"/>
    <w:rsid w:val="00C033FD"/>
    <w:rsid w:val="00C03947"/>
    <w:rsid w:val="00C04000"/>
    <w:rsid w:val="00C04F76"/>
    <w:rsid w:val="00C06E1B"/>
    <w:rsid w:val="00C07B7C"/>
    <w:rsid w:val="00C100DD"/>
    <w:rsid w:val="00C14180"/>
    <w:rsid w:val="00C16C7F"/>
    <w:rsid w:val="00C229E0"/>
    <w:rsid w:val="00C22CA7"/>
    <w:rsid w:val="00C23164"/>
    <w:rsid w:val="00C24494"/>
    <w:rsid w:val="00C25E0F"/>
    <w:rsid w:val="00C264B6"/>
    <w:rsid w:val="00C306DE"/>
    <w:rsid w:val="00C30EF5"/>
    <w:rsid w:val="00C32612"/>
    <w:rsid w:val="00C33728"/>
    <w:rsid w:val="00C33C1C"/>
    <w:rsid w:val="00C34472"/>
    <w:rsid w:val="00C35441"/>
    <w:rsid w:val="00C356CC"/>
    <w:rsid w:val="00C35E9A"/>
    <w:rsid w:val="00C451E1"/>
    <w:rsid w:val="00C46166"/>
    <w:rsid w:val="00C465A9"/>
    <w:rsid w:val="00C52D3D"/>
    <w:rsid w:val="00C53BB3"/>
    <w:rsid w:val="00C62164"/>
    <w:rsid w:val="00C64170"/>
    <w:rsid w:val="00C64937"/>
    <w:rsid w:val="00C64A5B"/>
    <w:rsid w:val="00C64BE6"/>
    <w:rsid w:val="00C64C71"/>
    <w:rsid w:val="00C72144"/>
    <w:rsid w:val="00C72172"/>
    <w:rsid w:val="00C72DF2"/>
    <w:rsid w:val="00C75737"/>
    <w:rsid w:val="00C75C8C"/>
    <w:rsid w:val="00C76080"/>
    <w:rsid w:val="00C771AC"/>
    <w:rsid w:val="00C82D1D"/>
    <w:rsid w:val="00C85195"/>
    <w:rsid w:val="00C8584B"/>
    <w:rsid w:val="00C85CB7"/>
    <w:rsid w:val="00C875CC"/>
    <w:rsid w:val="00C903BA"/>
    <w:rsid w:val="00C920FD"/>
    <w:rsid w:val="00C92373"/>
    <w:rsid w:val="00C92D0E"/>
    <w:rsid w:val="00C942FA"/>
    <w:rsid w:val="00C95ECC"/>
    <w:rsid w:val="00CA0DC2"/>
    <w:rsid w:val="00CA17CC"/>
    <w:rsid w:val="00CA3411"/>
    <w:rsid w:val="00CA3976"/>
    <w:rsid w:val="00CA50CF"/>
    <w:rsid w:val="00CA5A6F"/>
    <w:rsid w:val="00CA79A6"/>
    <w:rsid w:val="00CB2016"/>
    <w:rsid w:val="00CB3608"/>
    <w:rsid w:val="00CB3AD5"/>
    <w:rsid w:val="00CB4213"/>
    <w:rsid w:val="00CB43E2"/>
    <w:rsid w:val="00CB44EA"/>
    <w:rsid w:val="00CB4BFD"/>
    <w:rsid w:val="00CB5BCF"/>
    <w:rsid w:val="00CC1299"/>
    <w:rsid w:val="00CC12A5"/>
    <w:rsid w:val="00CC16E6"/>
    <w:rsid w:val="00CC2BD2"/>
    <w:rsid w:val="00CC54D4"/>
    <w:rsid w:val="00CC798B"/>
    <w:rsid w:val="00CC7994"/>
    <w:rsid w:val="00CD53E3"/>
    <w:rsid w:val="00CD72C9"/>
    <w:rsid w:val="00CD7B44"/>
    <w:rsid w:val="00CE0482"/>
    <w:rsid w:val="00CE1F6F"/>
    <w:rsid w:val="00CE3EED"/>
    <w:rsid w:val="00CF0B92"/>
    <w:rsid w:val="00CF0F0C"/>
    <w:rsid w:val="00CF3139"/>
    <w:rsid w:val="00CF5527"/>
    <w:rsid w:val="00CF58C2"/>
    <w:rsid w:val="00D00CEE"/>
    <w:rsid w:val="00D057E2"/>
    <w:rsid w:val="00D078B6"/>
    <w:rsid w:val="00D16763"/>
    <w:rsid w:val="00D17A1B"/>
    <w:rsid w:val="00D20C60"/>
    <w:rsid w:val="00D23AE4"/>
    <w:rsid w:val="00D256E0"/>
    <w:rsid w:val="00D26C13"/>
    <w:rsid w:val="00D30DD8"/>
    <w:rsid w:val="00D3159E"/>
    <w:rsid w:val="00D31DE4"/>
    <w:rsid w:val="00D32976"/>
    <w:rsid w:val="00D336F4"/>
    <w:rsid w:val="00D36885"/>
    <w:rsid w:val="00D374DF"/>
    <w:rsid w:val="00D37965"/>
    <w:rsid w:val="00D40BC6"/>
    <w:rsid w:val="00D46ABD"/>
    <w:rsid w:val="00D46D39"/>
    <w:rsid w:val="00D52356"/>
    <w:rsid w:val="00D54844"/>
    <w:rsid w:val="00D549A3"/>
    <w:rsid w:val="00D555BC"/>
    <w:rsid w:val="00D55F0B"/>
    <w:rsid w:val="00D56663"/>
    <w:rsid w:val="00D56698"/>
    <w:rsid w:val="00D606C3"/>
    <w:rsid w:val="00D60884"/>
    <w:rsid w:val="00D617D1"/>
    <w:rsid w:val="00D6339E"/>
    <w:rsid w:val="00D63DAA"/>
    <w:rsid w:val="00D65AC2"/>
    <w:rsid w:val="00D6723E"/>
    <w:rsid w:val="00D70937"/>
    <w:rsid w:val="00D728B2"/>
    <w:rsid w:val="00D76BDE"/>
    <w:rsid w:val="00D810D7"/>
    <w:rsid w:val="00D814A1"/>
    <w:rsid w:val="00D816C7"/>
    <w:rsid w:val="00D82CBB"/>
    <w:rsid w:val="00D8352F"/>
    <w:rsid w:val="00D83622"/>
    <w:rsid w:val="00D8428B"/>
    <w:rsid w:val="00D84CC2"/>
    <w:rsid w:val="00D86334"/>
    <w:rsid w:val="00D94E51"/>
    <w:rsid w:val="00D96A3E"/>
    <w:rsid w:val="00DA0FE3"/>
    <w:rsid w:val="00DA2AA1"/>
    <w:rsid w:val="00DA3D6D"/>
    <w:rsid w:val="00DA565B"/>
    <w:rsid w:val="00DA695A"/>
    <w:rsid w:val="00DA77C5"/>
    <w:rsid w:val="00DB091B"/>
    <w:rsid w:val="00DB0C3D"/>
    <w:rsid w:val="00DB0F2F"/>
    <w:rsid w:val="00DB1CE0"/>
    <w:rsid w:val="00DB6F08"/>
    <w:rsid w:val="00DC008E"/>
    <w:rsid w:val="00DC1218"/>
    <w:rsid w:val="00DC24E3"/>
    <w:rsid w:val="00DC2CDF"/>
    <w:rsid w:val="00DC70CC"/>
    <w:rsid w:val="00DD05AC"/>
    <w:rsid w:val="00DD1089"/>
    <w:rsid w:val="00DD5608"/>
    <w:rsid w:val="00DD5878"/>
    <w:rsid w:val="00DD7367"/>
    <w:rsid w:val="00DE10C3"/>
    <w:rsid w:val="00DE21B8"/>
    <w:rsid w:val="00DE4126"/>
    <w:rsid w:val="00DE6804"/>
    <w:rsid w:val="00DF0922"/>
    <w:rsid w:val="00DF151C"/>
    <w:rsid w:val="00DF60B9"/>
    <w:rsid w:val="00DF79C9"/>
    <w:rsid w:val="00E017EA"/>
    <w:rsid w:val="00E027A0"/>
    <w:rsid w:val="00E04504"/>
    <w:rsid w:val="00E04E14"/>
    <w:rsid w:val="00E0573A"/>
    <w:rsid w:val="00E0731A"/>
    <w:rsid w:val="00E11B10"/>
    <w:rsid w:val="00E11B43"/>
    <w:rsid w:val="00E1321C"/>
    <w:rsid w:val="00E13BA0"/>
    <w:rsid w:val="00E158C9"/>
    <w:rsid w:val="00E22390"/>
    <w:rsid w:val="00E26468"/>
    <w:rsid w:val="00E26E1C"/>
    <w:rsid w:val="00E27481"/>
    <w:rsid w:val="00E320B2"/>
    <w:rsid w:val="00E320B4"/>
    <w:rsid w:val="00E32F7C"/>
    <w:rsid w:val="00E33A8D"/>
    <w:rsid w:val="00E34FBE"/>
    <w:rsid w:val="00E353CA"/>
    <w:rsid w:val="00E368B9"/>
    <w:rsid w:val="00E45AF0"/>
    <w:rsid w:val="00E467BB"/>
    <w:rsid w:val="00E47B19"/>
    <w:rsid w:val="00E5123C"/>
    <w:rsid w:val="00E5126D"/>
    <w:rsid w:val="00E51450"/>
    <w:rsid w:val="00E544CB"/>
    <w:rsid w:val="00E55253"/>
    <w:rsid w:val="00E5712A"/>
    <w:rsid w:val="00E613B1"/>
    <w:rsid w:val="00E61911"/>
    <w:rsid w:val="00E62B1C"/>
    <w:rsid w:val="00E64DF4"/>
    <w:rsid w:val="00E65FCD"/>
    <w:rsid w:val="00E70B50"/>
    <w:rsid w:val="00E76AC5"/>
    <w:rsid w:val="00E7735F"/>
    <w:rsid w:val="00E77A6E"/>
    <w:rsid w:val="00E77F7C"/>
    <w:rsid w:val="00E80D4B"/>
    <w:rsid w:val="00E81507"/>
    <w:rsid w:val="00E82B05"/>
    <w:rsid w:val="00E842BD"/>
    <w:rsid w:val="00E84B95"/>
    <w:rsid w:val="00E91EA9"/>
    <w:rsid w:val="00E93730"/>
    <w:rsid w:val="00E949E5"/>
    <w:rsid w:val="00E94F45"/>
    <w:rsid w:val="00E96088"/>
    <w:rsid w:val="00E9782F"/>
    <w:rsid w:val="00E97D67"/>
    <w:rsid w:val="00EA042C"/>
    <w:rsid w:val="00EA1855"/>
    <w:rsid w:val="00EA467B"/>
    <w:rsid w:val="00EA496F"/>
    <w:rsid w:val="00EB4598"/>
    <w:rsid w:val="00EB5A35"/>
    <w:rsid w:val="00EB69EC"/>
    <w:rsid w:val="00EC0FAA"/>
    <w:rsid w:val="00EC4825"/>
    <w:rsid w:val="00EC4AD9"/>
    <w:rsid w:val="00EC56E0"/>
    <w:rsid w:val="00EC7EFD"/>
    <w:rsid w:val="00ED0226"/>
    <w:rsid w:val="00ED562F"/>
    <w:rsid w:val="00ED68D8"/>
    <w:rsid w:val="00ED7446"/>
    <w:rsid w:val="00EE102D"/>
    <w:rsid w:val="00EE2105"/>
    <w:rsid w:val="00EE6802"/>
    <w:rsid w:val="00EE7881"/>
    <w:rsid w:val="00EF02FB"/>
    <w:rsid w:val="00EF21B8"/>
    <w:rsid w:val="00EF2654"/>
    <w:rsid w:val="00EF28FB"/>
    <w:rsid w:val="00F00FAB"/>
    <w:rsid w:val="00F02DB6"/>
    <w:rsid w:val="00F058C6"/>
    <w:rsid w:val="00F10D6E"/>
    <w:rsid w:val="00F11876"/>
    <w:rsid w:val="00F13317"/>
    <w:rsid w:val="00F14FEA"/>
    <w:rsid w:val="00F168B3"/>
    <w:rsid w:val="00F169C4"/>
    <w:rsid w:val="00F16B3E"/>
    <w:rsid w:val="00F16C1D"/>
    <w:rsid w:val="00F21D07"/>
    <w:rsid w:val="00F2286C"/>
    <w:rsid w:val="00F22A59"/>
    <w:rsid w:val="00F301DA"/>
    <w:rsid w:val="00F3282F"/>
    <w:rsid w:val="00F335EF"/>
    <w:rsid w:val="00F33781"/>
    <w:rsid w:val="00F36E10"/>
    <w:rsid w:val="00F37BC3"/>
    <w:rsid w:val="00F4026B"/>
    <w:rsid w:val="00F41B75"/>
    <w:rsid w:val="00F466DF"/>
    <w:rsid w:val="00F5228A"/>
    <w:rsid w:val="00F54BCB"/>
    <w:rsid w:val="00F6497C"/>
    <w:rsid w:val="00F663B9"/>
    <w:rsid w:val="00F71AAB"/>
    <w:rsid w:val="00F7347B"/>
    <w:rsid w:val="00F73800"/>
    <w:rsid w:val="00F742BB"/>
    <w:rsid w:val="00F82F5E"/>
    <w:rsid w:val="00F84F21"/>
    <w:rsid w:val="00F861CA"/>
    <w:rsid w:val="00F86A5C"/>
    <w:rsid w:val="00F9131B"/>
    <w:rsid w:val="00F924E6"/>
    <w:rsid w:val="00F94B5E"/>
    <w:rsid w:val="00F95757"/>
    <w:rsid w:val="00F97064"/>
    <w:rsid w:val="00F97880"/>
    <w:rsid w:val="00FA0FCE"/>
    <w:rsid w:val="00FA1332"/>
    <w:rsid w:val="00FA1EAC"/>
    <w:rsid w:val="00FA2D44"/>
    <w:rsid w:val="00FB020C"/>
    <w:rsid w:val="00FB1785"/>
    <w:rsid w:val="00FB2186"/>
    <w:rsid w:val="00FB5F82"/>
    <w:rsid w:val="00FB68C6"/>
    <w:rsid w:val="00FB6DE6"/>
    <w:rsid w:val="00FC31EB"/>
    <w:rsid w:val="00FC37C0"/>
    <w:rsid w:val="00FC3C61"/>
    <w:rsid w:val="00FC5451"/>
    <w:rsid w:val="00FC6489"/>
    <w:rsid w:val="00FD1130"/>
    <w:rsid w:val="00FD693B"/>
    <w:rsid w:val="00FE26DF"/>
    <w:rsid w:val="00FE30E4"/>
    <w:rsid w:val="00FE4A0E"/>
    <w:rsid w:val="00FE73CD"/>
    <w:rsid w:val="00FF0A3A"/>
    <w:rsid w:val="00FF14BE"/>
    <w:rsid w:val="00FF364E"/>
    <w:rsid w:val="00FF36AF"/>
    <w:rsid w:val="00FF426D"/>
    <w:rsid w:val="00FF4CC5"/>
    <w:rsid w:val="00FF7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0B3E99"/>
  <w15:docId w15:val="{132CBD50-429E-4E92-8AF0-68683CA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widowControl w:val="0"/>
      <w:ind w:left="567"/>
      <w:outlineLvl w:val="0"/>
    </w:pPr>
    <w:rPr>
      <w:color w:val="000000"/>
      <w:sz w:val="24"/>
    </w:rPr>
  </w:style>
  <w:style w:type="paragraph" w:styleId="Ttulo2">
    <w:name w:val="heading 2"/>
    <w:basedOn w:val="Normal"/>
    <w:next w:val="Normal"/>
    <w:link w:val="Ttulo2Char"/>
    <w:qFormat/>
    <w:pPr>
      <w:keepNext/>
      <w:widowControl w:val="0"/>
      <w:spacing w:after="120"/>
      <w:ind w:left="2160" w:firstLine="720"/>
      <w:outlineLvl w:val="1"/>
    </w:pPr>
    <w:rPr>
      <w:color w:val="000000"/>
      <w:sz w:val="24"/>
    </w:rPr>
  </w:style>
  <w:style w:type="paragraph" w:styleId="Ttulo3">
    <w:name w:val="heading 3"/>
    <w:basedOn w:val="Normal"/>
    <w:next w:val="Normal"/>
    <w:qFormat/>
    <w:pPr>
      <w:keepNext/>
      <w:widowControl w:val="0"/>
      <w:spacing w:after="120"/>
      <w:jc w:val="center"/>
      <w:outlineLvl w:val="2"/>
    </w:pPr>
    <w:rPr>
      <w:color w:val="000000"/>
      <w:sz w:val="24"/>
    </w:rPr>
  </w:style>
  <w:style w:type="paragraph" w:styleId="Ttulo4">
    <w:name w:val="heading 4"/>
    <w:basedOn w:val="Normal"/>
    <w:next w:val="Normal"/>
    <w:qFormat/>
    <w:pPr>
      <w:keepNext/>
      <w:widowControl w:val="0"/>
      <w:spacing w:after="120"/>
      <w:ind w:left="2160" w:firstLine="720"/>
      <w:jc w:val="center"/>
      <w:outlineLvl w:val="3"/>
    </w:pPr>
    <w:rPr>
      <w:color w:val="000000"/>
      <w:sz w:val="24"/>
    </w:rPr>
  </w:style>
  <w:style w:type="paragraph" w:styleId="Ttulo50">
    <w:name w:val="heading 5"/>
    <w:basedOn w:val="Normal"/>
    <w:next w:val="Normal"/>
    <w:qFormat/>
    <w:pPr>
      <w:keepNext/>
      <w:widowControl w:val="0"/>
      <w:numPr>
        <w:ilvl w:val="12"/>
      </w:numPr>
      <w:spacing w:after="120"/>
      <w:jc w:val="center"/>
      <w:outlineLvl w:val="4"/>
    </w:pPr>
    <w:rPr>
      <w:b/>
      <w:bCs/>
      <w:color w:val="000000"/>
      <w:sz w:val="24"/>
    </w:rPr>
  </w:style>
  <w:style w:type="paragraph" w:styleId="Ttulo6">
    <w:name w:val="heading 6"/>
    <w:basedOn w:val="Normal"/>
    <w:next w:val="Normal"/>
    <w:qFormat/>
    <w:pPr>
      <w:keepNext/>
      <w:widowControl w:val="0"/>
      <w:ind w:left="2835"/>
      <w:jc w:val="center"/>
      <w:outlineLvl w:val="5"/>
    </w:pPr>
    <w:rPr>
      <w:color w:val="000000"/>
      <w:sz w:val="24"/>
    </w:rPr>
  </w:style>
  <w:style w:type="paragraph" w:styleId="Ttulo7">
    <w:name w:val="heading 7"/>
    <w:basedOn w:val="Normal"/>
    <w:next w:val="Normal"/>
    <w:qFormat/>
    <w:pPr>
      <w:keepNext/>
      <w:widowControl w:val="0"/>
      <w:outlineLvl w:val="6"/>
    </w:pPr>
    <w:rPr>
      <w:color w:val="000000"/>
      <w:sz w:val="24"/>
    </w:rPr>
  </w:style>
  <w:style w:type="paragraph" w:styleId="Ttulo8">
    <w:name w:val="heading 8"/>
    <w:basedOn w:val="Normal"/>
    <w:next w:val="Normal"/>
    <w:qFormat/>
    <w:pPr>
      <w:keepNext/>
      <w:widowControl w:val="0"/>
      <w:spacing w:after="120"/>
      <w:ind w:left="2880"/>
      <w:outlineLvl w:val="7"/>
    </w:pPr>
    <w:rPr>
      <w:color w:val="000000"/>
      <w:sz w:val="24"/>
    </w:rPr>
  </w:style>
  <w:style w:type="paragraph" w:styleId="Ttulo9">
    <w:name w:val="heading 9"/>
    <w:basedOn w:val="Normal"/>
    <w:next w:val="Normal"/>
    <w:qFormat/>
    <w:pPr>
      <w:keepNext/>
      <w:widowControl w:val="0"/>
      <w:spacing w:after="120"/>
      <w:ind w:left="2880" w:firstLine="720"/>
      <w:jc w:val="both"/>
      <w:outlineLvl w:val="8"/>
    </w:pPr>
    <w:rPr>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widowControl w:val="0"/>
      <w:spacing w:line="480" w:lineRule="auto"/>
      <w:jc w:val="both"/>
    </w:pPr>
    <w:rPr>
      <w:rFonts w:ascii="Arial" w:hAnsi="Arial"/>
      <w:sz w:val="22"/>
    </w:r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Recuodecorpodetexto">
    <w:name w:val="Body Text Indent"/>
    <w:basedOn w:val="Normal"/>
    <w:pPr>
      <w:widowControl w:val="0"/>
      <w:tabs>
        <w:tab w:val="left" w:pos="1063"/>
        <w:tab w:val="left" w:pos="9709"/>
      </w:tabs>
      <w:spacing w:after="120"/>
      <w:ind w:left="2041"/>
      <w:jc w:val="both"/>
    </w:pPr>
    <w:rPr>
      <w:color w:val="000000"/>
      <w:sz w:val="24"/>
    </w:rPr>
  </w:style>
  <w:style w:type="paragraph" w:styleId="Recuodecorpodetexto2">
    <w:name w:val="Body Text Indent 2"/>
    <w:basedOn w:val="Normal"/>
    <w:link w:val="Recuodecorpodetexto2Char"/>
    <w:pPr>
      <w:widowControl w:val="0"/>
      <w:spacing w:after="120"/>
      <w:ind w:left="1304"/>
      <w:jc w:val="both"/>
    </w:pPr>
    <w:rPr>
      <w:color w:val="000000"/>
      <w:sz w:val="24"/>
    </w:rPr>
  </w:style>
  <w:style w:type="paragraph" w:styleId="Recuodecorpodetexto3">
    <w:name w:val="Body Text Indent 3"/>
    <w:basedOn w:val="Normal"/>
    <w:pPr>
      <w:widowControl w:val="0"/>
      <w:spacing w:after="120"/>
      <w:ind w:left="283"/>
      <w:jc w:val="both"/>
    </w:pPr>
    <w:rPr>
      <w:color w:val="000000"/>
      <w:sz w:val="24"/>
    </w:rPr>
  </w:style>
  <w:style w:type="paragraph" w:styleId="Corpodetexto2">
    <w:name w:val="Body Text 2"/>
    <w:basedOn w:val="Normal"/>
    <w:pPr>
      <w:widowControl w:val="0"/>
      <w:spacing w:after="120"/>
      <w:jc w:val="center"/>
    </w:pPr>
    <w:rPr>
      <w:color w:val="000000"/>
      <w:sz w:val="24"/>
    </w:rPr>
  </w:style>
  <w:style w:type="paragraph" w:styleId="Corpodetexto3">
    <w:name w:val="Body Text 3"/>
    <w:basedOn w:val="Normal"/>
    <w:pPr>
      <w:widowControl w:val="0"/>
      <w:spacing w:after="120"/>
      <w:jc w:val="both"/>
    </w:pPr>
    <w:rPr>
      <w:color w:val="000000"/>
      <w:sz w:val="24"/>
    </w:rPr>
  </w:style>
  <w:style w:type="paragraph" w:styleId="Cabealho">
    <w:name w:val="header"/>
    <w:aliases w:val="Cabeçalho superior,encabezado"/>
    <w:basedOn w:val="Normal"/>
    <w:link w:val="CabealhoChar"/>
    <w:uiPriority w:val="99"/>
    <w:pPr>
      <w:tabs>
        <w:tab w:val="center" w:pos="4419"/>
        <w:tab w:val="right" w:pos="8838"/>
      </w:tabs>
    </w:pPr>
  </w:style>
  <w:style w:type="paragraph" w:styleId="Textodebalo">
    <w:name w:val="Balloon Text"/>
    <w:basedOn w:val="Normal"/>
    <w:semiHidden/>
    <w:rPr>
      <w:rFonts w:ascii="Tahoma" w:hAnsi="Tahoma" w:cs="Tahoma"/>
      <w:sz w:val="16"/>
      <w:szCs w:val="16"/>
    </w:rPr>
  </w:style>
  <w:style w:type="paragraph" w:customStyle="1" w:styleId="Recuodecorpodetexto21">
    <w:name w:val="Recuo de corpo de texto 21"/>
    <w:basedOn w:val="Normal"/>
    <w:pPr>
      <w:suppressAutoHyphens/>
      <w:spacing w:after="120"/>
      <w:ind w:firstLine="709"/>
      <w:jc w:val="both"/>
    </w:pPr>
    <w:rPr>
      <w:sz w:val="24"/>
      <w:lang w:eastAsia="ar-SA"/>
    </w:rPr>
  </w:style>
  <w:style w:type="paragraph" w:customStyle="1" w:styleId="WW-Recuodecorpodetexto21">
    <w:name w:val="WW-Recuo de corpo de texto 21"/>
    <w:basedOn w:val="Normal"/>
    <w:pPr>
      <w:suppressAutoHyphens/>
      <w:spacing w:line="360" w:lineRule="auto"/>
      <w:ind w:left="142" w:firstLine="1"/>
      <w:jc w:val="both"/>
    </w:pPr>
    <w:rPr>
      <w:sz w:val="24"/>
      <w:lang w:eastAsia="ar-SA"/>
    </w:rPr>
  </w:style>
  <w:style w:type="paragraph" w:customStyle="1" w:styleId="WW-Corpodetexto2">
    <w:name w:val="WW-Corpo de texto 2"/>
    <w:basedOn w:val="Normal"/>
    <w:pPr>
      <w:widowControl w:val="0"/>
      <w:suppressAutoHyphens/>
      <w:spacing w:after="120"/>
      <w:ind w:left="567"/>
      <w:jc w:val="both"/>
    </w:pPr>
    <w:rPr>
      <w:sz w:val="24"/>
      <w:lang w:eastAsia="ar-SA"/>
    </w:rPr>
  </w:style>
  <w:style w:type="paragraph" w:styleId="Lista">
    <w:name w:val="List"/>
    <w:basedOn w:val="Corpodetexto"/>
    <w:pPr>
      <w:widowControl/>
      <w:suppressAutoHyphens/>
      <w:spacing w:line="240" w:lineRule="auto"/>
      <w:jc w:val="center"/>
    </w:pPr>
    <w:rPr>
      <w:rFonts w:ascii="Times New Roman" w:hAnsi="Times New Roman"/>
      <w:sz w:val="24"/>
      <w:lang w:eastAsia="ar-SA"/>
    </w:rPr>
  </w:style>
  <w:style w:type="paragraph" w:styleId="Ttulo">
    <w:name w:val="Title"/>
    <w:basedOn w:val="Normal"/>
    <w:next w:val="Subttulo"/>
    <w:link w:val="TtuloChar"/>
    <w:uiPriority w:val="99"/>
    <w:qFormat/>
    <w:pPr>
      <w:widowControl w:val="0"/>
      <w:suppressAutoHyphens/>
      <w:jc w:val="center"/>
    </w:pPr>
    <w:rPr>
      <w:b/>
      <w:spacing w:val="-3"/>
      <w:kern w:val="1"/>
      <w:sz w:val="24"/>
      <w:lang w:val="pt-PT" w:eastAsia="ar-SA"/>
    </w:rPr>
  </w:style>
  <w:style w:type="paragraph" w:styleId="Subttulo">
    <w:name w:val="Subtitle"/>
    <w:basedOn w:val="Normal"/>
    <w:qFormat/>
    <w:pPr>
      <w:spacing w:after="60"/>
      <w:jc w:val="center"/>
      <w:outlineLvl w:val="1"/>
    </w:pPr>
    <w:rPr>
      <w:rFonts w:ascii="Arial" w:hAnsi="Arial" w:cs="Arial"/>
      <w:sz w:val="24"/>
      <w:szCs w:val="24"/>
    </w:rPr>
  </w:style>
  <w:style w:type="paragraph" w:customStyle="1" w:styleId="TTULO5">
    <w:name w:val="TÍTULO 5"/>
    <w:basedOn w:val="Ttulo50"/>
    <w:pPr>
      <w:keepNext w:val="0"/>
      <w:numPr>
        <w:ilvl w:val="4"/>
        <w:numId w:val="1"/>
      </w:numPr>
      <w:tabs>
        <w:tab w:val="left" w:pos="459"/>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222"/>
        <w:tab w:val="right" w:leader="dot" w:pos="8640"/>
      </w:tabs>
      <w:suppressAutoHyphens/>
      <w:spacing w:after="0"/>
    </w:pPr>
    <w:rPr>
      <w:color w:val="auto"/>
      <w:lang w:eastAsia="ar-SA"/>
    </w:rPr>
  </w:style>
  <w:style w:type="paragraph" w:customStyle="1" w:styleId="WW-ndice11">
    <w:name w:val="WW-Índice11"/>
    <w:basedOn w:val="Normal"/>
    <w:pPr>
      <w:suppressLineNumbers/>
      <w:suppressAutoHyphens/>
      <w:jc w:val="both"/>
    </w:pPr>
    <w:rPr>
      <w:sz w:val="24"/>
      <w:lang w:eastAsia="ar-SA"/>
    </w:rPr>
  </w:style>
  <w:style w:type="paragraph" w:customStyle="1" w:styleId="WW-Textodecomentrio">
    <w:name w:val="WW-Texto de comentário"/>
    <w:basedOn w:val="Normal"/>
    <w:pPr>
      <w:widowControl w:val="0"/>
      <w:suppressAutoHyphens/>
      <w:jc w:val="both"/>
    </w:pPr>
    <w:rPr>
      <w:sz w:val="24"/>
      <w:lang w:eastAsia="ar-SA"/>
    </w:rPr>
  </w:style>
  <w:style w:type="paragraph" w:styleId="Textoembloco">
    <w:name w:val="Block Text"/>
    <w:basedOn w:val="Normal"/>
    <w:pPr>
      <w:tabs>
        <w:tab w:val="left" w:pos="-2127"/>
      </w:tabs>
      <w:ind w:left="300" w:right="-199"/>
      <w:jc w:val="both"/>
    </w:pPr>
    <w:rPr>
      <w:sz w:val="26"/>
      <w:szCs w:val="26"/>
    </w:rPr>
  </w:style>
  <w:style w:type="paragraph" w:customStyle="1" w:styleId="OmniPage1794">
    <w:name w:val="OmniPage #1794"/>
    <w:pPr>
      <w:tabs>
        <w:tab w:val="left" w:pos="484"/>
        <w:tab w:val="right" w:pos="8149"/>
      </w:tabs>
      <w:spacing w:line="352" w:lineRule="exact"/>
    </w:pPr>
    <w:rPr>
      <w:sz w:val="24"/>
      <w:lang w:val="en-US"/>
    </w:rPr>
  </w:style>
  <w:style w:type="paragraph" w:customStyle="1" w:styleId="WW-Commarcadores5">
    <w:name w:val="WW-Com marcadores 5"/>
    <w:basedOn w:val="Normal"/>
    <w:pPr>
      <w:widowControl w:val="0"/>
      <w:suppressAutoHyphens/>
      <w:jc w:val="both"/>
    </w:pPr>
    <w:rPr>
      <w:sz w:val="24"/>
      <w:lang w:eastAsia="ar-SA"/>
    </w:rPr>
  </w:style>
  <w:style w:type="paragraph" w:customStyle="1" w:styleId="Ttulo3Arial">
    <w:name w:val="Título 3 + Arial"/>
    <w:aliases w:val="16 pt,Automática,À esquerda"/>
    <w:basedOn w:val="Ttulo3"/>
    <w:rsid w:val="00DA2AA1"/>
    <w:pPr>
      <w:jc w:val="left"/>
    </w:pPr>
    <w:rPr>
      <w:sz w:val="32"/>
      <w:szCs w:val="32"/>
    </w:rPr>
  </w:style>
  <w:style w:type="paragraph" w:customStyle="1" w:styleId="Ttulo414pt">
    <w:name w:val="Título 4 + 14 pt"/>
    <w:aliases w:val="Negrito,Não Itálico"/>
    <w:basedOn w:val="Normal"/>
    <w:rsid w:val="00DA2AA1"/>
  </w:style>
  <w:style w:type="paragraph" w:customStyle="1" w:styleId="WW-Recuodecorpodetexto2">
    <w:name w:val="WW-Recuo de corpo de texto 2"/>
    <w:basedOn w:val="Normal"/>
    <w:rsid w:val="00D810D7"/>
    <w:pPr>
      <w:widowControl w:val="0"/>
      <w:suppressAutoHyphens/>
      <w:ind w:firstLine="567"/>
      <w:jc w:val="both"/>
    </w:pPr>
    <w:rPr>
      <w:sz w:val="24"/>
      <w:lang w:eastAsia="ar-SA"/>
    </w:rPr>
  </w:style>
  <w:style w:type="paragraph" w:customStyle="1" w:styleId="BodyText21">
    <w:name w:val="Body Text 21"/>
    <w:basedOn w:val="Normal"/>
    <w:rsid w:val="00D810D7"/>
    <w:pPr>
      <w:tabs>
        <w:tab w:val="left" w:pos="567"/>
        <w:tab w:val="left" w:pos="709"/>
        <w:tab w:val="left" w:pos="1560"/>
        <w:tab w:val="left" w:pos="1701"/>
        <w:tab w:val="left" w:pos="1985"/>
        <w:tab w:val="left" w:pos="2127"/>
      </w:tabs>
      <w:jc w:val="both"/>
    </w:pPr>
    <w:rPr>
      <w:rFonts w:ascii="Arial" w:hAnsi="Arial"/>
      <w:sz w:val="24"/>
    </w:rPr>
  </w:style>
  <w:style w:type="paragraph" w:customStyle="1" w:styleId="Textosemformatao">
    <w:name w:val="Texto sem formatação"/>
    <w:basedOn w:val="Normal"/>
    <w:rsid w:val="00B50C9B"/>
    <w:pPr>
      <w:suppressAutoHyphens/>
    </w:pPr>
    <w:rPr>
      <w:rFonts w:ascii="Courier New" w:hAnsi="Courier New" w:cs="Courier New"/>
      <w:lang w:eastAsia="ar-SA"/>
    </w:rPr>
  </w:style>
  <w:style w:type="table" w:styleId="Tabelacomgrade">
    <w:name w:val="Table Grid"/>
    <w:basedOn w:val="Tabelanormal"/>
    <w:rsid w:val="00993D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Char">
    <w:name w:val="Corpo de texto Char"/>
    <w:link w:val="Corpodetexto"/>
    <w:rsid w:val="00252CAF"/>
    <w:rPr>
      <w:rFonts w:ascii="Arial" w:hAnsi="Arial"/>
      <w:sz w:val="22"/>
    </w:rPr>
  </w:style>
  <w:style w:type="character" w:styleId="Hyperlink">
    <w:name w:val="Hyperlink"/>
    <w:rsid w:val="003F3752"/>
    <w:rPr>
      <w:color w:val="0000FF"/>
      <w:u w:val="single"/>
    </w:rPr>
  </w:style>
  <w:style w:type="character" w:customStyle="1" w:styleId="Manoel">
    <w:name w:val="Manoel"/>
    <w:uiPriority w:val="99"/>
    <w:qFormat/>
    <w:rsid w:val="00B01495"/>
    <w:rPr>
      <w:rFonts w:ascii="Arial" w:hAnsi="Arial" w:cs="Arial"/>
      <w:color w:val="7030A0"/>
      <w:sz w:val="20"/>
    </w:rPr>
  </w:style>
  <w:style w:type="paragraph" w:styleId="PargrafodaLista">
    <w:name w:val="List Paragraph"/>
    <w:basedOn w:val="Normal"/>
    <w:link w:val="PargrafodaListaChar"/>
    <w:uiPriority w:val="1"/>
    <w:qFormat/>
    <w:rsid w:val="00351C26"/>
    <w:pPr>
      <w:ind w:left="708"/>
    </w:pPr>
    <w:rPr>
      <w:sz w:val="24"/>
      <w:szCs w:val="24"/>
    </w:rPr>
  </w:style>
  <w:style w:type="paragraph" w:styleId="Citao">
    <w:name w:val="Quote"/>
    <w:basedOn w:val="Normal"/>
    <w:next w:val="Normal"/>
    <w:link w:val="CitaoChar"/>
    <w:uiPriority w:val="29"/>
    <w:qFormat/>
    <w:rsid w:val="00E544CB"/>
    <w:rPr>
      <w:i/>
      <w:iCs/>
      <w:color w:val="000000"/>
    </w:rPr>
  </w:style>
  <w:style w:type="character" w:customStyle="1" w:styleId="CitaoChar">
    <w:name w:val="Citação Char"/>
    <w:basedOn w:val="Fontepargpadro"/>
    <w:link w:val="Citao"/>
    <w:uiPriority w:val="29"/>
    <w:rsid w:val="00E544CB"/>
    <w:rPr>
      <w:i/>
      <w:iCs/>
      <w:color w:val="000000"/>
    </w:rPr>
  </w:style>
  <w:style w:type="paragraph" w:customStyle="1" w:styleId="Nivel2">
    <w:name w:val="Nivel 2"/>
    <w:link w:val="Nivel2Char"/>
    <w:uiPriority w:val="99"/>
    <w:qFormat/>
    <w:rsid w:val="00BC76CA"/>
    <w:pPr>
      <w:numPr>
        <w:ilvl w:val="1"/>
        <w:numId w:val="1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uiPriority w:val="99"/>
    <w:qFormat/>
    <w:rsid w:val="00BC76CA"/>
    <w:pPr>
      <w:numPr>
        <w:ilvl w:val="0"/>
      </w:numPr>
    </w:pPr>
    <w:rPr>
      <w:rFonts w:cs="Arial"/>
      <w:b/>
    </w:rPr>
  </w:style>
  <w:style w:type="paragraph" w:customStyle="1" w:styleId="Nivel3">
    <w:name w:val="Nivel 3"/>
    <w:basedOn w:val="Nivel2"/>
    <w:link w:val="Nivel3Char"/>
    <w:uiPriority w:val="99"/>
    <w:qFormat/>
    <w:rsid w:val="00BC76CA"/>
    <w:pPr>
      <w:numPr>
        <w:ilvl w:val="2"/>
      </w:numPr>
    </w:pPr>
    <w:rPr>
      <w:rFonts w:cs="Arial"/>
      <w:color w:val="000000"/>
    </w:rPr>
  </w:style>
  <w:style w:type="paragraph" w:customStyle="1" w:styleId="Nivel4">
    <w:name w:val="Nivel 4"/>
    <w:basedOn w:val="Nivel3"/>
    <w:link w:val="Nivel4Char"/>
    <w:uiPriority w:val="99"/>
    <w:qFormat/>
    <w:rsid w:val="00BC76CA"/>
    <w:pPr>
      <w:numPr>
        <w:ilvl w:val="3"/>
      </w:numPr>
    </w:pPr>
    <w:rPr>
      <w:color w:val="auto"/>
    </w:rPr>
  </w:style>
  <w:style w:type="paragraph" w:customStyle="1" w:styleId="Nivel5">
    <w:name w:val="Nivel 5"/>
    <w:basedOn w:val="Nivel4"/>
    <w:uiPriority w:val="99"/>
    <w:qFormat/>
    <w:rsid w:val="00BC76CA"/>
    <w:pPr>
      <w:numPr>
        <w:ilvl w:val="4"/>
      </w:numPr>
      <w:tabs>
        <w:tab w:val="num" w:pos="3600"/>
      </w:tabs>
      <w:ind w:left="3600" w:hanging="360"/>
    </w:pPr>
  </w:style>
  <w:style w:type="character" w:customStyle="1" w:styleId="Nivel4Char">
    <w:name w:val="Nivel 4 Char"/>
    <w:basedOn w:val="Fontepargpadro"/>
    <w:link w:val="Nivel4"/>
    <w:uiPriority w:val="99"/>
    <w:rsid w:val="00BC76CA"/>
    <w:rPr>
      <w:rFonts w:ascii="Ecofont_Spranq_eco_Sans" w:eastAsia="Arial Unicode MS" w:hAnsi="Ecofont_Spranq_eco_Sans" w:cs="Arial"/>
    </w:rPr>
  </w:style>
  <w:style w:type="character" w:customStyle="1" w:styleId="Nivel2Char">
    <w:name w:val="Nivel 2 Char"/>
    <w:basedOn w:val="Fontepargpadro"/>
    <w:link w:val="Nivel2"/>
    <w:uiPriority w:val="99"/>
    <w:locked/>
    <w:rsid w:val="003A22CB"/>
    <w:rPr>
      <w:rFonts w:ascii="Ecofont_Spranq_eco_Sans" w:eastAsia="Arial Unicode MS" w:hAnsi="Ecofont_Spranq_eco_Sans"/>
      <w:lang w:val="pt-BR" w:eastAsia="pt-BR" w:bidi="ar-SA"/>
    </w:rPr>
  </w:style>
  <w:style w:type="character" w:customStyle="1" w:styleId="Nivel3Char">
    <w:name w:val="Nivel 3 Char"/>
    <w:basedOn w:val="Fontepargpadro"/>
    <w:link w:val="Nivel3"/>
    <w:uiPriority w:val="99"/>
    <w:locked/>
    <w:rsid w:val="003A22CB"/>
    <w:rPr>
      <w:rFonts w:ascii="Ecofont_Spranq_eco_Sans" w:eastAsia="Arial Unicode MS" w:hAnsi="Ecofont_Spranq_eco_Sans" w:cs="Arial"/>
      <w:color w:val="000000"/>
    </w:rPr>
  </w:style>
  <w:style w:type="paragraph" w:customStyle="1" w:styleId="WW-Textosimples">
    <w:name w:val="WW-Texto simples"/>
    <w:basedOn w:val="Normal"/>
    <w:uiPriority w:val="99"/>
    <w:rsid w:val="009A27D3"/>
    <w:pPr>
      <w:widowControl w:val="0"/>
      <w:suppressAutoHyphens/>
    </w:pPr>
    <w:rPr>
      <w:rFonts w:ascii="Courier New" w:hAnsi="Courier New" w:cs="Courier New"/>
    </w:rPr>
  </w:style>
  <w:style w:type="character" w:customStyle="1" w:styleId="CabealhoChar">
    <w:name w:val="Cabeçalho Char"/>
    <w:aliases w:val="Cabeçalho superior Char,encabezado Char"/>
    <w:basedOn w:val="Fontepargpadro"/>
    <w:link w:val="Cabealho"/>
    <w:uiPriority w:val="99"/>
    <w:locked/>
    <w:rsid w:val="00BD1CE4"/>
  </w:style>
  <w:style w:type="character" w:styleId="Forte">
    <w:name w:val="Strong"/>
    <w:basedOn w:val="Fontepargpadro"/>
    <w:uiPriority w:val="22"/>
    <w:qFormat/>
    <w:rsid w:val="00410366"/>
    <w:rPr>
      <w:b/>
      <w:bCs/>
    </w:rPr>
  </w:style>
  <w:style w:type="paragraph" w:customStyle="1" w:styleId="Textodetem">
    <w:name w:val="Texto de ítem"/>
    <w:basedOn w:val="Normal"/>
    <w:rsid w:val="0071545B"/>
    <w:pPr>
      <w:suppressAutoHyphens/>
      <w:spacing w:before="120" w:after="240"/>
      <w:ind w:left="284" w:firstLine="851"/>
      <w:jc w:val="both"/>
    </w:pPr>
    <w:rPr>
      <w:rFonts w:ascii="Arial" w:eastAsia="Calibri" w:hAnsi="Arial" w:cs="Arial"/>
      <w:sz w:val="24"/>
      <w:szCs w:val="24"/>
      <w:lang w:eastAsia="ar-SA"/>
    </w:rPr>
  </w:style>
  <w:style w:type="character" w:customStyle="1" w:styleId="TtuloChar">
    <w:name w:val="Título Char"/>
    <w:basedOn w:val="Fontepargpadro"/>
    <w:link w:val="Ttulo"/>
    <w:uiPriority w:val="99"/>
    <w:rsid w:val="005E5237"/>
    <w:rPr>
      <w:b/>
      <w:spacing w:val="-3"/>
      <w:kern w:val="1"/>
      <w:sz w:val="24"/>
      <w:lang w:val="pt-PT" w:eastAsia="ar-SA"/>
    </w:rPr>
  </w:style>
  <w:style w:type="character" w:customStyle="1" w:styleId="Recuodecorpodetexto2Char">
    <w:name w:val="Recuo de corpo de texto 2 Char"/>
    <w:basedOn w:val="Fontepargpadro"/>
    <w:link w:val="Recuodecorpodetexto2"/>
    <w:rsid w:val="003E49CB"/>
    <w:rPr>
      <w:color w:val="000000"/>
      <w:sz w:val="24"/>
    </w:rPr>
  </w:style>
  <w:style w:type="character" w:customStyle="1" w:styleId="PargrafodaListaChar">
    <w:name w:val="Parágrafo da Lista Char"/>
    <w:basedOn w:val="Fontepargpadro"/>
    <w:link w:val="PargrafodaLista"/>
    <w:uiPriority w:val="1"/>
    <w:locked/>
    <w:rsid w:val="003555B1"/>
    <w:rPr>
      <w:sz w:val="24"/>
      <w:szCs w:val="24"/>
    </w:rPr>
  </w:style>
  <w:style w:type="character" w:customStyle="1" w:styleId="Ttulo1Char">
    <w:name w:val="Título 1 Char"/>
    <w:basedOn w:val="Fontepargpadro"/>
    <w:link w:val="Ttulo1"/>
    <w:rsid w:val="00C35E9A"/>
    <w:rPr>
      <w:color w:val="000000"/>
      <w:sz w:val="24"/>
    </w:rPr>
  </w:style>
  <w:style w:type="character" w:customStyle="1" w:styleId="Ttulo2Char">
    <w:name w:val="Título 2 Char"/>
    <w:basedOn w:val="Fontepargpadro"/>
    <w:link w:val="Ttulo2"/>
    <w:rsid w:val="00C35E9A"/>
    <w:rPr>
      <w:color w:val="000000"/>
      <w:sz w:val="24"/>
    </w:rPr>
  </w:style>
  <w:style w:type="character" w:customStyle="1" w:styleId="highlight">
    <w:name w:val="highlight"/>
    <w:rsid w:val="00C35E9A"/>
  </w:style>
  <w:style w:type="paragraph" w:styleId="NormalWeb">
    <w:name w:val="Normal (Web)"/>
    <w:basedOn w:val="Normal"/>
    <w:uiPriority w:val="99"/>
    <w:unhideWhenUsed/>
    <w:rsid w:val="00002F8E"/>
    <w:pPr>
      <w:spacing w:before="100" w:beforeAutospacing="1" w:after="100" w:afterAutospacing="1"/>
    </w:pPr>
    <w:rPr>
      <w:sz w:val="24"/>
      <w:szCs w:val="24"/>
    </w:rPr>
  </w:style>
  <w:style w:type="paragraph" w:customStyle="1" w:styleId="Ttulododocumento">
    <w:name w:val="Título do documento"/>
    <w:basedOn w:val="Normal"/>
    <w:uiPriority w:val="99"/>
    <w:rsid w:val="000E224D"/>
    <w:pPr>
      <w:jc w:val="center"/>
    </w:pPr>
    <w:rPr>
      <w:b/>
      <w:bCs/>
      <w:color w:val="00000A"/>
      <w:sz w:val="28"/>
      <w:szCs w:val="28"/>
      <w:lang w:eastAsia="en-US"/>
    </w:rPr>
  </w:style>
  <w:style w:type="paragraph" w:customStyle="1" w:styleId="Corpo">
    <w:name w:val="Corpo"/>
    <w:uiPriority w:val="99"/>
    <w:rsid w:val="009F44AA"/>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sz w:val="22"/>
      <w:szCs w:val="22"/>
      <w:u w:color="000000"/>
      <w:lang w:val="pt-PT"/>
    </w:rPr>
  </w:style>
  <w:style w:type="character" w:styleId="Refdecomentrio">
    <w:name w:val="annotation reference"/>
    <w:basedOn w:val="Fontepargpadro"/>
    <w:semiHidden/>
    <w:unhideWhenUsed/>
    <w:rsid w:val="00B67ACB"/>
    <w:rPr>
      <w:sz w:val="16"/>
      <w:szCs w:val="16"/>
    </w:rPr>
  </w:style>
  <w:style w:type="paragraph" w:styleId="Textodecomentrio">
    <w:name w:val="annotation text"/>
    <w:basedOn w:val="Normal"/>
    <w:link w:val="TextodecomentrioChar"/>
    <w:uiPriority w:val="99"/>
    <w:unhideWhenUsed/>
    <w:qFormat/>
    <w:rsid w:val="00B67ACB"/>
  </w:style>
  <w:style w:type="character" w:customStyle="1" w:styleId="TextodecomentrioChar">
    <w:name w:val="Texto de comentário Char"/>
    <w:basedOn w:val="Fontepargpadro"/>
    <w:link w:val="Textodecomentrio"/>
    <w:uiPriority w:val="99"/>
    <w:qFormat/>
    <w:rsid w:val="00B67ACB"/>
  </w:style>
  <w:style w:type="paragraph" w:styleId="Assuntodocomentrio">
    <w:name w:val="annotation subject"/>
    <w:basedOn w:val="Textodecomentrio"/>
    <w:next w:val="Textodecomentrio"/>
    <w:link w:val="AssuntodocomentrioChar"/>
    <w:semiHidden/>
    <w:unhideWhenUsed/>
    <w:rsid w:val="00B67ACB"/>
    <w:rPr>
      <w:b/>
      <w:bCs/>
    </w:rPr>
  </w:style>
  <w:style w:type="character" w:customStyle="1" w:styleId="AssuntodocomentrioChar">
    <w:name w:val="Assunto do comentário Char"/>
    <w:basedOn w:val="TextodecomentrioChar"/>
    <w:link w:val="Assuntodocomentrio"/>
    <w:semiHidden/>
    <w:rsid w:val="00B67ACB"/>
    <w:rPr>
      <w:b/>
      <w:bCs/>
    </w:rPr>
  </w:style>
  <w:style w:type="paragraph" w:customStyle="1" w:styleId="Textbody">
    <w:name w:val="Text body"/>
    <w:basedOn w:val="Normal"/>
    <w:rsid w:val="00017FDB"/>
    <w:pPr>
      <w:widowControl w:val="0"/>
      <w:suppressAutoHyphens/>
      <w:autoSpaceDN w:val="0"/>
      <w:spacing w:after="120"/>
      <w:textAlignment w:val="baseline"/>
    </w:pPr>
    <w:rPr>
      <w:rFonts w:ascii="Thorndale AMT" w:eastAsia="Calibri" w:hAnsi="Thorndale AMT" w:cs="Thorndale AMT"/>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4608">
      <w:bodyDiv w:val="1"/>
      <w:marLeft w:val="0"/>
      <w:marRight w:val="0"/>
      <w:marTop w:val="0"/>
      <w:marBottom w:val="0"/>
      <w:divBdr>
        <w:top w:val="none" w:sz="0" w:space="0" w:color="auto"/>
        <w:left w:val="none" w:sz="0" w:space="0" w:color="auto"/>
        <w:bottom w:val="none" w:sz="0" w:space="0" w:color="auto"/>
        <w:right w:val="none" w:sz="0" w:space="0" w:color="auto"/>
      </w:divBdr>
    </w:div>
    <w:div w:id="42676802">
      <w:bodyDiv w:val="1"/>
      <w:marLeft w:val="0"/>
      <w:marRight w:val="0"/>
      <w:marTop w:val="0"/>
      <w:marBottom w:val="0"/>
      <w:divBdr>
        <w:top w:val="none" w:sz="0" w:space="0" w:color="auto"/>
        <w:left w:val="none" w:sz="0" w:space="0" w:color="auto"/>
        <w:bottom w:val="none" w:sz="0" w:space="0" w:color="auto"/>
        <w:right w:val="none" w:sz="0" w:space="0" w:color="auto"/>
      </w:divBdr>
    </w:div>
    <w:div w:id="153226519">
      <w:bodyDiv w:val="1"/>
      <w:marLeft w:val="0"/>
      <w:marRight w:val="0"/>
      <w:marTop w:val="0"/>
      <w:marBottom w:val="0"/>
      <w:divBdr>
        <w:top w:val="none" w:sz="0" w:space="0" w:color="auto"/>
        <w:left w:val="none" w:sz="0" w:space="0" w:color="auto"/>
        <w:bottom w:val="none" w:sz="0" w:space="0" w:color="auto"/>
        <w:right w:val="none" w:sz="0" w:space="0" w:color="auto"/>
      </w:divBdr>
    </w:div>
    <w:div w:id="239099165">
      <w:bodyDiv w:val="1"/>
      <w:marLeft w:val="0"/>
      <w:marRight w:val="0"/>
      <w:marTop w:val="0"/>
      <w:marBottom w:val="0"/>
      <w:divBdr>
        <w:top w:val="none" w:sz="0" w:space="0" w:color="auto"/>
        <w:left w:val="none" w:sz="0" w:space="0" w:color="auto"/>
        <w:bottom w:val="none" w:sz="0" w:space="0" w:color="auto"/>
        <w:right w:val="none" w:sz="0" w:space="0" w:color="auto"/>
      </w:divBdr>
    </w:div>
    <w:div w:id="399791161">
      <w:bodyDiv w:val="1"/>
      <w:marLeft w:val="0"/>
      <w:marRight w:val="0"/>
      <w:marTop w:val="0"/>
      <w:marBottom w:val="0"/>
      <w:divBdr>
        <w:top w:val="none" w:sz="0" w:space="0" w:color="auto"/>
        <w:left w:val="none" w:sz="0" w:space="0" w:color="auto"/>
        <w:bottom w:val="none" w:sz="0" w:space="0" w:color="auto"/>
        <w:right w:val="none" w:sz="0" w:space="0" w:color="auto"/>
      </w:divBdr>
    </w:div>
    <w:div w:id="454639378">
      <w:bodyDiv w:val="1"/>
      <w:marLeft w:val="0"/>
      <w:marRight w:val="0"/>
      <w:marTop w:val="0"/>
      <w:marBottom w:val="0"/>
      <w:divBdr>
        <w:top w:val="none" w:sz="0" w:space="0" w:color="auto"/>
        <w:left w:val="none" w:sz="0" w:space="0" w:color="auto"/>
        <w:bottom w:val="none" w:sz="0" w:space="0" w:color="auto"/>
        <w:right w:val="none" w:sz="0" w:space="0" w:color="auto"/>
      </w:divBdr>
    </w:div>
    <w:div w:id="556279536">
      <w:bodyDiv w:val="1"/>
      <w:marLeft w:val="0"/>
      <w:marRight w:val="0"/>
      <w:marTop w:val="0"/>
      <w:marBottom w:val="0"/>
      <w:divBdr>
        <w:top w:val="none" w:sz="0" w:space="0" w:color="auto"/>
        <w:left w:val="none" w:sz="0" w:space="0" w:color="auto"/>
        <w:bottom w:val="none" w:sz="0" w:space="0" w:color="auto"/>
        <w:right w:val="none" w:sz="0" w:space="0" w:color="auto"/>
      </w:divBdr>
    </w:div>
    <w:div w:id="679553385">
      <w:bodyDiv w:val="1"/>
      <w:marLeft w:val="0"/>
      <w:marRight w:val="0"/>
      <w:marTop w:val="0"/>
      <w:marBottom w:val="0"/>
      <w:divBdr>
        <w:top w:val="none" w:sz="0" w:space="0" w:color="auto"/>
        <w:left w:val="none" w:sz="0" w:space="0" w:color="auto"/>
        <w:bottom w:val="none" w:sz="0" w:space="0" w:color="auto"/>
        <w:right w:val="none" w:sz="0" w:space="0" w:color="auto"/>
      </w:divBdr>
    </w:div>
    <w:div w:id="830411253">
      <w:bodyDiv w:val="1"/>
      <w:marLeft w:val="0"/>
      <w:marRight w:val="0"/>
      <w:marTop w:val="0"/>
      <w:marBottom w:val="0"/>
      <w:divBdr>
        <w:top w:val="none" w:sz="0" w:space="0" w:color="auto"/>
        <w:left w:val="none" w:sz="0" w:space="0" w:color="auto"/>
        <w:bottom w:val="none" w:sz="0" w:space="0" w:color="auto"/>
        <w:right w:val="none" w:sz="0" w:space="0" w:color="auto"/>
      </w:divBdr>
    </w:div>
    <w:div w:id="839080108">
      <w:bodyDiv w:val="1"/>
      <w:marLeft w:val="0"/>
      <w:marRight w:val="0"/>
      <w:marTop w:val="0"/>
      <w:marBottom w:val="0"/>
      <w:divBdr>
        <w:top w:val="none" w:sz="0" w:space="0" w:color="auto"/>
        <w:left w:val="none" w:sz="0" w:space="0" w:color="auto"/>
        <w:bottom w:val="none" w:sz="0" w:space="0" w:color="auto"/>
        <w:right w:val="none" w:sz="0" w:space="0" w:color="auto"/>
      </w:divBdr>
    </w:div>
    <w:div w:id="846016229">
      <w:bodyDiv w:val="1"/>
      <w:marLeft w:val="0"/>
      <w:marRight w:val="0"/>
      <w:marTop w:val="0"/>
      <w:marBottom w:val="0"/>
      <w:divBdr>
        <w:top w:val="none" w:sz="0" w:space="0" w:color="auto"/>
        <w:left w:val="none" w:sz="0" w:space="0" w:color="auto"/>
        <w:bottom w:val="none" w:sz="0" w:space="0" w:color="auto"/>
        <w:right w:val="none" w:sz="0" w:space="0" w:color="auto"/>
      </w:divBdr>
    </w:div>
    <w:div w:id="942373608">
      <w:bodyDiv w:val="1"/>
      <w:marLeft w:val="0"/>
      <w:marRight w:val="0"/>
      <w:marTop w:val="0"/>
      <w:marBottom w:val="0"/>
      <w:divBdr>
        <w:top w:val="none" w:sz="0" w:space="0" w:color="auto"/>
        <w:left w:val="none" w:sz="0" w:space="0" w:color="auto"/>
        <w:bottom w:val="none" w:sz="0" w:space="0" w:color="auto"/>
        <w:right w:val="none" w:sz="0" w:space="0" w:color="auto"/>
      </w:divBdr>
    </w:div>
    <w:div w:id="989679038">
      <w:bodyDiv w:val="1"/>
      <w:marLeft w:val="0"/>
      <w:marRight w:val="0"/>
      <w:marTop w:val="0"/>
      <w:marBottom w:val="0"/>
      <w:divBdr>
        <w:top w:val="none" w:sz="0" w:space="0" w:color="auto"/>
        <w:left w:val="none" w:sz="0" w:space="0" w:color="auto"/>
        <w:bottom w:val="none" w:sz="0" w:space="0" w:color="auto"/>
        <w:right w:val="none" w:sz="0" w:space="0" w:color="auto"/>
      </w:divBdr>
    </w:div>
    <w:div w:id="1032415015">
      <w:bodyDiv w:val="1"/>
      <w:marLeft w:val="0"/>
      <w:marRight w:val="0"/>
      <w:marTop w:val="0"/>
      <w:marBottom w:val="0"/>
      <w:divBdr>
        <w:top w:val="none" w:sz="0" w:space="0" w:color="auto"/>
        <w:left w:val="none" w:sz="0" w:space="0" w:color="auto"/>
        <w:bottom w:val="none" w:sz="0" w:space="0" w:color="auto"/>
        <w:right w:val="none" w:sz="0" w:space="0" w:color="auto"/>
      </w:divBdr>
    </w:div>
    <w:div w:id="1605920844">
      <w:bodyDiv w:val="1"/>
      <w:marLeft w:val="0"/>
      <w:marRight w:val="0"/>
      <w:marTop w:val="0"/>
      <w:marBottom w:val="0"/>
      <w:divBdr>
        <w:top w:val="none" w:sz="0" w:space="0" w:color="auto"/>
        <w:left w:val="none" w:sz="0" w:space="0" w:color="auto"/>
        <w:bottom w:val="none" w:sz="0" w:space="0" w:color="auto"/>
        <w:right w:val="none" w:sz="0" w:space="0" w:color="auto"/>
      </w:divBdr>
    </w:div>
    <w:div w:id="1639601732">
      <w:bodyDiv w:val="1"/>
      <w:marLeft w:val="0"/>
      <w:marRight w:val="0"/>
      <w:marTop w:val="0"/>
      <w:marBottom w:val="0"/>
      <w:divBdr>
        <w:top w:val="none" w:sz="0" w:space="0" w:color="auto"/>
        <w:left w:val="none" w:sz="0" w:space="0" w:color="auto"/>
        <w:bottom w:val="none" w:sz="0" w:space="0" w:color="auto"/>
        <w:right w:val="none" w:sz="0" w:space="0" w:color="auto"/>
      </w:divBdr>
    </w:div>
    <w:div w:id="1649899411">
      <w:bodyDiv w:val="1"/>
      <w:marLeft w:val="0"/>
      <w:marRight w:val="0"/>
      <w:marTop w:val="0"/>
      <w:marBottom w:val="0"/>
      <w:divBdr>
        <w:top w:val="none" w:sz="0" w:space="0" w:color="auto"/>
        <w:left w:val="none" w:sz="0" w:space="0" w:color="auto"/>
        <w:bottom w:val="none" w:sz="0" w:space="0" w:color="auto"/>
        <w:right w:val="none" w:sz="0" w:space="0" w:color="auto"/>
      </w:divBdr>
    </w:div>
    <w:div w:id="1810321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14478</Words>
  <Characters>78183</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GOVERNO DO ESTADO DO PIAUÍ</vt:lpstr>
    </vt:vector>
  </TitlesOfParts>
  <Company>Hewlett-Packard Company</Company>
  <LinksUpToDate>false</LinksUpToDate>
  <CharactersWithSpaces>92477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 DO ESTADO DO PIAUÍ</dc:title>
  <dc:subject/>
  <dc:creator>licitação-SEINFRA</dc:creator>
  <cp:keywords/>
  <dc:description/>
  <cp:lastModifiedBy>Usuário do Windows</cp:lastModifiedBy>
  <cp:revision>3</cp:revision>
  <cp:lastPrinted>2017-11-01T13:49:00Z</cp:lastPrinted>
  <dcterms:created xsi:type="dcterms:W3CDTF">2023-10-30T16:09:00Z</dcterms:created>
  <dcterms:modified xsi:type="dcterms:W3CDTF">2023-10-31T14:51:00Z</dcterms:modified>
</cp:coreProperties>
</file>